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ayout w:type="fixed"/>
        <w:tblCellMar>
          <w:left w:w="0" w:type="dxa"/>
          <w:right w:w="0" w:type="dxa"/>
        </w:tblCellMar>
        <w:tblLook w:val="0000" w:firstRow="0" w:lastRow="0" w:firstColumn="0" w:lastColumn="0" w:noHBand="0" w:noVBand="0"/>
      </w:tblPr>
      <w:tblGrid>
        <w:gridCol w:w="4047"/>
        <w:gridCol w:w="1600"/>
        <w:gridCol w:w="4262"/>
      </w:tblGrid>
      <w:tr w:rsidR="00A072E3" w:rsidRPr="001E3080" w:rsidTr="00AF3EB4">
        <w:trPr>
          <w:trHeight w:val="1232"/>
          <w:jc w:val="center"/>
        </w:trPr>
        <w:tc>
          <w:tcPr>
            <w:tcW w:w="4047" w:type="dxa"/>
          </w:tcPr>
          <w:p w:rsidR="00A072E3" w:rsidRPr="001E3080" w:rsidRDefault="00A072E3" w:rsidP="00AF3EB4">
            <w:pPr>
              <w:jc w:val="center"/>
              <w:rPr>
                <w:rFonts w:ascii="Times New Roman" w:hAnsi="Times New Roman" w:cs="Times New Roman"/>
                <w:b/>
                <w:bCs/>
              </w:rPr>
            </w:pPr>
            <w:bookmarkStart w:id="0" w:name="bookmark2"/>
            <w:r w:rsidRPr="001E3080">
              <w:rPr>
                <w:rFonts w:ascii="Times New Roman" w:hAnsi="Times New Roman" w:cs="Times New Roman"/>
                <w:b/>
                <w:bCs/>
              </w:rPr>
              <w:t xml:space="preserve">РЕСПУБЛИКА  САХА (ЯКУТИЯ) </w:t>
            </w:r>
          </w:p>
          <w:p w:rsidR="00A072E3" w:rsidRPr="001E3080" w:rsidRDefault="00A072E3" w:rsidP="00AF3EB4">
            <w:pPr>
              <w:jc w:val="center"/>
              <w:rPr>
                <w:rFonts w:ascii="Times New Roman" w:hAnsi="Times New Roman" w:cs="Times New Roman"/>
                <w:b/>
                <w:bCs/>
              </w:rPr>
            </w:pPr>
            <w:r w:rsidRPr="001E3080">
              <w:rPr>
                <w:rFonts w:ascii="Times New Roman" w:hAnsi="Times New Roman" w:cs="Times New Roman"/>
                <w:b/>
                <w:bCs/>
              </w:rPr>
              <w:t>АДМИНИСТРАЦИЯ МУНИЦИПАЛЬНОГО  ОБРАЗОВАНИЯ</w:t>
            </w:r>
          </w:p>
          <w:p w:rsidR="00A072E3" w:rsidRPr="001E3080" w:rsidRDefault="00A072E3" w:rsidP="00AF3EB4">
            <w:pPr>
              <w:jc w:val="center"/>
              <w:rPr>
                <w:rFonts w:ascii="Times New Roman" w:hAnsi="Times New Roman" w:cs="Times New Roman"/>
                <w:b/>
                <w:bCs/>
              </w:rPr>
            </w:pPr>
            <w:r w:rsidRPr="001E3080">
              <w:rPr>
                <w:rFonts w:ascii="Times New Roman" w:hAnsi="Times New Roman" w:cs="Times New Roman"/>
                <w:b/>
                <w:bCs/>
              </w:rPr>
              <w:t>«АЛДАНСКИЙ  РАЙОН»</w:t>
            </w:r>
          </w:p>
          <w:p w:rsidR="00A072E3" w:rsidRPr="001E3080" w:rsidRDefault="00A072E3" w:rsidP="00AF3EB4">
            <w:pPr>
              <w:pStyle w:val="ConsNonformat"/>
              <w:widowControl/>
              <w:jc w:val="right"/>
              <w:rPr>
                <w:rFonts w:ascii="Times New Roman" w:hAnsi="Times New Roman" w:cs="Times New Roman"/>
                <w:sz w:val="24"/>
                <w:szCs w:val="24"/>
              </w:rPr>
            </w:pPr>
          </w:p>
          <w:p w:rsidR="00A072E3" w:rsidRPr="001E3080" w:rsidRDefault="00A072E3" w:rsidP="00AF3EB4">
            <w:pPr>
              <w:jc w:val="center"/>
              <w:rPr>
                <w:rFonts w:ascii="Times New Roman" w:hAnsi="Times New Roman" w:cs="Times New Roman"/>
                <w:b/>
                <w:bCs/>
              </w:rPr>
            </w:pPr>
          </w:p>
          <w:p w:rsidR="00A072E3" w:rsidRPr="001E3080" w:rsidRDefault="00A072E3" w:rsidP="00AF3EB4">
            <w:pPr>
              <w:jc w:val="center"/>
              <w:rPr>
                <w:rFonts w:ascii="Times New Roman" w:hAnsi="Times New Roman" w:cs="Times New Roman"/>
                <w:b/>
                <w:bCs/>
              </w:rPr>
            </w:pPr>
            <w:r w:rsidRPr="001E3080">
              <w:rPr>
                <w:rFonts w:ascii="Times New Roman" w:hAnsi="Times New Roman" w:cs="Times New Roman"/>
                <w:b/>
                <w:bCs/>
              </w:rPr>
              <w:t>ПОСТАНОВЛЕНИЕ</w:t>
            </w:r>
          </w:p>
          <w:p w:rsidR="00A072E3" w:rsidRPr="001E3080" w:rsidRDefault="00A072E3" w:rsidP="00AF3EB4">
            <w:pPr>
              <w:jc w:val="center"/>
              <w:rPr>
                <w:rFonts w:ascii="Times New Roman" w:hAnsi="Times New Roman" w:cs="Times New Roman"/>
                <w:b/>
                <w:bCs/>
              </w:rPr>
            </w:pPr>
          </w:p>
          <w:p w:rsidR="00A072E3" w:rsidRPr="001E3080" w:rsidRDefault="00A072E3" w:rsidP="00AF3EB4">
            <w:pPr>
              <w:rPr>
                <w:rFonts w:ascii="Times New Roman" w:hAnsi="Times New Roman" w:cs="Times New Roman"/>
                <w:b/>
                <w:bCs/>
              </w:rPr>
            </w:pPr>
            <w:r w:rsidRPr="001E3080">
              <w:rPr>
                <w:rFonts w:ascii="Times New Roman" w:hAnsi="Times New Roman" w:cs="Times New Roman"/>
                <w:b/>
                <w:bCs/>
              </w:rPr>
              <w:t xml:space="preserve">  </w:t>
            </w:r>
            <w:r w:rsidR="002058D8">
              <w:rPr>
                <w:rFonts w:ascii="Times New Roman" w:hAnsi="Times New Roman" w:cs="Times New Roman"/>
                <w:b/>
                <w:bCs/>
              </w:rPr>
              <w:t xml:space="preserve">   </w:t>
            </w:r>
            <w:r w:rsidRPr="001E3080">
              <w:rPr>
                <w:rFonts w:ascii="Times New Roman" w:hAnsi="Times New Roman" w:cs="Times New Roman"/>
                <w:b/>
                <w:bCs/>
              </w:rPr>
              <w:t>№</w:t>
            </w:r>
            <w:r w:rsidR="009349B2">
              <w:rPr>
                <w:rFonts w:ascii="Times New Roman" w:hAnsi="Times New Roman" w:cs="Times New Roman"/>
                <w:bCs/>
                <w:u w:val="single"/>
              </w:rPr>
              <w:t xml:space="preserve">  391п  </w:t>
            </w:r>
            <w:r w:rsidRPr="001E3080">
              <w:rPr>
                <w:rFonts w:ascii="Times New Roman" w:hAnsi="Times New Roman" w:cs="Times New Roman"/>
                <w:b/>
                <w:bCs/>
              </w:rPr>
              <w:t>от</w:t>
            </w:r>
            <w:r w:rsidR="009349B2">
              <w:rPr>
                <w:rFonts w:ascii="Times New Roman" w:hAnsi="Times New Roman" w:cs="Times New Roman"/>
                <w:bCs/>
                <w:u w:val="single"/>
              </w:rPr>
              <w:t xml:space="preserve">  21.04.</w:t>
            </w:r>
            <w:r w:rsidRPr="001E3080">
              <w:rPr>
                <w:rFonts w:ascii="Times New Roman" w:hAnsi="Times New Roman" w:cs="Times New Roman"/>
                <w:b/>
                <w:bCs/>
              </w:rPr>
              <w:t>201</w:t>
            </w:r>
            <w:r w:rsidR="00F46028">
              <w:rPr>
                <w:rFonts w:ascii="Times New Roman" w:hAnsi="Times New Roman" w:cs="Times New Roman"/>
                <w:b/>
                <w:bCs/>
              </w:rPr>
              <w:t>7</w:t>
            </w:r>
            <w:r w:rsidRPr="001E3080">
              <w:rPr>
                <w:rFonts w:ascii="Times New Roman" w:hAnsi="Times New Roman" w:cs="Times New Roman"/>
                <w:b/>
                <w:bCs/>
              </w:rPr>
              <w:t xml:space="preserve"> г.</w:t>
            </w:r>
          </w:p>
          <w:p w:rsidR="00A072E3" w:rsidRPr="001E3080" w:rsidRDefault="00A072E3" w:rsidP="00AF3EB4">
            <w:pPr>
              <w:ind w:left="637" w:hanging="180"/>
              <w:rPr>
                <w:rFonts w:ascii="Times New Roman" w:hAnsi="Times New Roman" w:cs="Times New Roman"/>
              </w:rPr>
            </w:pPr>
          </w:p>
        </w:tc>
        <w:tc>
          <w:tcPr>
            <w:tcW w:w="1600" w:type="dxa"/>
          </w:tcPr>
          <w:p w:rsidR="00A072E3" w:rsidRPr="001E3080" w:rsidRDefault="00A072E3" w:rsidP="00AF3EB4">
            <w:pPr>
              <w:jc w:val="center"/>
              <w:rPr>
                <w:rFonts w:ascii="Times New Roman" w:hAnsi="Times New Roman" w:cs="Times New Roman"/>
              </w:rPr>
            </w:pPr>
            <w:r w:rsidRPr="001E3080">
              <w:rPr>
                <w:rFonts w:ascii="Times New Roman" w:hAnsi="Times New Roman" w:cs="Times New Roman"/>
                <w:b/>
                <w:noProof/>
              </w:rPr>
              <w:drawing>
                <wp:inline distT="0" distB="0" distL="0" distR="0">
                  <wp:extent cx="781050" cy="1143000"/>
                  <wp:effectExtent l="19050" t="0" r="0"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srcRect/>
                          <a:stretch>
                            <a:fillRect/>
                          </a:stretch>
                        </pic:blipFill>
                        <pic:spPr bwMode="auto">
                          <a:xfrm>
                            <a:off x="0" y="0"/>
                            <a:ext cx="781050" cy="1143000"/>
                          </a:xfrm>
                          <a:prstGeom prst="rect">
                            <a:avLst/>
                          </a:prstGeom>
                          <a:noFill/>
                          <a:ln w="9525">
                            <a:noFill/>
                            <a:miter lim="800000"/>
                            <a:headEnd/>
                            <a:tailEnd/>
                          </a:ln>
                        </pic:spPr>
                      </pic:pic>
                    </a:graphicData>
                  </a:graphic>
                </wp:inline>
              </w:drawing>
            </w:r>
          </w:p>
        </w:tc>
        <w:tc>
          <w:tcPr>
            <w:tcW w:w="4262" w:type="dxa"/>
          </w:tcPr>
          <w:p w:rsidR="00A072E3" w:rsidRPr="001E3080" w:rsidRDefault="00A072E3" w:rsidP="00AF3EB4">
            <w:pPr>
              <w:pStyle w:val="1"/>
              <w:tabs>
                <w:tab w:val="left" w:pos="2718"/>
              </w:tabs>
              <w:spacing w:line="240" w:lineRule="auto"/>
              <w:ind w:firstLine="425"/>
              <w:jc w:val="center"/>
              <w:rPr>
                <w:b/>
                <w:bCs/>
                <w:szCs w:val="24"/>
              </w:rPr>
            </w:pPr>
            <w:r w:rsidRPr="001E3080">
              <w:rPr>
                <w:b/>
                <w:bCs/>
                <w:szCs w:val="24"/>
              </w:rPr>
              <w:t>САХА Ө</w:t>
            </w:r>
            <w:proofErr w:type="gramStart"/>
            <w:r w:rsidRPr="001E3080">
              <w:rPr>
                <w:b/>
                <w:bCs/>
                <w:szCs w:val="24"/>
              </w:rPr>
              <w:t>Р</w:t>
            </w:r>
            <w:proofErr w:type="gramEnd"/>
            <w:r w:rsidRPr="001E3080">
              <w:rPr>
                <w:b/>
                <w:bCs/>
                <w:szCs w:val="24"/>
              </w:rPr>
              <w:t>ӨСПҮҮБҮЛҮКЭТЭ</w:t>
            </w:r>
          </w:p>
          <w:p w:rsidR="00A072E3" w:rsidRPr="001E3080" w:rsidRDefault="00A072E3" w:rsidP="00AF3EB4">
            <w:pPr>
              <w:jc w:val="center"/>
              <w:rPr>
                <w:rFonts w:ascii="Times New Roman" w:hAnsi="Times New Roman" w:cs="Times New Roman"/>
                <w:b/>
                <w:bCs/>
              </w:rPr>
            </w:pPr>
            <w:r w:rsidRPr="001E3080">
              <w:rPr>
                <w:rFonts w:ascii="Times New Roman" w:hAnsi="Times New Roman" w:cs="Times New Roman"/>
                <w:b/>
                <w:bCs/>
              </w:rPr>
              <w:t>«АЛДАН  ОРОЙУОНА»</w:t>
            </w:r>
          </w:p>
          <w:p w:rsidR="00A072E3" w:rsidRPr="001E3080" w:rsidRDefault="00A072E3" w:rsidP="00AF3EB4">
            <w:pPr>
              <w:jc w:val="center"/>
              <w:rPr>
                <w:rFonts w:ascii="Times New Roman" w:hAnsi="Times New Roman" w:cs="Times New Roman"/>
                <w:b/>
                <w:bCs/>
              </w:rPr>
            </w:pPr>
            <w:r w:rsidRPr="001E3080">
              <w:rPr>
                <w:rFonts w:ascii="Times New Roman" w:hAnsi="Times New Roman" w:cs="Times New Roman"/>
                <w:b/>
                <w:bCs/>
              </w:rPr>
              <w:t>МУНИЦИПАЛЬНАЙ</w:t>
            </w:r>
          </w:p>
          <w:p w:rsidR="00A072E3" w:rsidRPr="001E3080" w:rsidRDefault="00A072E3" w:rsidP="00AF3EB4">
            <w:pPr>
              <w:jc w:val="center"/>
              <w:rPr>
                <w:rFonts w:ascii="Times New Roman" w:hAnsi="Times New Roman" w:cs="Times New Roman"/>
                <w:b/>
                <w:bCs/>
              </w:rPr>
            </w:pPr>
            <w:r w:rsidRPr="001E3080">
              <w:rPr>
                <w:rFonts w:ascii="Times New Roman" w:hAnsi="Times New Roman" w:cs="Times New Roman"/>
                <w:b/>
                <w:bCs/>
              </w:rPr>
              <w:t>ТЭРИЛЛИИ</w:t>
            </w:r>
          </w:p>
          <w:p w:rsidR="00A072E3" w:rsidRPr="001E3080" w:rsidRDefault="00A072E3" w:rsidP="00AF3EB4">
            <w:pPr>
              <w:ind w:firstLine="457"/>
              <w:jc w:val="center"/>
              <w:rPr>
                <w:rFonts w:ascii="Times New Roman" w:hAnsi="Times New Roman" w:cs="Times New Roman"/>
                <w:b/>
                <w:bCs/>
              </w:rPr>
            </w:pPr>
            <w:r w:rsidRPr="001E3080">
              <w:rPr>
                <w:rFonts w:ascii="Times New Roman" w:hAnsi="Times New Roman" w:cs="Times New Roman"/>
                <w:b/>
                <w:bCs/>
              </w:rPr>
              <w:t>ДЬАһАЛТАТА</w:t>
            </w:r>
          </w:p>
          <w:p w:rsidR="00A072E3" w:rsidRPr="001E3080" w:rsidRDefault="00A072E3" w:rsidP="00AF3EB4">
            <w:pPr>
              <w:ind w:firstLine="457"/>
              <w:jc w:val="center"/>
              <w:rPr>
                <w:rFonts w:ascii="Times New Roman" w:hAnsi="Times New Roman" w:cs="Times New Roman"/>
                <w:b/>
                <w:bCs/>
              </w:rPr>
            </w:pPr>
          </w:p>
          <w:p w:rsidR="00A072E3" w:rsidRPr="001E3080" w:rsidRDefault="00A072E3" w:rsidP="00AF3EB4">
            <w:pPr>
              <w:ind w:firstLine="457"/>
              <w:jc w:val="center"/>
              <w:rPr>
                <w:rFonts w:ascii="Times New Roman" w:hAnsi="Times New Roman" w:cs="Times New Roman"/>
                <w:b/>
                <w:bCs/>
              </w:rPr>
            </w:pPr>
          </w:p>
          <w:p w:rsidR="00A072E3" w:rsidRPr="001E3080" w:rsidRDefault="00A072E3" w:rsidP="00AF3EB4">
            <w:pPr>
              <w:ind w:firstLine="457"/>
              <w:jc w:val="center"/>
              <w:rPr>
                <w:rFonts w:ascii="Times New Roman" w:hAnsi="Times New Roman" w:cs="Times New Roman"/>
                <w:b/>
                <w:bCs/>
              </w:rPr>
            </w:pPr>
            <w:r w:rsidRPr="001E3080">
              <w:rPr>
                <w:rFonts w:ascii="Times New Roman" w:hAnsi="Times New Roman" w:cs="Times New Roman"/>
                <w:b/>
                <w:bCs/>
              </w:rPr>
              <w:t>УУРААХ</w:t>
            </w:r>
          </w:p>
        </w:tc>
      </w:tr>
    </w:tbl>
    <w:bookmarkEnd w:id="0"/>
    <w:p w:rsidR="001B32AC" w:rsidRPr="001B32AC" w:rsidRDefault="001B32AC" w:rsidP="001B32AC">
      <w:pPr>
        <w:rPr>
          <w:rFonts w:ascii="Times New Roman" w:hAnsi="Times New Roman" w:cs="Times New Roman"/>
          <w:b/>
        </w:rPr>
      </w:pPr>
      <w:r w:rsidRPr="001B32AC">
        <w:rPr>
          <w:rFonts w:ascii="Times New Roman" w:hAnsi="Times New Roman" w:cs="Times New Roman"/>
          <w:b/>
        </w:rPr>
        <w:t>О Порядке взаимодействия Финансового</w:t>
      </w:r>
    </w:p>
    <w:p w:rsidR="001B32AC" w:rsidRPr="001B32AC" w:rsidRDefault="001B32AC" w:rsidP="001B32AC">
      <w:pPr>
        <w:rPr>
          <w:rFonts w:ascii="Times New Roman" w:hAnsi="Times New Roman" w:cs="Times New Roman"/>
          <w:b/>
        </w:rPr>
      </w:pPr>
      <w:r w:rsidRPr="001B32AC">
        <w:rPr>
          <w:rFonts w:ascii="Times New Roman" w:hAnsi="Times New Roman" w:cs="Times New Roman"/>
          <w:b/>
        </w:rPr>
        <w:t xml:space="preserve"> Управления администрации </w:t>
      </w:r>
    </w:p>
    <w:p w:rsidR="001B32AC" w:rsidRPr="001B32AC" w:rsidRDefault="001B32AC" w:rsidP="001B32AC">
      <w:pPr>
        <w:rPr>
          <w:rFonts w:ascii="Times New Roman" w:hAnsi="Times New Roman" w:cs="Times New Roman"/>
          <w:b/>
        </w:rPr>
      </w:pPr>
      <w:r w:rsidRPr="001B32AC">
        <w:rPr>
          <w:rFonts w:ascii="Times New Roman" w:hAnsi="Times New Roman" w:cs="Times New Roman"/>
          <w:b/>
        </w:rPr>
        <w:t>муниципального образования «Алданский район»</w:t>
      </w:r>
    </w:p>
    <w:p w:rsidR="001B32AC" w:rsidRPr="001B32AC" w:rsidRDefault="001B32AC" w:rsidP="001B32AC">
      <w:pPr>
        <w:rPr>
          <w:rFonts w:ascii="Times New Roman" w:hAnsi="Times New Roman" w:cs="Times New Roman"/>
          <w:b/>
        </w:rPr>
      </w:pPr>
      <w:r w:rsidRPr="001B32AC">
        <w:rPr>
          <w:rFonts w:ascii="Times New Roman" w:hAnsi="Times New Roman" w:cs="Times New Roman"/>
          <w:b/>
        </w:rPr>
        <w:t xml:space="preserve"> с субъектами контроля.</w:t>
      </w:r>
    </w:p>
    <w:p w:rsidR="001B32AC" w:rsidRPr="001B32AC" w:rsidRDefault="001B32AC" w:rsidP="001B32AC">
      <w:pPr>
        <w:pStyle w:val="1"/>
        <w:jc w:val="both"/>
        <w:rPr>
          <w:b/>
          <w:szCs w:val="24"/>
        </w:rPr>
      </w:pPr>
    </w:p>
    <w:p w:rsidR="001B32AC" w:rsidRPr="001B32AC" w:rsidRDefault="001B32AC" w:rsidP="001B32AC">
      <w:pPr>
        <w:ind w:firstLine="567"/>
        <w:jc w:val="both"/>
        <w:rPr>
          <w:rFonts w:ascii="Times New Roman" w:hAnsi="Times New Roman" w:cs="Times New Roman"/>
        </w:rPr>
      </w:pPr>
    </w:p>
    <w:p w:rsidR="001B32AC" w:rsidRPr="001B32AC" w:rsidRDefault="001B32AC" w:rsidP="001B32AC">
      <w:pPr>
        <w:ind w:firstLine="567"/>
        <w:jc w:val="both"/>
        <w:rPr>
          <w:rFonts w:ascii="Times New Roman" w:hAnsi="Times New Roman" w:cs="Times New Roman"/>
        </w:rPr>
      </w:pPr>
      <w:r w:rsidRPr="001B32AC">
        <w:rPr>
          <w:rFonts w:ascii="Times New Roman" w:hAnsi="Times New Roman" w:cs="Times New Roman"/>
        </w:rPr>
        <w:t>В целях реализации части 5 статьи 99 Федерального закона от 5 апреля 2013 г. №44-ФЗ «О контрактной системе в сфере закупок товаров, работ,</w:t>
      </w:r>
      <w:r w:rsidR="00F46028">
        <w:rPr>
          <w:rFonts w:ascii="Times New Roman" w:hAnsi="Times New Roman" w:cs="Times New Roman"/>
        </w:rPr>
        <w:t xml:space="preserve"> </w:t>
      </w:r>
      <w:r w:rsidRPr="001B32AC">
        <w:rPr>
          <w:rFonts w:ascii="Times New Roman" w:hAnsi="Times New Roman" w:cs="Times New Roman"/>
        </w:rPr>
        <w:t>услуг для обеспечения государственных и муниципальных нужд»</w:t>
      </w:r>
      <w:r w:rsidRPr="001B32AC">
        <w:rPr>
          <w:rStyle w:val="spfo1"/>
          <w:rFonts w:ascii="Times New Roman" w:hAnsi="Times New Roman" w:cs="Times New Roman"/>
        </w:rPr>
        <w:t>, постановляю:</w:t>
      </w:r>
    </w:p>
    <w:p w:rsidR="001B32AC" w:rsidRPr="001B32AC" w:rsidRDefault="001B32AC" w:rsidP="001B32AC">
      <w:pPr>
        <w:pStyle w:val="20"/>
        <w:shd w:val="clear" w:color="auto" w:fill="auto"/>
        <w:spacing w:line="240" w:lineRule="auto"/>
        <w:ind w:right="-1" w:firstLine="851"/>
        <w:rPr>
          <w:i w:val="0"/>
          <w:sz w:val="24"/>
          <w:szCs w:val="24"/>
        </w:rPr>
      </w:pPr>
      <w:r w:rsidRPr="001B32AC">
        <w:rPr>
          <w:rStyle w:val="spfo1"/>
          <w:rFonts w:eastAsia="Arial Unicode MS"/>
          <w:i w:val="0"/>
          <w:sz w:val="24"/>
          <w:szCs w:val="24"/>
        </w:rPr>
        <w:t xml:space="preserve">1. </w:t>
      </w:r>
      <w:proofErr w:type="gramStart"/>
      <w:r w:rsidRPr="001B32AC">
        <w:rPr>
          <w:rStyle w:val="spfo1"/>
          <w:rFonts w:eastAsia="Arial"/>
          <w:i w:val="0"/>
          <w:sz w:val="24"/>
          <w:szCs w:val="24"/>
        </w:rPr>
        <w:t xml:space="preserve">Утвердить порядок </w:t>
      </w:r>
      <w:r w:rsidRPr="001B32AC">
        <w:rPr>
          <w:i w:val="0"/>
          <w:sz w:val="24"/>
          <w:szCs w:val="24"/>
        </w:rPr>
        <w:t>взаимодействия Финансового Управления администрации муниципального образования «Алданский район» с субъектами контроля, указанными в пункте 4 Правил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согласно приложения № 1 к настоящему постановлению.</w:t>
      </w:r>
      <w:proofErr w:type="gramEnd"/>
    </w:p>
    <w:p w:rsidR="001B32AC" w:rsidRPr="001B32AC" w:rsidRDefault="001B32AC" w:rsidP="001B32AC">
      <w:pPr>
        <w:ind w:firstLine="540"/>
        <w:jc w:val="both"/>
        <w:rPr>
          <w:rFonts w:ascii="Times New Roman" w:hAnsi="Times New Roman" w:cs="Times New Roman"/>
          <w:color w:val="000000" w:themeColor="text1"/>
        </w:rPr>
      </w:pPr>
      <w:r w:rsidRPr="001B32AC">
        <w:rPr>
          <w:rFonts w:ascii="Times New Roman" w:hAnsi="Times New Roman" w:cs="Times New Roman"/>
          <w:color w:val="000000" w:themeColor="text1"/>
        </w:rPr>
        <w:t>2. Настоящее постановление вступает в силу с 1 января 2017 года.</w:t>
      </w:r>
    </w:p>
    <w:p w:rsidR="001B32AC" w:rsidRPr="001B32AC" w:rsidRDefault="001B32AC" w:rsidP="001B32AC">
      <w:pPr>
        <w:ind w:firstLine="567"/>
        <w:jc w:val="both"/>
        <w:rPr>
          <w:rFonts w:ascii="Times New Roman" w:hAnsi="Times New Roman" w:cs="Times New Roman"/>
        </w:rPr>
      </w:pPr>
      <w:r w:rsidRPr="001B32AC">
        <w:rPr>
          <w:rFonts w:ascii="Times New Roman" w:hAnsi="Times New Roman" w:cs="Times New Roman"/>
        </w:rPr>
        <w:t xml:space="preserve">3. </w:t>
      </w:r>
      <w:proofErr w:type="gramStart"/>
      <w:r w:rsidRPr="001B32AC">
        <w:rPr>
          <w:rFonts w:ascii="Times New Roman" w:hAnsi="Times New Roman" w:cs="Times New Roman"/>
        </w:rPr>
        <w:t>Разместить</w:t>
      </w:r>
      <w:proofErr w:type="gramEnd"/>
      <w:r w:rsidRPr="001B32AC">
        <w:rPr>
          <w:rFonts w:ascii="Times New Roman" w:hAnsi="Times New Roman" w:cs="Times New Roman"/>
        </w:rPr>
        <w:t xml:space="preserve"> настоящее постановление на официальном сайте муниципального образования «Алданский район».</w:t>
      </w:r>
    </w:p>
    <w:p w:rsidR="001B32AC" w:rsidRPr="001B32AC" w:rsidRDefault="001B32AC" w:rsidP="001B32AC">
      <w:pPr>
        <w:ind w:firstLine="567"/>
        <w:jc w:val="both"/>
        <w:rPr>
          <w:rFonts w:ascii="Times New Roman" w:hAnsi="Times New Roman" w:cs="Times New Roman"/>
        </w:rPr>
      </w:pPr>
      <w:r w:rsidRPr="001B32AC">
        <w:rPr>
          <w:rFonts w:ascii="Times New Roman" w:hAnsi="Times New Roman" w:cs="Times New Roman"/>
        </w:rPr>
        <w:t xml:space="preserve">4. Контроль над исполнением настоящего постановления возложить на заместителя главы муниципального образования «Алданский район» по экономике и финансам </w:t>
      </w:r>
      <w:proofErr w:type="spellStart"/>
      <w:r w:rsidRPr="001B32AC">
        <w:rPr>
          <w:rFonts w:ascii="Times New Roman" w:hAnsi="Times New Roman" w:cs="Times New Roman"/>
        </w:rPr>
        <w:t>Дудникова</w:t>
      </w:r>
      <w:proofErr w:type="spellEnd"/>
      <w:r w:rsidRPr="001B32AC">
        <w:rPr>
          <w:rFonts w:ascii="Times New Roman" w:hAnsi="Times New Roman" w:cs="Times New Roman"/>
        </w:rPr>
        <w:t xml:space="preserve"> А.А.</w:t>
      </w:r>
    </w:p>
    <w:p w:rsidR="001B32AC" w:rsidRPr="001B32AC" w:rsidRDefault="001B32AC" w:rsidP="001B32AC">
      <w:pPr>
        <w:ind w:firstLine="567"/>
        <w:jc w:val="both"/>
        <w:rPr>
          <w:rStyle w:val="spfo1"/>
          <w:rFonts w:ascii="Times New Roman" w:hAnsi="Times New Roman" w:cs="Times New Roman"/>
        </w:rPr>
      </w:pPr>
    </w:p>
    <w:p w:rsidR="001B32AC" w:rsidRPr="001B32AC" w:rsidRDefault="001B32AC" w:rsidP="001B32AC">
      <w:pPr>
        <w:ind w:firstLine="567"/>
        <w:jc w:val="both"/>
        <w:rPr>
          <w:rStyle w:val="spfo1"/>
          <w:rFonts w:ascii="Times New Roman" w:hAnsi="Times New Roman" w:cs="Times New Roman"/>
        </w:rPr>
      </w:pPr>
    </w:p>
    <w:p w:rsidR="001B32AC" w:rsidRPr="001B32AC" w:rsidRDefault="001B32AC" w:rsidP="001B32AC">
      <w:pPr>
        <w:ind w:firstLine="567"/>
        <w:jc w:val="both"/>
        <w:rPr>
          <w:rStyle w:val="spfo1"/>
          <w:rFonts w:ascii="Times New Roman" w:hAnsi="Times New Roman" w:cs="Times New Roman"/>
        </w:rPr>
      </w:pPr>
    </w:p>
    <w:p w:rsidR="001B32AC" w:rsidRPr="001B32AC" w:rsidRDefault="001B32AC" w:rsidP="001B32AC">
      <w:pPr>
        <w:ind w:firstLine="567"/>
        <w:jc w:val="both"/>
        <w:rPr>
          <w:rStyle w:val="spfo1"/>
          <w:rFonts w:ascii="Times New Roman" w:hAnsi="Times New Roman" w:cs="Times New Roman"/>
        </w:rPr>
      </w:pPr>
    </w:p>
    <w:p w:rsidR="001B32AC" w:rsidRPr="001B32AC" w:rsidRDefault="001B32AC" w:rsidP="001B32AC">
      <w:pPr>
        <w:ind w:firstLine="567"/>
        <w:jc w:val="both"/>
        <w:rPr>
          <w:rStyle w:val="spfo1"/>
          <w:rFonts w:ascii="Times New Roman" w:hAnsi="Times New Roman" w:cs="Times New Roman"/>
        </w:rPr>
      </w:pPr>
    </w:p>
    <w:p w:rsidR="001B32AC" w:rsidRPr="001B32AC" w:rsidRDefault="001B32AC" w:rsidP="001B32AC">
      <w:pPr>
        <w:ind w:firstLine="567"/>
        <w:jc w:val="both"/>
        <w:rPr>
          <w:rStyle w:val="spfo1"/>
          <w:rFonts w:ascii="Times New Roman" w:hAnsi="Times New Roman" w:cs="Times New Roman"/>
        </w:rPr>
      </w:pPr>
    </w:p>
    <w:p w:rsidR="001B32AC" w:rsidRPr="001B32AC" w:rsidRDefault="001B32AC" w:rsidP="001B32AC">
      <w:pPr>
        <w:ind w:firstLine="567"/>
        <w:jc w:val="both"/>
        <w:rPr>
          <w:rFonts w:ascii="Times New Roman" w:hAnsi="Times New Roman" w:cs="Times New Roman"/>
        </w:rPr>
      </w:pPr>
      <w:r w:rsidRPr="001B32AC">
        <w:rPr>
          <w:rStyle w:val="spfo1"/>
          <w:rFonts w:ascii="Times New Roman" w:hAnsi="Times New Roman" w:cs="Times New Roman"/>
        </w:rPr>
        <w:t>Глава района                                                                                                С.Н.Поздняков</w:t>
      </w:r>
    </w:p>
    <w:p w:rsidR="001B32AC" w:rsidRPr="001B32AC" w:rsidRDefault="001B32AC" w:rsidP="001B32AC">
      <w:pPr>
        <w:jc w:val="right"/>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r w:rsidRPr="001B32AC">
        <w:rPr>
          <w:rFonts w:ascii="Times New Roman" w:hAnsi="Times New Roman" w:cs="Times New Roman"/>
        </w:rPr>
        <w:t>Петрова Марина Алексеевна</w:t>
      </w:r>
    </w:p>
    <w:p w:rsidR="001B32AC" w:rsidRPr="00F46028" w:rsidRDefault="001B32AC" w:rsidP="001B32AC">
      <w:pPr>
        <w:ind w:firstLine="567"/>
        <w:rPr>
          <w:rFonts w:ascii="Times New Roman" w:hAnsi="Times New Roman" w:cs="Times New Roman"/>
        </w:rPr>
      </w:pPr>
    </w:p>
    <w:p w:rsidR="001B32AC" w:rsidRPr="001B32AC" w:rsidRDefault="001B32AC" w:rsidP="001B32AC">
      <w:pPr>
        <w:ind w:firstLine="567"/>
        <w:rPr>
          <w:rFonts w:ascii="Times New Roman" w:hAnsi="Times New Roman" w:cs="Times New Roman"/>
        </w:rPr>
      </w:pPr>
      <w:r w:rsidRPr="001B32AC">
        <w:rPr>
          <w:rFonts w:ascii="Times New Roman" w:hAnsi="Times New Roman" w:cs="Times New Roman"/>
        </w:rPr>
        <w:t>36752</w:t>
      </w:r>
    </w:p>
    <w:p w:rsidR="001B32AC" w:rsidRPr="001B32AC" w:rsidRDefault="001B32AC" w:rsidP="001B32AC">
      <w:pPr>
        <w:ind w:left="1418" w:hanging="1418"/>
        <w:rPr>
          <w:rFonts w:ascii="Times New Roman" w:hAnsi="Times New Roman" w:cs="Times New Roman"/>
          <w:u w:val="single"/>
        </w:rPr>
      </w:pPr>
      <w:r w:rsidRPr="001B32AC">
        <w:rPr>
          <w:rFonts w:ascii="Times New Roman" w:hAnsi="Times New Roman" w:cs="Times New Roman"/>
        </w:rPr>
        <w:lastRenderedPageBreak/>
        <w:t xml:space="preserve">Исполнитель: </w:t>
      </w:r>
      <w:r w:rsidRPr="001B32AC">
        <w:rPr>
          <w:rFonts w:ascii="Times New Roman" w:hAnsi="Times New Roman" w:cs="Times New Roman"/>
          <w:u w:val="single"/>
        </w:rPr>
        <w:t>Петрова Марина Алексеевна – заместитель начальника Финансового управления</w:t>
      </w:r>
    </w:p>
    <w:p w:rsidR="001B32AC" w:rsidRPr="001B32AC" w:rsidRDefault="001B32AC" w:rsidP="001B32AC">
      <w:pPr>
        <w:jc w:val="center"/>
        <w:rPr>
          <w:rFonts w:ascii="Times New Roman" w:hAnsi="Times New Roman" w:cs="Times New Roman"/>
          <w:u w:val="single"/>
        </w:rPr>
      </w:pPr>
    </w:p>
    <w:p w:rsidR="001B32AC" w:rsidRPr="001B32AC" w:rsidRDefault="001B32AC" w:rsidP="001B32AC">
      <w:pPr>
        <w:jc w:val="both"/>
        <w:rPr>
          <w:rFonts w:ascii="Times New Roman" w:hAnsi="Times New Roman" w:cs="Times New Roman"/>
        </w:rPr>
      </w:pPr>
      <w:r w:rsidRPr="001B32AC">
        <w:rPr>
          <w:rFonts w:ascii="Times New Roman" w:hAnsi="Times New Roman" w:cs="Times New Roman"/>
        </w:rPr>
        <w:t>Соответствует федеральному, республиканскому законодательству и муниципальным нормативным правовым актам МО «Алданский район».</w:t>
      </w:r>
    </w:p>
    <w:p w:rsidR="001B32AC" w:rsidRPr="001B32AC" w:rsidRDefault="001B32AC" w:rsidP="001B32AC">
      <w:pPr>
        <w:jc w:val="both"/>
        <w:rPr>
          <w:rFonts w:ascii="Times New Roman" w:hAnsi="Times New Roman" w:cs="Times New Roman"/>
        </w:rPr>
      </w:pPr>
    </w:p>
    <w:p w:rsidR="001B32AC" w:rsidRPr="001B32AC" w:rsidRDefault="001B32AC" w:rsidP="001B32AC">
      <w:pPr>
        <w:jc w:val="both"/>
        <w:rPr>
          <w:rFonts w:ascii="Times New Roman" w:hAnsi="Times New Roman" w:cs="Times New Roman"/>
        </w:rPr>
      </w:pPr>
      <w:r w:rsidRPr="001B32AC">
        <w:rPr>
          <w:rFonts w:ascii="Times New Roman" w:hAnsi="Times New Roman" w:cs="Times New Roman"/>
          <w:u w:val="single"/>
        </w:rPr>
        <w:t xml:space="preserve">                          2017г</w:t>
      </w:r>
      <w:r w:rsidRPr="001B32AC">
        <w:rPr>
          <w:rFonts w:ascii="Times New Roman" w:hAnsi="Times New Roman" w:cs="Times New Roman"/>
        </w:rPr>
        <w:t xml:space="preserve">.     </w:t>
      </w:r>
    </w:p>
    <w:p w:rsidR="001B32AC" w:rsidRPr="001B32AC" w:rsidRDefault="001B32AC" w:rsidP="001B32AC">
      <w:pPr>
        <w:jc w:val="both"/>
        <w:rPr>
          <w:rFonts w:ascii="Times New Roman" w:hAnsi="Times New Roman" w:cs="Times New Roman"/>
          <w:u w:val="single"/>
        </w:rPr>
      </w:pPr>
      <w:r w:rsidRPr="001B32AC">
        <w:rPr>
          <w:rFonts w:ascii="Times New Roman" w:hAnsi="Times New Roman" w:cs="Times New Roman"/>
        </w:rPr>
        <w:t xml:space="preserve">                                                                                                                                      (подпись)</w:t>
      </w:r>
    </w:p>
    <w:p w:rsidR="001B32AC" w:rsidRPr="001B32AC" w:rsidRDefault="001B32AC" w:rsidP="001B32AC">
      <w:pPr>
        <w:jc w:val="both"/>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both"/>
        <w:rPr>
          <w:rFonts w:ascii="Times New Roman" w:hAnsi="Times New Roman" w:cs="Times New Roman"/>
        </w:rPr>
      </w:pPr>
      <w:proofErr w:type="gramStart"/>
      <w:r w:rsidRPr="001B32AC">
        <w:rPr>
          <w:rFonts w:ascii="Times New Roman" w:hAnsi="Times New Roman" w:cs="Times New Roman"/>
        </w:rPr>
        <w:t>Ответственный</w:t>
      </w:r>
      <w:proofErr w:type="gramEnd"/>
      <w:r w:rsidRPr="001B32AC">
        <w:rPr>
          <w:rFonts w:ascii="Times New Roman" w:hAnsi="Times New Roman" w:cs="Times New Roman"/>
        </w:rPr>
        <w:t xml:space="preserve"> за осуществление контроля над исполнением: </w:t>
      </w:r>
    </w:p>
    <w:p w:rsidR="001B32AC" w:rsidRPr="001B32AC" w:rsidRDefault="001B32AC" w:rsidP="001B32AC">
      <w:pPr>
        <w:jc w:val="both"/>
        <w:rPr>
          <w:rFonts w:ascii="Times New Roman" w:hAnsi="Times New Roman" w:cs="Times New Roman"/>
          <w:u w:val="single"/>
        </w:rPr>
      </w:pPr>
    </w:p>
    <w:p w:rsidR="001B32AC" w:rsidRPr="001B32AC" w:rsidRDefault="001B32AC" w:rsidP="001B32AC">
      <w:pPr>
        <w:ind w:firstLine="567"/>
        <w:jc w:val="both"/>
        <w:rPr>
          <w:rFonts w:ascii="Times New Roman" w:hAnsi="Times New Roman" w:cs="Times New Roman"/>
          <w:u w:val="single"/>
        </w:rPr>
      </w:pPr>
      <w:r w:rsidRPr="001B32AC">
        <w:rPr>
          <w:rFonts w:ascii="Times New Roman" w:hAnsi="Times New Roman" w:cs="Times New Roman"/>
          <w:u w:val="single"/>
        </w:rPr>
        <w:t xml:space="preserve">Дудников Александр Александрович -  заместитель главы по экономике и финансам муниципального образования «Алданский район» </w:t>
      </w:r>
    </w:p>
    <w:p w:rsidR="001B32AC" w:rsidRPr="001B32AC" w:rsidRDefault="001B32AC" w:rsidP="001B32AC">
      <w:pPr>
        <w:jc w:val="both"/>
        <w:rPr>
          <w:rFonts w:ascii="Times New Roman" w:hAnsi="Times New Roman" w:cs="Times New Roman"/>
          <w:u w:val="single"/>
        </w:rPr>
      </w:pPr>
    </w:p>
    <w:p w:rsidR="001B32AC" w:rsidRPr="001B32AC" w:rsidRDefault="001B32AC" w:rsidP="001B32AC">
      <w:pPr>
        <w:jc w:val="both"/>
        <w:rPr>
          <w:rFonts w:ascii="Times New Roman" w:hAnsi="Times New Roman" w:cs="Times New Roman"/>
          <w:u w:val="single"/>
        </w:rPr>
      </w:pPr>
      <w:r w:rsidRPr="001B32AC">
        <w:rPr>
          <w:rFonts w:ascii="Times New Roman" w:hAnsi="Times New Roman" w:cs="Times New Roman"/>
          <w:u w:val="single"/>
        </w:rPr>
        <w:t xml:space="preserve">Ознакомлен: </w:t>
      </w:r>
    </w:p>
    <w:p w:rsidR="001B32AC" w:rsidRPr="001B32AC" w:rsidRDefault="001B32AC" w:rsidP="001B32AC">
      <w:pPr>
        <w:jc w:val="both"/>
        <w:rPr>
          <w:rFonts w:ascii="Times New Roman" w:hAnsi="Times New Roman" w:cs="Times New Roman"/>
          <w:u w:val="single"/>
        </w:rPr>
      </w:pPr>
    </w:p>
    <w:p w:rsidR="001B32AC" w:rsidRPr="001B32AC" w:rsidRDefault="001B32AC" w:rsidP="001B32AC">
      <w:pPr>
        <w:jc w:val="both"/>
        <w:rPr>
          <w:rFonts w:ascii="Times New Roman" w:hAnsi="Times New Roman" w:cs="Times New Roman"/>
        </w:rPr>
      </w:pPr>
      <w:r w:rsidRPr="001B32AC">
        <w:rPr>
          <w:rFonts w:ascii="Times New Roman" w:hAnsi="Times New Roman" w:cs="Times New Roman"/>
          <w:u w:val="single"/>
        </w:rPr>
        <w:t xml:space="preserve">                          2017г</w:t>
      </w:r>
      <w:r w:rsidRPr="001B32AC">
        <w:rPr>
          <w:rFonts w:ascii="Times New Roman" w:hAnsi="Times New Roman" w:cs="Times New Roman"/>
        </w:rPr>
        <w:t xml:space="preserve">.     </w:t>
      </w:r>
    </w:p>
    <w:p w:rsidR="001B32AC" w:rsidRPr="001B32AC" w:rsidRDefault="001B32AC" w:rsidP="001B32AC">
      <w:pPr>
        <w:jc w:val="both"/>
        <w:rPr>
          <w:rFonts w:ascii="Times New Roman" w:hAnsi="Times New Roman" w:cs="Times New Roman"/>
        </w:rPr>
      </w:pPr>
      <w:r w:rsidRPr="001B32AC">
        <w:rPr>
          <w:rFonts w:ascii="Times New Roman" w:hAnsi="Times New Roman" w:cs="Times New Roman"/>
        </w:rPr>
        <w:t xml:space="preserve">                                                                                                                                        (подпись)</w:t>
      </w:r>
    </w:p>
    <w:p w:rsidR="001B32AC" w:rsidRPr="001B32AC" w:rsidRDefault="001B32AC" w:rsidP="001B32AC">
      <w:pPr>
        <w:jc w:val="both"/>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F46028"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p>
    <w:p w:rsidR="001B32AC" w:rsidRPr="001B32AC" w:rsidRDefault="001B32AC" w:rsidP="001B32AC">
      <w:pPr>
        <w:jc w:val="right"/>
        <w:rPr>
          <w:rFonts w:ascii="Times New Roman" w:hAnsi="Times New Roman" w:cs="Times New Roman"/>
        </w:rPr>
      </w:pPr>
      <w:r w:rsidRPr="001B32AC">
        <w:rPr>
          <w:rFonts w:ascii="Times New Roman" w:hAnsi="Times New Roman" w:cs="Times New Roman"/>
        </w:rPr>
        <w:lastRenderedPageBreak/>
        <w:t>Приложение № 1</w:t>
      </w:r>
    </w:p>
    <w:p w:rsidR="001B32AC" w:rsidRPr="001B32AC" w:rsidRDefault="001B32AC" w:rsidP="001B32AC">
      <w:pPr>
        <w:jc w:val="right"/>
        <w:rPr>
          <w:rFonts w:ascii="Times New Roman" w:hAnsi="Times New Roman" w:cs="Times New Roman"/>
          <w:b/>
        </w:rPr>
      </w:pPr>
      <w:r w:rsidRPr="001B32AC">
        <w:rPr>
          <w:rFonts w:ascii="Times New Roman" w:hAnsi="Times New Roman" w:cs="Times New Roman"/>
        </w:rPr>
        <w:t>К постановлению Главы  района</w:t>
      </w:r>
    </w:p>
    <w:p w:rsidR="001B32AC" w:rsidRPr="001B32AC" w:rsidRDefault="001B32AC" w:rsidP="001B32AC">
      <w:pPr>
        <w:pStyle w:val="12"/>
        <w:keepNext/>
        <w:keepLines/>
        <w:shd w:val="clear" w:color="auto" w:fill="auto"/>
        <w:spacing w:before="0" w:after="6" w:line="260" w:lineRule="exact"/>
        <w:rPr>
          <w:b w:val="0"/>
          <w:i w:val="0"/>
          <w:sz w:val="24"/>
          <w:szCs w:val="24"/>
        </w:rPr>
      </w:pPr>
      <w:r w:rsidRPr="001B32AC">
        <w:rPr>
          <w:i w:val="0"/>
          <w:sz w:val="24"/>
          <w:szCs w:val="24"/>
        </w:rPr>
        <w:t xml:space="preserve">                                                                                                </w:t>
      </w:r>
      <w:r w:rsidR="00F46028">
        <w:rPr>
          <w:i w:val="0"/>
          <w:sz w:val="24"/>
          <w:szCs w:val="24"/>
        </w:rPr>
        <w:t>о</w:t>
      </w:r>
      <w:r w:rsidRPr="001B32AC">
        <w:rPr>
          <w:i w:val="0"/>
          <w:sz w:val="24"/>
          <w:szCs w:val="24"/>
        </w:rPr>
        <w:t>т</w:t>
      </w:r>
      <w:r w:rsidR="006A22B5">
        <w:rPr>
          <w:b w:val="0"/>
          <w:i w:val="0"/>
          <w:sz w:val="24"/>
          <w:szCs w:val="24"/>
          <w:u w:val="single"/>
        </w:rPr>
        <w:t xml:space="preserve">  21.04.2017  </w:t>
      </w:r>
      <w:r w:rsidRPr="001B32AC">
        <w:rPr>
          <w:i w:val="0"/>
          <w:sz w:val="24"/>
          <w:szCs w:val="24"/>
        </w:rPr>
        <w:t xml:space="preserve"> № </w:t>
      </w:r>
      <w:r w:rsidR="006A22B5">
        <w:rPr>
          <w:b w:val="0"/>
          <w:i w:val="0"/>
          <w:sz w:val="24"/>
          <w:szCs w:val="24"/>
          <w:u w:val="single"/>
        </w:rPr>
        <w:t xml:space="preserve">  391п  </w:t>
      </w:r>
      <w:r w:rsidRPr="001B32AC">
        <w:rPr>
          <w:i w:val="0"/>
          <w:sz w:val="24"/>
          <w:szCs w:val="24"/>
        </w:rPr>
        <w:t xml:space="preserve">                      </w:t>
      </w:r>
    </w:p>
    <w:p w:rsidR="001B32AC" w:rsidRPr="001B32AC" w:rsidRDefault="001B32AC" w:rsidP="001B32AC">
      <w:pPr>
        <w:pStyle w:val="20"/>
        <w:shd w:val="clear" w:color="auto" w:fill="auto"/>
        <w:spacing w:line="240" w:lineRule="auto"/>
        <w:ind w:right="-1" w:firstLine="851"/>
        <w:rPr>
          <w:b/>
          <w:i w:val="0"/>
          <w:sz w:val="24"/>
          <w:szCs w:val="24"/>
        </w:rPr>
      </w:pPr>
    </w:p>
    <w:p w:rsidR="001B32AC" w:rsidRPr="001B32AC" w:rsidRDefault="001B32AC" w:rsidP="001B32AC">
      <w:pPr>
        <w:pStyle w:val="20"/>
        <w:shd w:val="clear" w:color="auto" w:fill="auto"/>
        <w:spacing w:line="240" w:lineRule="auto"/>
        <w:ind w:right="-1" w:firstLine="851"/>
        <w:rPr>
          <w:b/>
          <w:i w:val="0"/>
          <w:sz w:val="24"/>
          <w:szCs w:val="24"/>
        </w:rPr>
      </w:pPr>
      <w:r w:rsidRPr="001B32AC">
        <w:rPr>
          <w:b/>
          <w:i w:val="0"/>
          <w:sz w:val="24"/>
          <w:szCs w:val="24"/>
        </w:rPr>
        <w:t>Порядок взаимодействия Финансового Управления администрации муниципального образования «Алданский район» с субъектами контроля, указанными в пункте 4 Правил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B32AC" w:rsidRPr="001B32AC" w:rsidRDefault="001B32AC" w:rsidP="001B32AC">
      <w:pPr>
        <w:pStyle w:val="20"/>
        <w:shd w:val="clear" w:color="auto" w:fill="auto"/>
        <w:spacing w:line="240" w:lineRule="auto"/>
        <w:ind w:right="-1" w:firstLine="851"/>
        <w:rPr>
          <w:b/>
          <w:i w:val="0"/>
          <w:sz w:val="24"/>
          <w:szCs w:val="24"/>
        </w:rPr>
      </w:pPr>
      <w:bookmarkStart w:id="1" w:name="_GoBack"/>
      <w:bookmarkEnd w:id="1"/>
    </w:p>
    <w:p w:rsidR="001B32AC" w:rsidRPr="001B32AC" w:rsidRDefault="001B32AC" w:rsidP="001B32AC">
      <w:pPr>
        <w:tabs>
          <w:tab w:val="left" w:pos="-142"/>
        </w:tabs>
        <w:ind w:right="-1" w:firstLine="993"/>
        <w:jc w:val="both"/>
        <w:rPr>
          <w:rFonts w:ascii="Times New Roman" w:hAnsi="Times New Roman" w:cs="Times New Roman"/>
        </w:rPr>
      </w:pPr>
      <w:proofErr w:type="gramStart"/>
      <w:r w:rsidRPr="001B32AC">
        <w:rPr>
          <w:rFonts w:ascii="Times New Roman" w:hAnsi="Times New Roman" w:cs="Times New Roman"/>
        </w:rPr>
        <w:t>Настоящий Порядок устанавливает правила взаимодействия Финансового Управления администрации муниципального образования «Алданский район» (далее – Финансовое Управление) с субъектами контроля, указанными в пункте 4 Правил осуществления контроля, предусмотренного частью 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 1367 «О порядке</w:t>
      </w:r>
      <w:proofErr w:type="gramEnd"/>
      <w:r w:rsidRPr="001B32AC">
        <w:rPr>
          <w:rFonts w:ascii="Times New Roman" w:hAnsi="Times New Roman" w:cs="Times New Roman"/>
        </w:rPr>
        <w:t xml:space="preserve"> </w:t>
      </w:r>
      <w:proofErr w:type="gramStart"/>
      <w:r w:rsidRPr="001B32AC">
        <w:rPr>
          <w:rFonts w:ascii="Times New Roman" w:hAnsi="Times New Roman" w:cs="Times New Roman"/>
        </w:rPr>
        <w:t>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субъекты контроля, Правила контроля), а также формы направления субъектами контроля сведений в случаях, предусмотренных пунктом 10 Правил контроля, и формы протоколов, направляемых Финансовым Управлением субъектам контроля.</w:t>
      </w:r>
      <w:proofErr w:type="gramEnd"/>
    </w:p>
    <w:p w:rsidR="001B32AC" w:rsidRPr="001B32AC" w:rsidRDefault="001B32AC" w:rsidP="001B32AC">
      <w:pPr>
        <w:tabs>
          <w:tab w:val="left" w:pos="-142"/>
        </w:tabs>
        <w:ind w:right="-1" w:firstLine="700"/>
        <w:jc w:val="both"/>
        <w:rPr>
          <w:rFonts w:ascii="Times New Roman" w:hAnsi="Times New Roman" w:cs="Times New Roman"/>
        </w:rPr>
      </w:pPr>
      <w:proofErr w:type="gramStart"/>
      <w:r w:rsidRPr="001B32AC">
        <w:rPr>
          <w:rFonts w:ascii="Times New Roman" w:hAnsi="Times New Roman" w:cs="Times New Roman"/>
        </w:rPr>
        <w:t>Настоящий Порядок применяется при размещении субъектами контроля в единой информационной системой в сфере закупок (далее - ЕИС) и направлении па согласование в Финансовое Управление документов, определенных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w:t>
      </w:r>
      <w:proofErr w:type="gramEnd"/>
      <w:r w:rsidRPr="001B32AC">
        <w:rPr>
          <w:rFonts w:ascii="Times New Roman" w:hAnsi="Times New Roman" w:cs="Times New Roman"/>
        </w:rPr>
        <w:t>, объекты контроля, Федеральный закон).</w:t>
      </w:r>
    </w:p>
    <w:p w:rsidR="001B32AC" w:rsidRPr="001B32AC" w:rsidRDefault="001B32AC" w:rsidP="001B32AC">
      <w:pPr>
        <w:tabs>
          <w:tab w:val="left" w:pos="-142"/>
          <w:tab w:val="left" w:pos="990"/>
        </w:tabs>
        <w:ind w:right="-1"/>
        <w:jc w:val="both"/>
        <w:rPr>
          <w:rFonts w:ascii="Times New Roman" w:hAnsi="Times New Roman" w:cs="Times New Roman"/>
        </w:rPr>
      </w:pPr>
      <w:r w:rsidRPr="001B32AC">
        <w:rPr>
          <w:rFonts w:ascii="Times New Roman" w:hAnsi="Times New Roman" w:cs="Times New Roman"/>
        </w:rPr>
        <w:tab/>
        <w:t>Контроль осуществляется Финансовым Управлением в отношении планов закупок, / планов-графиков закупок, извещений, документации о закупках, протоколов определения у поставщиков (подрядчиков, исполнителей), проектов контрактов, направляемых / участникам закупок, с которыми</w:t>
      </w:r>
      <w:r w:rsidRPr="001B32AC">
        <w:rPr>
          <w:rStyle w:val="af1"/>
          <w:rFonts w:eastAsia="Arial Unicode MS"/>
          <w:i w:val="0"/>
          <w:sz w:val="24"/>
          <w:szCs w:val="24"/>
        </w:rPr>
        <w:t xml:space="preserve"> заключаются</w:t>
      </w:r>
      <w:r w:rsidRPr="001B32AC">
        <w:rPr>
          <w:rFonts w:ascii="Times New Roman" w:hAnsi="Times New Roman" w:cs="Times New Roman"/>
        </w:rPr>
        <w:t xml:space="preserve"> контракты, информации, включаемой</w:t>
      </w:r>
      <w:r w:rsidRPr="001B32AC">
        <w:rPr>
          <w:rStyle w:val="af1"/>
          <w:rFonts w:eastAsia="Arial Unicode MS"/>
          <w:i w:val="0"/>
          <w:sz w:val="24"/>
          <w:szCs w:val="24"/>
        </w:rPr>
        <w:t xml:space="preserve"> в </w:t>
      </w:r>
      <w:r w:rsidRPr="001B32AC">
        <w:rPr>
          <w:rFonts w:ascii="Times New Roman" w:hAnsi="Times New Roman" w:cs="Times New Roman"/>
        </w:rPr>
        <w:t>реестр контрактов, подлежащих в соответствии с Федеральным законом размещению в ЕИС.</w:t>
      </w:r>
    </w:p>
    <w:p w:rsidR="001B32AC" w:rsidRPr="001B32AC" w:rsidRDefault="001B32AC" w:rsidP="001B32AC">
      <w:pPr>
        <w:tabs>
          <w:tab w:val="left" w:pos="-142"/>
          <w:tab w:val="left" w:pos="986"/>
        </w:tabs>
        <w:ind w:right="-1"/>
        <w:jc w:val="both"/>
        <w:rPr>
          <w:rFonts w:ascii="Times New Roman" w:hAnsi="Times New Roman" w:cs="Times New Roman"/>
        </w:rPr>
      </w:pPr>
      <w:r w:rsidRPr="001B32AC">
        <w:rPr>
          <w:rFonts w:ascii="Times New Roman" w:hAnsi="Times New Roman" w:cs="Times New Roman"/>
        </w:rPr>
        <w:tab/>
      </w:r>
      <w:proofErr w:type="gramStart"/>
      <w:r w:rsidRPr="001B32AC">
        <w:rPr>
          <w:rFonts w:ascii="Times New Roman" w:hAnsi="Times New Roman" w:cs="Times New Roman"/>
        </w:rPr>
        <w:t>Взаимодействие субъектов контроля с Финансовым Управлением в целях контроля информации, определенной частью 5 статьи 99 Федерального закона, содержащейся в объектах контроля осуществляется при размещении в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23.12.2015</w:t>
      </w:r>
      <w:proofErr w:type="gramEnd"/>
      <w:r w:rsidRPr="001B32AC">
        <w:rPr>
          <w:rFonts w:ascii="Times New Roman" w:hAnsi="Times New Roman" w:cs="Times New Roman"/>
        </w:rPr>
        <w:t xml:space="preserve"> № 1414 «О порядке функционирования единой информационной системы в сфере закупок» (далее - электронный документ, форматы).</w:t>
      </w:r>
    </w:p>
    <w:p w:rsidR="001B32AC" w:rsidRPr="001B32AC" w:rsidRDefault="001B32AC" w:rsidP="001B32AC">
      <w:pPr>
        <w:tabs>
          <w:tab w:val="left" w:pos="-142"/>
        </w:tabs>
        <w:ind w:right="-1" w:firstLine="700"/>
        <w:jc w:val="both"/>
        <w:rPr>
          <w:rFonts w:ascii="Times New Roman" w:hAnsi="Times New Roman" w:cs="Times New Roman"/>
        </w:rPr>
      </w:pPr>
      <w:r w:rsidRPr="001B32AC">
        <w:rPr>
          <w:rFonts w:ascii="Times New Roman" w:hAnsi="Times New Roman" w:cs="Times New Roman"/>
        </w:rPr>
        <w:t>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t xml:space="preserve">Для согласования планов закупок, планов-графиков, изменений к ним, дополнительно в Финансовое Управление предоставляются утвержденные и согласованные смета расходов казенного учреждения или план финансово-хозяйственной </w:t>
      </w:r>
      <w:r w:rsidRPr="001B32AC">
        <w:rPr>
          <w:rFonts w:ascii="Times New Roman" w:hAnsi="Times New Roman" w:cs="Times New Roman"/>
        </w:rPr>
        <w:lastRenderedPageBreak/>
        <w:t>деятельности бюджетного учреждения, соответствующие решению о бюджете на финансовый год и последующие периоды на бумажном носителе. Срок представления - не позднее трех рабочих дней до даты окончания размещения объектов контроля в ЕИС.</w:t>
      </w:r>
    </w:p>
    <w:p w:rsidR="001B32AC" w:rsidRPr="001B32AC" w:rsidRDefault="001B32AC" w:rsidP="001B32AC">
      <w:pPr>
        <w:spacing w:before="100" w:beforeAutospacing="1" w:after="100" w:afterAutospacing="1"/>
        <w:jc w:val="center"/>
        <w:outlineLvl w:val="2"/>
        <w:rPr>
          <w:rFonts w:ascii="Times New Roman" w:eastAsia="Times New Roman" w:hAnsi="Times New Roman" w:cs="Times New Roman"/>
          <w:b/>
          <w:bCs/>
          <w:color w:val="auto"/>
        </w:rPr>
      </w:pPr>
      <w:r w:rsidRPr="001B32AC">
        <w:rPr>
          <w:rFonts w:ascii="Times New Roman" w:eastAsia="Times New Roman" w:hAnsi="Times New Roman" w:cs="Times New Roman"/>
          <w:b/>
          <w:bCs/>
          <w:color w:val="auto"/>
        </w:rPr>
        <w:t>Общие положения по осуществлению контроля</w:t>
      </w:r>
    </w:p>
    <w:p w:rsidR="001B32AC" w:rsidRPr="001B32AC" w:rsidRDefault="001B32AC" w:rsidP="001B32AC">
      <w:pPr>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Контроль Финансовое Управление осуществляет в отношении:</w:t>
      </w:r>
    </w:p>
    <w:p w:rsidR="001B32AC" w:rsidRPr="001B32AC" w:rsidRDefault="001B32AC" w:rsidP="001B32AC">
      <w:pPr>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 xml:space="preserve"> объектов контроля, подлежащих размещению в ЕИС, при их направлении субъектами контроля для размещения в ЕИС;</w:t>
      </w:r>
    </w:p>
    <w:p w:rsidR="001B32AC" w:rsidRPr="001B32AC" w:rsidRDefault="001B32AC" w:rsidP="001B32AC">
      <w:pPr>
        <w:ind w:firstLine="708"/>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В отношении объектов контроля, подлежащих размещению в ЕИС, контроль осуществляется Финансовым Управлением в личном кабинете сотрудника Финансового Управления.</w:t>
      </w:r>
    </w:p>
    <w:p w:rsidR="001B32AC" w:rsidRPr="001B32AC" w:rsidRDefault="001B32AC" w:rsidP="001B32AC">
      <w:pPr>
        <w:ind w:firstLine="708"/>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 xml:space="preserve"> Объекты контроля формируются субъектами контроля в Личном кабинете субъекта контроля и направляются на размещение в ЕИС. Перед размещением в ЕИС объекты контроля направляются в личный кабинет сотрудника Финансового Управления  автоматически.</w:t>
      </w:r>
    </w:p>
    <w:p w:rsidR="001B32AC" w:rsidRPr="001B32AC" w:rsidRDefault="001B32AC" w:rsidP="001B32AC">
      <w:pPr>
        <w:ind w:firstLine="708"/>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 xml:space="preserve"> Срок прохождения контроля в отношении объектов контроля, подлежащих размещению в ЕИС, составляет один рабочий день со дня направления объекта контроля на размещение в ЕИС.</w:t>
      </w:r>
    </w:p>
    <w:p w:rsidR="001B32AC" w:rsidRPr="001B32AC" w:rsidRDefault="001B32AC" w:rsidP="001B32AC">
      <w:pPr>
        <w:ind w:firstLine="708"/>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По результатам контроля сотрудник Финансового Управления формирует в личном кабинете и подписывает ЭП следующее:</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t xml:space="preserve">- при соответствии контролируемой информации требованиям в соответствии с </w:t>
      </w:r>
      <w:hyperlink r:id="rId9" w:history="1">
        <w:r w:rsidRPr="001B32AC">
          <w:rPr>
            <w:rFonts w:ascii="Times New Roman" w:hAnsi="Times New Roman" w:cs="Times New Roman"/>
          </w:rPr>
          <w:t>пунктами 1-7</w:t>
        </w:r>
      </w:hyperlink>
      <w:r w:rsidRPr="001B32AC">
        <w:rPr>
          <w:rFonts w:ascii="Times New Roman" w:hAnsi="Times New Roman" w:cs="Times New Roman"/>
        </w:rPr>
        <w:t xml:space="preserve"> «Особенности осуществления контроля объектов контроля», подлежащих размещению в ЕИС уведомление о размещении объекта контроля в ЕИС. Подписанное уведомление автоматически направляется субъекту контроля, и объект контроля размещается в ЕИС.</w:t>
      </w:r>
    </w:p>
    <w:p w:rsidR="001B32AC" w:rsidRPr="001B32AC" w:rsidRDefault="001B32AC" w:rsidP="001B32AC">
      <w:pPr>
        <w:ind w:firstLine="708"/>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 xml:space="preserve">- при несоответствии контролируемой информации требованиям в соответствии с </w:t>
      </w:r>
      <w:hyperlink r:id="rId10" w:history="1">
        <w:r w:rsidRPr="001B32AC">
          <w:rPr>
            <w:rFonts w:ascii="Times New Roman" w:eastAsia="Times New Roman" w:hAnsi="Times New Roman" w:cs="Times New Roman"/>
            <w:color w:val="auto"/>
          </w:rPr>
          <w:t xml:space="preserve">пунктами </w:t>
        </w:r>
        <w:hyperlink r:id="rId11" w:history="1">
          <w:r w:rsidRPr="001B32AC">
            <w:rPr>
              <w:rFonts w:ascii="Times New Roman" w:eastAsia="Times New Roman" w:hAnsi="Times New Roman" w:cs="Times New Roman"/>
              <w:color w:val="auto"/>
            </w:rPr>
            <w:t>пунктами 1-7</w:t>
          </w:r>
        </w:hyperlink>
        <w:r w:rsidRPr="001B32AC">
          <w:rPr>
            <w:rFonts w:ascii="Times New Roman" w:eastAsia="Times New Roman" w:hAnsi="Times New Roman" w:cs="Times New Roman"/>
            <w:color w:val="auto"/>
          </w:rPr>
          <w:t xml:space="preserve"> «</w:t>
        </w:r>
        <w:r w:rsidRPr="001B32AC">
          <w:rPr>
            <w:rFonts w:ascii="Times New Roman" w:hAnsi="Times New Roman" w:cs="Times New Roman"/>
            <w:color w:val="auto"/>
          </w:rPr>
          <w:t>Особенности осуществления контроля объектов контроля»</w:t>
        </w:r>
        <w:r w:rsidRPr="001B32AC">
          <w:rPr>
            <w:rFonts w:ascii="Times New Roman" w:eastAsia="Times New Roman" w:hAnsi="Times New Roman" w:cs="Times New Roman"/>
            <w:color w:val="auto"/>
            <w:u w:val="single"/>
          </w:rPr>
          <w:t xml:space="preserve"> </w:t>
        </w:r>
      </w:hyperlink>
      <w:r w:rsidRPr="001B32AC">
        <w:rPr>
          <w:rFonts w:ascii="Times New Roman" w:eastAsia="Times New Roman" w:hAnsi="Times New Roman" w:cs="Times New Roman"/>
          <w:color w:val="auto"/>
        </w:rPr>
        <w:t>протокол о несоответствии. Подписанный протокол автоматически направляется субъекту контроля, и объект контроля не размещается в ЕИС.</w:t>
      </w:r>
    </w:p>
    <w:p w:rsidR="001B32AC" w:rsidRPr="001B32AC" w:rsidRDefault="001B32AC" w:rsidP="001B32AC">
      <w:pPr>
        <w:jc w:val="both"/>
        <w:rPr>
          <w:rFonts w:ascii="Times New Roman" w:eastAsia="Times New Roman" w:hAnsi="Times New Roman" w:cs="Times New Roman"/>
          <w:color w:val="auto"/>
        </w:rPr>
      </w:pPr>
      <w:r w:rsidRPr="001B32AC">
        <w:rPr>
          <w:rFonts w:ascii="Times New Roman" w:eastAsia="Times New Roman" w:hAnsi="Times New Roman" w:cs="Times New Roman"/>
          <w:color w:val="auto"/>
        </w:rPr>
        <w:t xml:space="preserve"> </w:t>
      </w:r>
      <w:r w:rsidRPr="001B32AC">
        <w:rPr>
          <w:rFonts w:ascii="Times New Roman" w:eastAsia="Times New Roman" w:hAnsi="Times New Roman" w:cs="Times New Roman"/>
          <w:color w:val="auto"/>
        </w:rPr>
        <w:tab/>
        <w:t>В случае</w:t>
      </w:r>
      <w:proofErr w:type="gramStart"/>
      <w:r w:rsidRPr="001B32AC">
        <w:rPr>
          <w:rFonts w:ascii="Times New Roman" w:eastAsia="Times New Roman" w:hAnsi="Times New Roman" w:cs="Times New Roman"/>
          <w:color w:val="auto"/>
        </w:rPr>
        <w:t>,</w:t>
      </w:r>
      <w:proofErr w:type="gramEnd"/>
      <w:r w:rsidRPr="001B32AC">
        <w:rPr>
          <w:rFonts w:ascii="Times New Roman" w:eastAsia="Times New Roman" w:hAnsi="Times New Roman" w:cs="Times New Roman"/>
          <w:color w:val="auto"/>
        </w:rPr>
        <w:t xml:space="preserve"> если объект контроля, подлежащий размещению в ЕИС, требует осуществления визуального контроля, результаты контроля фиксируются сотрудником Финансового Управления путем выбора соответствующей отметки экранной формы "контроль пройден" или "контроль не пройден", после чего формируется соответственно уведомление или протокол.</w:t>
      </w:r>
    </w:p>
    <w:p w:rsidR="001B32AC" w:rsidRPr="001B32AC" w:rsidRDefault="001B32AC" w:rsidP="001B32AC">
      <w:pPr>
        <w:spacing w:before="100" w:beforeAutospacing="1" w:after="100" w:afterAutospacing="1"/>
        <w:jc w:val="center"/>
        <w:rPr>
          <w:rFonts w:ascii="Times New Roman" w:hAnsi="Times New Roman" w:cs="Times New Roman"/>
          <w:b/>
        </w:rPr>
      </w:pPr>
      <w:r w:rsidRPr="001B32AC">
        <w:rPr>
          <w:rFonts w:ascii="Times New Roman" w:hAnsi="Times New Roman" w:cs="Times New Roman"/>
          <w:b/>
        </w:rPr>
        <w:t>Особенности осуществления контроля объектов контроля, подлежащих размещению в ЕИС</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r>
      <w:proofErr w:type="gramStart"/>
      <w:r w:rsidRPr="001B32AC">
        <w:rPr>
          <w:rFonts w:ascii="Times New Roman" w:hAnsi="Times New Roman" w:cs="Times New Roman"/>
        </w:rPr>
        <w:t xml:space="preserve">1)Контроль плана закупок, подлежащего размещению в ЕИС, осуществляется в личном кабинете сотрудника Финансового Управления путем визуальной проверки общего объема финансового обеспечения (контрактуемых товаров, работ, услуг), включенного в план закупок в разрезе временных периодов (год) на </w:t>
      </w:r>
      <w:proofErr w:type="spellStart"/>
      <w:r w:rsidRPr="001B32AC">
        <w:rPr>
          <w:rFonts w:ascii="Times New Roman" w:hAnsi="Times New Roman" w:cs="Times New Roman"/>
        </w:rPr>
        <w:t>непревышение</w:t>
      </w:r>
      <w:proofErr w:type="spellEnd"/>
      <w:r w:rsidRPr="001B32AC">
        <w:rPr>
          <w:rFonts w:ascii="Times New Roman" w:hAnsi="Times New Roman" w:cs="Times New Roman"/>
        </w:rPr>
        <w:t xml:space="preserve"> значения доведенных в установленном порядке субъекту контроля как получателю бюджетных средств ЛБО на соответствующий финансовый год и плановый период на закупку товаров, работ</w:t>
      </w:r>
      <w:proofErr w:type="gramEnd"/>
      <w:r w:rsidRPr="001B32AC">
        <w:rPr>
          <w:rFonts w:ascii="Times New Roman" w:hAnsi="Times New Roman" w:cs="Times New Roman"/>
        </w:rPr>
        <w:t>, услуг.</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t xml:space="preserve">В случае контроля план закупок бюджетных учреждений проверка общей суммы плана закупок в разрезе временных периодов (год) производится на предмет </w:t>
      </w:r>
      <w:proofErr w:type="spellStart"/>
      <w:r w:rsidRPr="001B32AC">
        <w:rPr>
          <w:rFonts w:ascii="Times New Roman" w:hAnsi="Times New Roman" w:cs="Times New Roman"/>
        </w:rPr>
        <w:t>непревышения</w:t>
      </w:r>
      <w:proofErr w:type="spellEnd"/>
      <w:r w:rsidRPr="001B32AC">
        <w:rPr>
          <w:rFonts w:ascii="Times New Roman" w:hAnsi="Times New Roman" w:cs="Times New Roman"/>
        </w:rPr>
        <w:t xml:space="preserve"> показателей выплат по расходам на закупки товаров, работ, услуг в соответствии с ПФХД. Информация о показателях выплат по расходам на закупку товаров, работ, услуг размещена на сайте </w:t>
      </w:r>
      <w:r w:rsidRPr="001B32AC">
        <w:rPr>
          <w:rFonts w:ascii="Times New Roman" w:hAnsi="Times New Roman" w:cs="Times New Roman"/>
          <w:lang w:val="en-US"/>
        </w:rPr>
        <w:t>bus</w:t>
      </w:r>
      <w:r w:rsidRPr="001B32AC">
        <w:rPr>
          <w:rFonts w:ascii="Times New Roman" w:hAnsi="Times New Roman" w:cs="Times New Roman"/>
        </w:rPr>
        <w:t>.</w:t>
      </w:r>
      <w:proofErr w:type="spellStart"/>
      <w:r w:rsidRPr="001B32AC">
        <w:rPr>
          <w:rFonts w:ascii="Times New Roman" w:hAnsi="Times New Roman" w:cs="Times New Roman"/>
          <w:lang w:val="en-US"/>
        </w:rPr>
        <w:t>gov</w:t>
      </w:r>
      <w:proofErr w:type="spellEnd"/>
      <w:r w:rsidRPr="001B32AC">
        <w:rPr>
          <w:rFonts w:ascii="Times New Roman" w:hAnsi="Times New Roman" w:cs="Times New Roman"/>
        </w:rPr>
        <w:t>.</w:t>
      </w:r>
      <w:proofErr w:type="spellStart"/>
      <w:r w:rsidRPr="001B32AC">
        <w:rPr>
          <w:rFonts w:ascii="Times New Roman" w:hAnsi="Times New Roman" w:cs="Times New Roman"/>
          <w:lang w:val="en-US"/>
        </w:rPr>
        <w:t>ru</w:t>
      </w:r>
      <w:proofErr w:type="spellEnd"/>
      <w:r w:rsidRPr="001B32AC">
        <w:rPr>
          <w:rFonts w:ascii="Times New Roman" w:hAnsi="Times New Roman" w:cs="Times New Roman"/>
        </w:rPr>
        <w:t xml:space="preserve"> .</w:t>
      </w:r>
    </w:p>
    <w:p w:rsidR="001B32AC" w:rsidRPr="001B32AC" w:rsidRDefault="001B32AC" w:rsidP="001B32AC">
      <w:pPr>
        <w:ind w:right="-1" w:firstLine="708"/>
        <w:jc w:val="both"/>
        <w:rPr>
          <w:rFonts w:ascii="Times New Roman" w:hAnsi="Times New Roman" w:cs="Times New Roman"/>
        </w:rPr>
      </w:pPr>
      <w:proofErr w:type="gramStart"/>
      <w:r w:rsidRPr="001B32AC">
        <w:rPr>
          <w:rFonts w:ascii="Times New Roman" w:hAnsi="Times New Roman" w:cs="Times New Roman"/>
        </w:rPr>
        <w:t xml:space="preserve">2)Контроль плана-графика закупок, подлежащего размещению в </w:t>
      </w:r>
      <w:r w:rsidRPr="001B32AC">
        <w:rPr>
          <w:rFonts w:ascii="Times New Roman" w:hAnsi="Times New Roman" w:cs="Times New Roman"/>
          <w:lang w:val="en-US"/>
        </w:rPr>
        <w:t>E</w:t>
      </w:r>
      <w:r w:rsidRPr="001B32AC">
        <w:rPr>
          <w:rFonts w:ascii="Times New Roman" w:hAnsi="Times New Roman" w:cs="Times New Roman"/>
        </w:rPr>
        <w:t>И</w:t>
      </w:r>
      <w:r w:rsidRPr="001B32AC">
        <w:rPr>
          <w:rFonts w:ascii="Times New Roman" w:hAnsi="Times New Roman" w:cs="Times New Roman"/>
          <w:lang w:val="en-US"/>
        </w:rPr>
        <w:t>C</w:t>
      </w:r>
      <w:r w:rsidRPr="001B32AC">
        <w:rPr>
          <w:rFonts w:ascii="Times New Roman" w:hAnsi="Times New Roman" w:cs="Times New Roman"/>
        </w:rPr>
        <w:t xml:space="preserve">, осуществляется в личном кабинете сотрудника Финансового Управления автоматически, </w:t>
      </w:r>
      <w:r w:rsidRPr="001B32AC">
        <w:rPr>
          <w:rFonts w:ascii="Times New Roman" w:hAnsi="Times New Roman" w:cs="Times New Roman"/>
        </w:rPr>
        <w:lastRenderedPageBreak/>
        <w:t xml:space="preserve">путем проверки на </w:t>
      </w:r>
      <w:proofErr w:type="spellStart"/>
      <w:r w:rsidRPr="001B32AC">
        <w:rPr>
          <w:rFonts w:ascii="Times New Roman" w:hAnsi="Times New Roman" w:cs="Times New Roman"/>
        </w:rPr>
        <w:t>непревышение</w:t>
      </w:r>
      <w:proofErr w:type="spellEnd"/>
      <w:r w:rsidRPr="001B32AC">
        <w:rPr>
          <w:rFonts w:ascii="Times New Roman" w:hAnsi="Times New Roman" w:cs="Times New Roman"/>
        </w:rPr>
        <w:t xml:space="preserve"> содержащихся в нем по соответствующим идентификационным кодам закупки сумм начальной (максимальной) цены контракта,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w:t>
      </w:r>
      <w:proofErr w:type="gramEnd"/>
      <w:r w:rsidRPr="001B32AC">
        <w:rPr>
          <w:rFonts w:ascii="Times New Roman" w:hAnsi="Times New Roman" w:cs="Times New Roman"/>
        </w:rPr>
        <w:t xml:space="preserve"> планируемых платежей по контрактам, заключенным по результатам определения поставщика (подрядчика, исполнителя) по закупкам, указанным в плане 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указанному в плане закупок.</w:t>
      </w:r>
    </w:p>
    <w:p w:rsidR="001B32AC" w:rsidRPr="001B32AC" w:rsidRDefault="001B32AC" w:rsidP="001B32AC">
      <w:pPr>
        <w:ind w:right="-1" w:firstLine="993"/>
        <w:jc w:val="both"/>
        <w:rPr>
          <w:rFonts w:ascii="Times New Roman" w:hAnsi="Times New Roman" w:cs="Times New Roman"/>
        </w:rPr>
      </w:pPr>
      <w:r w:rsidRPr="001B32AC">
        <w:rPr>
          <w:rFonts w:ascii="Times New Roman" w:hAnsi="Times New Roman" w:cs="Times New Roman"/>
        </w:rPr>
        <w:t xml:space="preserve">3)Контроль извещения об осуществлении закупки, документации о проведении закупки проекта контракта, заключаемого с единственным поставщиком (подрядчиком, исполнителем), и (или) документации о закупке осуществляется в личном кабинете сотрудника Финансового Управления. Извещение контролируется автоматически на соответствие </w:t>
      </w:r>
      <w:proofErr w:type="gramStart"/>
      <w:r w:rsidRPr="001B32AC">
        <w:rPr>
          <w:rFonts w:ascii="Times New Roman" w:hAnsi="Times New Roman" w:cs="Times New Roman"/>
        </w:rPr>
        <w:t>содержащихся</w:t>
      </w:r>
      <w:proofErr w:type="gramEnd"/>
      <w:r w:rsidRPr="001B32AC">
        <w:rPr>
          <w:rFonts w:ascii="Times New Roman" w:hAnsi="Times New Roman" w:cs="Times New Roman"/>
        </w:rPr>
        <w:t xml:space="preserve"> в нем начальной (максимальной) цены контракта и идентификационному коду закупки. </w:t>
      </w:r>
      <w:proofErr w:type="gramStart"/>
      <w:r w:rsidRPr="001B32AC">
        <w:rPr>
          <w:rFonts w:ascii="Times New Roman" w:hAnsi="Times New Roman" w:cs="Times New Roman"/>
        </w:rPr>
        <w:t>Начальная (максимальная) цена контракта, указанная в извещении, должна быть равна значению графы «Начальная (максимальная) цена контракта, цена контракта, заключаемого с единственным поставщиком (подрядчиком, исполнителем» плана графика закупок.</w:t>
      </w:r>
      <w:proofErr w:type="gramEnd"/>
      <w:r w:rsidRPr="001B32AC">
        <w:rPr>
          <w:rFonts w:ascii="Times New Roman" w:hAnsi="Times New Roman" w:cs="Times New Roman"/>
        </w:rPr>
        <w:t xml:space="preserve"> Идентификационный код закупки, указанный в извещении, должен быть равен значению </w:t>
      </w:r>
      <w:proofErr w:type="gramStart"/>
      <w:r w:rsidRPr="001B32AC">
        <w:rPr>
          <w:rFonts w:ascii="Times New Roman" w:hAnsi="Times New Roman" w:cs="Times New Roman"/>
        </w:rPr>
        <w:t>графы идентификационный код закупки плана графика закупок</w:t>
      </w:r>
      <w:proofErr w:type="gramEnd"/>
      <w:r w:rsidRPr="001B32AC">
        <w:rPr>
          <w:rFonts w:ascii="Times New Roman" w:hAnsi="Times New Roman" w:cs="Times New Roman"/>
        </w:rPr>
        <w:t>.</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r>
      <w:proofErr w:type="gramStart"/>
      <w:r w:rsidRPr="001B32AC">
        <w:rPr>
          <w:rFonts w:ascii="Times New Roman" w:hAnsi="Times New Roman" w:cs="Times New Roman"/>
        </w:rPr>
        <w:t xml:space="preserve">4)Контроль протокола осуществляется в личном кабинете сотрудника Финансового Управления автоматически путем проверки </w:t>
      </w:r>
      <w:proofErr w:type="spellStart"/>
      <w:r w:rsidRPr="001B32AC">
        <w:rPr>
          <w:rFonts w:ascii="Times New Roman" w:hAnsi="Times New Roman" w:cs="Times New Roman"/>
        </w:rPr>
        <w:t>непревышения</w:t>
      </w:r>
      <w:proofErr w:type="spellEnd"/>
      <w:r w:rsidRPr="001B32AC">
        <w:rPr>
          <w:rFonts w:ascii="Times New Roman" w:hAnsi="Times New Roman" w:cs="Times New Roman"/>
        </w:rPr>
        <w:t xml:space="preserve"> включенной в него начальной (минимальной) цены контракта,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 44-ФЗ, над начальной (минимальной) цены контракта, содержащейся в извещении по соответствующему идентификационному коду</w:t>
      </w:r>
      <w:proofErr w:type="gramEnd"/>
      <w:r w:rsidRPr="001B32AC">
        <w:rPr>
          <w:rFonts w:ascii="Times New Roman" w:hAnsi="Times New Roman" w:cs="Times New Roman"/>
        </w:rPr>
        <w:t xml:space="preserve"> закупки.</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t xml:space="preserve">5)Контроль проекта контракта (сведения о проекте контракта) осуществляется в личном кабинете сотрудника Финансового Управления путем визуальной проверки соответствия информации о цене контракта и идентификационного кода закупки. </w:t>
      </w:r>
    </w:p>
    <w:p w:rsidR="001B32AC" w:rsidRPr="001B32AC" w:rsidRDefault="001B32AC" w:rsidP="001B32AC">
      <w:pPr>
        <w:tabs>
          <w:tab w:val="left" w:pos="-142"/>
        </w:tabs>
        <w:ind w:right="-1"/>
        <w:jc w:val="both"/>
        <w:rPr>
          <w:rFonts w:ascii="Times New Roman" w:hAnsi="Times New Roman" w:cs="Times New Roman"/>
        </w:rPr>
      </w:pPr>
      <w:r w:rsidRPr="001B32AC">
        <w:rPr>
          <w:rFonts w:ascii="Times New Roman" w:hAnsi="Times New Roman" w:cs="Times New Roman"/>
        </w:rPr>
        <w:tab/>
        <w:t>6)Контроль исполнения контрактов, расторжение контрактов осуществляется в личном кабинете сотрудника Финансового Управления путем визуальной проверки на непротиворечивость размещенной информации.</w:t>
      </w:r>
    </w:p>
    <w:p w:rsidR="001B32AC" w:rsidRPr="001B32AC" w:rsidRDefault="001B32AC" w:rsidP="001B32AC">
      <w:pPr>
        <w:ind w:right="-1" w:firstLine="708"/>
        <w:jc w:val="both"/>
        <w:rPr>
          <w:rFonts w:ascii="Times New Roman" w:hAnsi="Times New Roman" w:cs="Times New Roman"/>
        </w:rPr>
      </w:pPr>
      <w:r w:rsidRPr="001B32AC">
        <w:rPr>
          <w:rFonts w:ascii="Times New Roman" w:hAnsi="Times New Roman" w:cs="Times New Roman"/>
        </w:rPr>
        <w:t>7)Контроль информации, включаемой в реестр контрактов, осуществляется в личном кабинете сотрудника Финансового Управления путем визуальной проверки соответствия информации о цене контракта и идентификационному коду закупки, содержащихся в информации, включаемой в реестр контрактов, аналогичной информации, указанной в условиях контракта.</w:t>
      </w:r>
    </w:p>
    <w:p w:rsidR="001B32AC" w:rsidRPr="001B32AC" w:rsidRDefault="001B32AC" w:rsidP="001B32AC">
      <w:pPr>
        <w:ind w:right="-1" w:firstLine="708"/>
        <w:jc w:val="both"/>
        <w:rPr>
          <w:rFonts w:ascii="Times New Roman" w:hAnsi="Times New Roman" w:cs="Times New Roman"/>
        </w:rPr>
      </w:pPr>
      <w:proofErr w:type="gramStart"/>
      <w:r w:rsidRPr="001B32AC">
        <w:rPr>
          <w:rFonts w:ascii="Times New Roman" w:hAnsi="Times New Roman" w:cs="Times New Roman"/>
        </w:rPr>
        <w:t>В случае соответствия объекта контроля требованиям, установленными настоящими порядком, объекты контроля, подлежащие в соответствии с Федеральным законом размещению в ЕИС, размещаются в ЕИС в течение одного рабочего дня со дня направления объекта контроля для размещения в информационной системе.</w:t>
      </w:r>
      <w:proofErr w:type="gramEnd"/>
    </w:p>
    <w:p w:rsidR="001B32AC" w:rsidRPr="001B32AC" w:rsidRDefault="001B32AC" w:rsidP="001B32AC">
      <w:pPr>
        <w:ind w:right="-1" w:firstLine="708"/>
        <w:jc w:val="both"/>
        <w:rPr>
          <w:rFonts w:ascii="Times New Roman" w:hAnsi="Times New Roman" w:cs="Times New Roman"/>
        </w:rPr>
      </w:pPr>
      <w:r w:rsidRPr="001B32AC">
        <w:rPr>
          <w:rFonts w:ascii="Times New Roman" w:hAnsi="Times New Roman" w:cs="Times New Roman"/>
        </w:rPr>
        <w:t>Финансовое Управление в течение трех рабочих дней представления объекта контроля для проверки направляет субъекту контроля уведомление о соответствии контролируемой информации в электронной форме в информационной системе.</w:t>
      </w:r>
    </w:p>
    <w:p w:rsidR="001B32AC" w:rsidRPr="001B32AC" w:rsidRDefault="001B32AC" w:rsidP="001B32AC">
      <w:pPr>
        <w:ind w:right="-1" w:firstLine="708"/>
        <w:jc w:val="both"/>
        <w:rPr>
          <w:rFonts w:ascii="Times New Roman" w:hAnsi="Times New Roman" w:cs="Times New Roman"/>
        </w:rPr>
      </w:pPr>
      <w:r w:rsidRPr="001B32AC">
        <w:rPr>
          <w:rFonts w:ascii="Times New Roman" w:hAnsi="Times New Roman" w:cs="Times New Roman"/>
        </w:rPr>
        <w:t>В случае выявления при проведении Финансовым Управлением проверки несоответствия объекта контроля требованиям настоящего порядка, Финансовое Управление направляет субъекту контроля протокол в электронной форме с указанием выявленных нарушений.</w:t>
      </w:r>
    </w:p>
    <w:p w:rsidR="001B32AC" w:rsidRPr="001B32AC" w:rsidRDefault="001B32AC" w:rsidP="001B32AC">
      <w:pPr>
        <w:spacing w:before="100" w:beforeAutospacing="1" w:after="100" w:afterAutospacing="1"/>
        <w:outlineLvl w:val="2"/>
        <w:rPr>
          <w:rFonts w:ascii="Times New Roman" w:eastAsia="Times New Roman" w:hAnsi="Times New Roman" w:cs="Times New Roman"/>
          <w:b/>
          <w:bCs/>
          <w:color w:val="auto"/>
        </w:rPr>
      </w:pPr>
    </w:p>
    <w:p w:rsidR="00D07382" w:rsidRPr="001B32AC" w:rsidRDefault="00D07382" w:rsidP="000A4B54">
      <w:pPr>
        <w:spacing w:after="531" w:line="264" w:lineRule="exact"/>
        <w:ind w:left="20" w:right="-2" w:firstLine="520"/>
        <w:jc w:val="both"/>
        <w:rPr>
          <w:rFonts w:ascii="Times New Roman" w:hAnsi="Times New Roman" w:cs="Times New Roman"/>
        </w:rPr>
      </w:pPr>
    </w:p>
    <w:sectPr w:rsidR="00D07382" w:rsidRPr="001B32AC" w:rsidSect="00326948">
      <w:headerReference w:type="default" r:id="rId12"/>
      <w:headerReference w:type="first" r:id="rId13"/>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31" w:rsidRDefault="00971631" w:rsidP="00840BDA">
      <w:r>
        <w:separator/>
      </w:r>
    </w:p>
  </w:endnote>
  <w:endnote w:type="continuationSeparator" w:id="0">
    <w:p w:rsidR="00971631" w:rsidRDefault="00971631" w:rsidP="0084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31" w:rsidRDefault="00971631"/>
  </w:footnote>
  <w:footnote w:type="continuationSeparator" w:id="0">
    <w:p w:rsidR="00971631" w:rsidRDefault="009716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DA" w:rsidRDefault="00840BDA">
    <w:pPr>
      <w:pStyle w:val="a5"/>
      <w:framePr w:h="187" w:wrap="none" w:vAnchor="text" w:hAnchor="page" w:x="2330" w:y="838"/>
      <w:shd w:val="clear" w:color="auto" w:fill="auto"/>
      <w:jc w:val="center"/>
    </w:pPr>
  </w:p>
  <w:p w:rsidR="00F719C8" w:rsidRDefault="00F719C8">
    <w:pPr>
      <w:pStyle w:val="a5"/>
      <w:framePr w:h="187" w:wrap="none" w:vAnchor="text" w:hAnchor="page" w:x="2330" w:y="838"/>
      <w:shd w:val="clear" w:color="auto" w:fill="auto"/>
      <w:jc w:val="center"/>
    </w:pPr>
  </w:p>
  <w:p w:rsidR="00840BDA" w:rsidRDefault="00840BDA">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BDA" w:rsidRDefault="00840BDA">
    <w:pPr>
      <w:pStyle w:val="a5"/>
      <w:framePr w:h="110" w:wrap="none" w:vAnchor="text" w:hAnchor="page" w:x="2168" w:y="940"/>
      <w:shd w:val="clear" w:color="auto" w:fill="auto"/>
    </w:pPr>
  </w:p>
  <w:p w:rsidR="00840BDA" w:rsidRDefault="00840BD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57E5"/>
    <w:multiLevelType w:val="multilevel"/>
    <w:tmpl w:val="7B444D86"/>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FE055E"/>
    <w:multiLevelType w:val="multilevel"/>
    <w:tmpl w:val="4992C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2653DC"/>
    <w:multiLevelType w:val="multilevel"/>
    <w:tmpl w:val="C1D490A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9D73959"/>
    <w:multiLevelType w:val="multilevel"/>
    <w:tmpl w:val="8B0A9A76"/>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8704F5"/>
    <w:multiLevelType w:val="multilevel"/>
    <w:tmpl w:val="ADB217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95B6F28"/>
    <w:multiLevelType w:val="multilevel"/>
    <w:tmpl w:val="4B1CD1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1D0F24"/>
    <w:multiLevelType w:val="multilevel"/>
    <w:tmpl w:val="8206A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40BDA"/>
    <w:rsid w:val="000A4B54"/>
    <w:rsid w:val="00135B8A"/>
    <w:rsid w:val="00177049"/>
    <w:rsid w:val="001B32AC"/>
    <w:rsid w:val="002058D8"/>
    <w:rsid w:val="002557A8"/>
    <w:rsid w:val="00292174"/>
    <w:rsid w:val="002B0C1E"/>
    <w:rsid w:val="002F6765"/>
    <w:rsid w:val="00326948"/>
    <w:rsid w:val="003870E7"/>
    <w:rsid w:val="00390E6E"/>
    <w:rsid w:val="003C0C43"/>
    <w:rsid w:val="00434C2A"/>
    <w:rsid w:val="00483684"/>
    <w:rsid w:val="004A36E0"/>
    <w:rsid w:val="004D5AB2"/>
    <w:rsid w:val="004E7B60"/>
    <w:rsid w:val="00595808"/>
    <w:rsid w:val="005B7977"/>
    <w:rsid w:val="005C1C72"/>
    <w:rsid w:val="005F4EB9"/>
    <w:rsid w:val="006928AC"/>
    <w:rsid w:val="006A22B5"/>
    <w:rsid w:val="007462FD"/>
    <w:rsid w:val="00752F77"/>
    <w:rsid w:val="0075463B"/>
    <w:rsid w:val="007B0BCD"/>
    <w:rsid w:val="007E4486"/>
    <w:rsid w:val="00813F0B"/>
    <w:rsid w:val="00840BDA"/>
    <w:rsid w:val="009349B2"/>
    <w:rsid w:val="00971631"/>
    <w:rsid w:val="00A03FE8"/>
    <w:rsid w:val="00A072E3"/>
    <w:rsid w:val="00A927E9"/>
    <w:rsid w:val="00B42F72"/>
    <w:rsid w:val="00B46D53"/>
    <w:rsid w:val="00BD63DB"/>
    <w:rsid w:val="00C04A7F"/>
    <w:rsid w:val="00D07382"/>
    <w:rsid w:val="00D330B3"/>
    <w:rsid w:val="00D44B38"/>
    <w:rsid w:val="00E52591"/>
    <w:rsid w:val="00EA02CE"/>
    <w:rsid w:val="00EA37E3"/>
    <w:rsid w:val="00F46028"/>
    <w:rsid w:val="00F719C8"/>
    <w:rsid w:val="00F81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0BDA"/>
    <w:rPr>
      <w:color w:val="000000"/>
    </w:rPr>
  </w:style>
  <w:style w:type="paragraph" w:styleId="1">
    <w:name w:val="heading 1"/>
    <w:basedOn w:val="a"/>
    <w:next w:val="a"/>
    <w:link w:val="10"/>
    <w:qFormat/>
    <w:rsid w:val="00A072E3"/>
    <w:pPr>
      <w:keepNext/>
      <w:overflowPunct w:val="0"/>
      <w:autoSpaceDE w:val="0"/>
      <w:autoSpaceDN w:val="0"/>
      <w:adjustRightInd w:val="0"/>
      <w:spacing w:line="360" w:lineRule="auto"/>
      <w:textAlignment w:val="baseline"/>
      <w:outlineLvl w:val="0"/>
    </w:pPr>
    <w:rPr>
      <w:rFonts w:ascii="Times New Roman" w:eastAsia="Times New Roman" w:hAnsi="Times New Roman" w:cs="Times New Roman"/>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40BDA"/>
    <w:rPr>
      <w:color w:val="648BCB"/>
      <w:u w:val="single"/>
    </w:rPr>
  </w:style>
  <w:style w:type="character" w:customStyle="1" w:styleId="2">
    <w:name w:val="Основной текст (2)_"/>
    <w:basedOn w:val="a0"/>
    <w:link w:val="20"/>
    <w:rsid w:val="00840BDA"/>
    <w:rPr>
      <w:rFonts w:ascii="Times New Roman" w:eastAsia="Times New Roman" w:hAnsi="Times New Roman" w:cs="Times New Roman"/>
      <w:b w:val="0"/>
      <w:bCs w:val="0"/>
      <w:i w:val="0"/>
      <w:iCs w:val="0"/>
      <w:smallCaps w:val="0"/>
      <w:strike w:val="0"/>
      <w:spacing w:val="0"/>
      <w:sz w:val="27"/>
      <w:szCs w:val="27"/>
    </w:rPr>
  </w:style>
  <w:style w:type="character" w:customStyle="1" w:styleId="28pt">
    <w:name w:val="Основной текст (2) + Интервал 8 pt"/>
    <w:basedOn w:val="2"/>
    <w:rsid w:val="00840BDA"/>
    <w:rPr>
      <w:rFonts w:ascii="Times New Roman" w:eastAsia="Times New Roman" w:hAnsi="Times New Roman" w:cs="Times New Roman"/>
      <w:b w:val="0"/>
      <w:bCs w:val="0"/>
      <w:i w:val="0"/>
      <w:iCs w:val="0"/>
      <w:smallCaps w:val="0"/>
      <w:strike w:val="0"/>
      <w:spacing w:val="160"/>
      <w:sz w:val="27"/>
      <w:szCs w:val="27"/>
    </w:rPr>
  </w:style>
  <w:style w:type="character" w:customStyle="1" w:styleId="2-1pt">
    <w:name w:val="Основной текст (2) + Интервал -1 pt"/>
    <w:basedOn w:val="2"/>
    <w:rsid w:val="00840BDA"/>
    <w:rPr>
      <w:rFonts w:ascii="Times New Roman" w:eastAsia="Times New Roman" w:hAnsi="Times New Roman" w:cs="Times New Roman"/>
      <w:b w:val="0"/>
      <w:bCs w:val="0"/>
      <w:i w:val="0"/>
      <w:iCs w:val="0"/>
      <w:smallCaps w:val="0"/>
      <w:strike w:val="0"/>
      <w:spacing w:val="-30"/>
      <w:sz w:val="27"/>
      <w:szCs w:val="27"/>
      <w:lang w:val="en-US"/>
    </w:rPr>
  </w:style>
  <w:style w:type="character" w:customStyle="1" w:styleId="2-1pt0">
    <w:name w:val="Основной текст (2) + Интервал -1 pt"/>
    <w:basedOn w:val="2"/>
    <w:rsid w:val="00840BDA"/>
    <w:rPr>
      <w:rFonts w:ascii="Times New Roman" w:eastAsia="Times New Roman" w:hAnsi="Times New Roman" w:cs="Times New Roman"/>
      <w:b w:val="0"/>
      <w:bCs w:val="0"/>
      <w:i w:val="0"/>
      <w:iCs w:val="0"/>
      <w:smallCaps w:val="0"/>
      <w:strike w:val="0"/>
      <w:spacing w:val="-30"/>
      <w:sz w:val="27"/>
      <w:szCs w:val="27"/>
      <w:u w:val="single"/>
      <w:lang w:val="en-US"/>
    </w:rPr>
  </w:style>
  <w:style w:type="character" w:customStyle="1" w:styleId="a4">
    <w:name w:val="Колонтитул_"/>
    <w:basedOn w:val="a0"/>
    <w:link w:val="a5"/>
    <w:rsid w:val="00840BDA"/>
    <w:rPr>
      <w:rFonts w:ascii="Times New Roman" w:eastAsia="Times New Roman" w:hAnsi="Times New Roman" w:cs="Times New Roman"/>
      <w:b w:val="0"/>
      <w:bCs w:val="0"/>
      <w:i w:val="0"/>
      <w:iCs w:val="0"/>
      <w:smallCaps w:val="0"/>
      <w:strike w:val="0"/>
      <w:sz w:val="20"/>
      <w:szCs w:val="20"/>
    </w:rPr>
  </w:style>
  <w:style w:type="character" w:customStyle="1" w:styleId="Arial105pt-1pt">
    <w:name w:val="Колонтитул + Arial;10;5 pt;Интервал -1 pt"/>
    <w:basedOn w:val="a4"/>
    <w:rsid w:val="00840BDA"/>
    <w:rPr>
      <w:rFonts w:ascii="Arial" w:eastAsia="Arial" w:hAnsi="Arial" w:cs="Arial"/>
      <w:b w:val="0"/>
      <w:bCs w:val="0"/>
      <w:i w:val="0"/>
      <w:iCs w:val="0"/>
      <w:smallCaps w:val="0"/>
      <w:strike w:val="0"/>
      <w:spacing w:val="-20"/>
      <w:sz w:val="21"/>
      <w:szCs w:val="21"/>
    </w:rPr>
  </w:style>
  <w:style w:type="character" w:customStyle="1" w:styleId="21">
    <w:name w:val="Основной текст (2)"/>
    <w:basedOn w:val="2"/>
    <w:rsid w:val="00840BDA"/>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11">
    <w:name w:val="Заголовок №1_"/>
    <w:basedOn w:val="a0"/>
    <w:link w:val="12"/>
    <w:rsid w:val="00840BDA"/>
    <w:rPr>
      <w:rFonts w:ascii="Times New Roman" w:eastAsia="Times New Roman" w:hAnsi="Times New Roman" w:cs="Times New Roman"/>
      <w:b w:val="0"/>
      <w:bCs w:val="0"/>
      <w:i w:val="0"/>
      <w:iCs w:val="0"/>
      <w:smallCaps w:val="0"/>
      <w:strike w:val="0"/>
      <w:spacing w:val="0"/>
      <w:sz w:val="26"/>
      <w:szCs w:val="26"/>
    </w:rPr>
  </w:style>
  <w:style w:type="character" w:customStyle="1" w:styleId="a6">
    <w:name w:val="Основной текст_"/>
    <w:basedOn w:val="a0"/>
    <w:link w:val="4"/>
    <w:rsid w:val="00840BDA"/>
    <w:rPr>
      <w:rFonts w:ascii="Times New Roman" w:eastAsia="Times New Roman" w:hAnsi="Times New Roman" w:cs="Times New Roman"/>
      <w:b w:val="0"/>
      <w:bCs w:val="0"/>
      <w:i w:val="0"/>
      <w:iCs w:val="0"/>
      <w:smallCaps w:val="0"/>
      <w:strike w:val="0"/>
      <w:spacing w:val="0"/>
      <w:sz w:val="27"/>
      <w:szCs w:val="27"/>
    </w:rPr>
  </w:style>
  <w:style w:type="character" w:customStyle="1" w:styleId="120">
    <w:name w:val="Заголовок №1 (2)_"/>
    <w:basedOn w:val="a0"/>
    <w:link w:val="121"/>
    <w:rsid w:val="00840BDA"/>
    <w:rPr>
      <w:rFonts w:ascii="Arial" w:eastAsia="Arial" w:hAnsi="Arial" w:cs="Arial"/>
      <w:b w:val="0"/>
      <w:bCs w:val="0"/>
      <w:i w:val="0"/>
      <w:iCs w:val="0"/>
      <w:smallCaps w:val="0"/>
      <w:strike w:val="0"/>
      <w:spacing w:val="0"/>
      <w:sz w:val="24"/>
      <w:szCs w:val="24"/>
    </w:rPr>
  </w:style>
  <w:style w:type="character" w:customStyle="1" w:styleId="3">
    <w:name w:val="Основной текст (3)_"/>
    <w:basedOn w:val="a0"/>
    <w:link w:val="30"/>
    <w:rsid w:val="00840BDA"/>
    <w:rPr>
      <w:rFonts w:ascii="Arial" w:eastAsia="Arial" w:hAnsi="Arial" w:cs="Arial"/>
      <w:b w:val="0"/>
      <w:bCs w:val="0"/>
      <w:i w:val="0"/>
      <w:iCs w:val="0"/>
      <w:smallCaps w:val="0"/>
      <w:strike w:val="0"/>
      <w:spacing w:val="0"/>
      <w:sz w:val="17"/>
      <w:szCs w:val="17"/>
    </w:rPr>
  </w:style>
  <w:style w:type="character" w:customStyle="1" w:styleId="40">
    <w:name w:val="Основной текст (4)_"/>
    <w:basedOn w:val="a0"/>
    <w:link w:val="41"/>
    <w:rsid w:val="00840BDA"/>
    <w:rPr>
      <w:rFonts w:ascii="Times New Roman" w:eastAsia="Times New Roman" w:hAnsi="Times New Roman" w:cs="Times New Roman"/>
      <w:b w:val="0"/>
      <w:bCs w:val="0"/>
      <w:i w:val="0"/>
      <w:iCs w:val="0"/>
      <w:smallCaps w:val="0"/>
      <w:strike w:val="0"/>
      <w:sz w:val="33"/>
      <w:szCs w:val="33"/>
    </w:rPr>
  </w:style>
  <w:style w:type="character" w:customStyle="1" w:styleId="13">
    <w:name w:val="Основной текст1"/>
    <w:basedOn w:val="a6"/>
    <w:rsid w:val="00840BDA"/>
    <w:rPr>
      <w:rFonts w:ascii="Times New Roman" w:eastAsia="Times New Roman" w:hAnsi="Times New Roman" w:cs="Times New Roman"/>
      <w:b w:val="0"/>
      <w:bCs w:val="0"/>
      <w:i w:val="0"/>
      <w:iCs w:val="0"/>
      <w:smallCaps w:val="0"/>
      <w:strike/>
      <w:spacing w:val="0"/>
      <w:sz w:val="27"/>
      <w:szCs w:val="27"/>
    </w:rPr>
  </w:style>
  <w:style w:type="character" w:customStyle="1" w:styleId="22">
    <w:name w:val="Основной текст2"/>
    <w:basedOn w:val="a6"/>
    <w:rsid w:val="00840B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a7">
    <w:name w:val="Подпись к картинке_"/>
    <w:basedOn w:val="a0"/>
    <w:link w:val="a8"/>
    <w:rsid w:val="00840BDA"/>
    <w:rPr>
      <w:rFonts w:ascii="Times New Roman" w:eastAsia="Times New Roman" w:hAnsi="Times New Roman" w:cs="Times New Roman"/>
      <w:b w:val="0"/>
      <w:bCs w:val="0"/>
      <w:i w:val="0"/>
      <w:iCs w:val="0"/>
      <w:smallCaps w:val="0"/>
      <w:strike w:val="0"/>
      <w:spacing w:val="0"/>
      <w:sz w:val="27"/>
      <w:szCs w:val="27"/>
    </w:rPr>
  </w:style>
  <w:style w:type="character" w:customStyle="1" w:styleId="5">
    <w:name w:val="Основной текст (5)_"/>
    <w:basedOn w:val="a0"/>
    <w:link w:val="50"/>
    <w:rsid w:val="00840BDA"/>
    <w:rPr>
      <w:rFonts w:ascii="Times New Roman" w:eastAsia="Times New Roman" w:hAnsi="Times New Roman" w:cs="Times New Roman"/>
      <w:b w:val="0"/>
      <w:bCs w:val="0"/>
      <w:i w:val="0"/>
      <w:iCs w:val="0"/>
      <w:smallCaps w:val="0"/>
      <w:strike w:val="0"/>
      <w:spacing w:val="0"/>
      <w:sz w:val="26"/>
      <w:szCs w:val="26"/>
    </w:rPr>
  </w:style>
  <w:style w:type="character" w:customStyle="1" w:styleId="31">
    <w:name w:val="Основной текст3"/>
    <w:basedOn w:val="a6"/>
    <w:rsid w:val="00840BDA"/>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pt">
    <w:name w:val="Основной текст + 12 pt"/>
    <w:basedOn w:val="a6"/>
    <w:rsid w:val="00840BDA"/>
    <w:rPr>
      <w:rFonts w:ascii="Times New Roman" w:eastAsia="Times New Roman" w:hAnsi="Times New Roman" w:cs="Times New Roman"/>
      <w:b w:val="0"/>
      <w:bCs w:val="0"/>
      <w:i w:val="0"/>
      <w:iCs w:val="0"/>
      <w:smallCaps w:val="0"/>
      <w:strike w:val="0"/>
      <w:spacing w:val="0"/>
      <w:sz w:val="24"/>
      <w:szCs w:val="24"/>
    </w:rPr>
  </w:style>
  <w:style w:type="character" w:customStyle="1" w:styleId="105pt">
    <w:name w:val="Колонтитул + 10;5 pt;Полужирный;Курсив"/>
    <w:basedOn w:val="a4"/>
    <w:rsid w:val="00840BDA"/>
    <w:rPr>
      <w:rFonts w:ascii="Times New Roman" w:eastAsia="Times New Roman" w:hAnsi="Times New Roman" w:cs="Times New Roman"/>
      <w:b/>
      <w:bCs/>
      <w:i/>
      <w:iCs/>
      <w:smallCaps w:val="0"/>
      <w:strike w:val="0"/>
      <w:sz w:val="21"/>
      <w:szCs w:val="21"/>
    </w:rPr>
  </w:style>
  <w:style w:type="character" w:customStyle="1" w:styleId="55pt">
    <w:name w:val="Колонтитул + 5;5 pt;Курсив"/>
    <w:basedOn w:val="a4"/>
    <w:rsid w:val="00840BDA"/>
    <w:rPr>
      <w:rFonts w:ascii="Times New Roman" w:eastAsia="Times New Roman" w:hAnsi="Times New Roman" w:cs="Times New Roman"/>
      <w:b w:val="0"/>
      <w:bCs w:val="0"/>
      <w:i/>
      <w:iCs/>
      <w:smallCaps w:val="0"/>
      <w:strike w:val="0"/>
      <w:sz w:val="11"/>
      <w:szCs w:val="11"/>
    </w:rPr>
  </w:style>
  <w:style w:type="character" w:customStyle="1" w:styleId="130">
    <w:name w:val="Заголовок №1 (3)_"/>
    <w:basedOn w:val="a0"/>
    <w:link w:val="131"/>
    <w:rsid w:val="00840BDA"/>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ной текст (2) + Не курсив"/>
    <w:basedOn w:val="2"/>
    <w:rsid w:val="00840BDA"/>
    <w:rPr>
      <w:rFonts w:ascii="Times New Roman" w:eastAsia="Times New Roman" w:hAnsi="Times New Roman" w:cs="Times New Roman"/>
      <w:b w:val="0"/>
      <w:bCs w:val="0"/>
      <w:i/>
      <w:iCs/>
      <w:smallCaps w:val="0"/>
      <w:strike w:val="0"/>
      <w:spacing w:val="0"/>
      <w:sz w:val="27"/>
      <w:szCs w:val="27"/>
    </w:rPr>
  </w:style>
  <w:style w:type="character" w:customStyle="1" w:styleId="24">
    <w:name w:val="Основной текст (2) + Не курсив"/>
    <w:basedOn w:val="2"/>
    <w:rsid w:val="00840BDA"/>
    <w:rPr>
      <w:rFonts w:ascii="Times New Roman" w:eastAsia="Times New Roman" w:hAnsi="Times New Roman" w:cs="Times New Roman"/>
      <w:b w:val="0"/>
      <w:bCs w:val="0"/>
      <w:i/>
      <w:iCs/>
      <w:smallCaps w:val="0"/>
      <w:strike w:val="0"/>
      <w:spacing w:val="0"/>
      <w:sz w:val="27"/>
      <w:szCs w:val="27"/>
    </w:rPr>
  </w:style>
  <w:style w:type="character" w:customStyle="1" w:styleId="0pt">
    <w:name w:val="Основной текст + Полужирный;Интервал 0 pt"/>
    <w:basedOn w:val="a6"/>
    <w:rsid w:val="00840BDA"/>
    <w:rPr>
      <w:rFonts w:ascii="Times New Roman" w:eastAsia="Times New Roman" w:hAnsi="Times New Roman" w:cs="Times New Roman"/>
      <w:b/>
      <w:bCs/>
      <w:i w:val="0"/>
      <w:iCs w:val="0"/>
      <w:smallCaps w:val="0"/>
      <w:strike w:val="0"/>
      <w:spacing w:val="-10"/>
      <w:sz w:val="27"/>
      <w:szCs w:val="27"/>
    </w:rPr>
  </w:style>
  <w:style w:type="character" w:customStyle="1" w:styleId="25">
    <w:name w:val="Основной текст (2) + Не курсив"/>
    <w:basedOn w:val="2"/>
    <w:rsid w:val="00840BDA"/>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840BDA"/>
    <w:pPr>
      <w:shd w:val="clear" w:color="auto" w:fill="FFFFFF"/>
      <w:spacing w:line="298" w:lineRule="exact"/>
      <w:jc w:val="both"/>
    </w:pPr>
    <w:rPr>
      <w:rFonts w:ascii="Times New Roman" w:eastAsia="Times New Roman" w:hAnsi="Times New Roman" w:cs="Times New Roman"/>
      <w:i/>
      <w:iCs/>
      <w:sz w:val="27"/>
      <w:szCs w:val="27"/>
    </w:rPr>
  </w:style>
  <w:style w:type="paragraph" w:customStyle="1" w:styleId="a5">
    <w:name w:val="Колонтитул"/>
    <w:basedOn w:val="a"/>
    <w:link w:val="a4"/>
    <w:rsid w:val="00840BDA"/>
    <w:pPr>
      <w:shd w:val="clear" w:color="auto" w:fill="FFFFFF"/>
    </w:pPr>
    <w:rPr>
      <w:rFonts w:ascii="Times New Roman" w:eastAsia="Times New Roman" w:hAnsi="Times New Roman" w:cs="Times New Roman"/>
      <w:sz w:val="20"/>
      <w:szCs w:val="20"/>
    </w:rPr>
  </w:style>
  <w:style w:type="paragraph" w:customStyle="1" w:styleId="12">
    <w:name w:val="Заголовок №1"/>
    <w:basedOn w:val="a"/>
    <w:link w:val="11"/>
    <w:rsid w:val="00840BDA"/>
    <w:pPr>
      <w:shd w:val="clear" w:color="auto" w:fill="FFFFFF"/>
      <w:spacing w:before="300" w:line="302" w:lineRule="exact"/>
      <w:jc w:val="center"/>
      <w:outlineLvl w:val="0"/>
    </w:pPr>
    <w:rPr>
      <w:rFonts w:ascii="Times New Roman" w:eastAsia="Times New Roman" w:hAnsi="Times New Roman" w:cs="Times New Roman"/>
      <w:b/>
      <w:bCs/>
      <w:i/>
      <w:iCs/>
      <w:sz w:val="26"/>
      <w:szCs w:val="26"/>
    </w:rPr>
  </w:style>
  <w:style w:type="paragraph" w:customStyle="1" w:styleId="4">
    <w:name w:val="Основной текст4"/>
    <w:basedOn w:val="a"/>
    <w:link w:val="a6"/>
    <w:rsid w:val="00840BDA"/>
    <w:pPr>
      <w:shd w:val="clear" w:color="auto" w:fill="FFFFFF"/>
      <w:spacing w:before="300" w:line="298" w:lineRule="exact"/>
      <w:jc w:val="both"/>
    </w:pPr>
    <w:rPr>
      <w:rFonts w:ascii="Times New Roman" w:eastAsia="Times New Roman" w:hAnsi="Times New Roman" w:cs="Times New Roman"/>
      <w:sz w:val="27"/>
      <w:szCs w:val="27"/>
    </w:rPr>
  </w:style>
  <w:style w:type="paragraph" w:customStyle="1" w:styleId="121">
    <w:name w:val="Заголовок №1 (2)"/>
    <w:basedOn w:val="a"/>
    <w:link w:val="120"/>
    <w:rsid w:val="00840BDA"/>
    <w:pPr>
      <w:shd w:val="clear" w:color="auto" w:fill="FFFFFF"/>
      <w:spacing w:before="480" w:line="269" w:lineRule="exact"/>
      <w:jc w:val="center"/>
      <w:outlineLvl w:val="0"/>
    </w:pPr>
    <w:rPr>
      <w:rFonts w:ascii="Arial" w:eastAsia="Arial" w:hAnsi="Arial" w:cs="Arial"/>
      <w:b/>
      <w:bCs/>
    </w:rPr>
  </w:style>
  <w:style w:type="paragraph" w:customStyle="1" w:styleId="30">
    <w:name w:val="Основной текст (3)"/>
    <w:basedOn w:val="a"/>
    <w:link w:val="3"/>
    <w:rsid w:val="00840BDA"/>
    <w:pPr>
      <w:shd w:val="clear" w:color="auto" w:fill="FFFFFF"/>
      <w:spacing w:after="240" w:line="197" w:lineRule="exact"/>
    </w:pPr>
    <w:rPr>
      <w:rFonts w:ascii="Arial" w:eastAsia="Arial" w:hAnsi="Arial" w:cs="Arial"/>
      <w:b/>
      <w:bCs/>
      <w:sz w:val="17"/>
      <w:szCs w:val="17"/>
    </w:rPr>
  </w:style>
  <w:style w:type="paragraph" w:customStyle="1" w:styleId="41">
    <w:name w:val="Основной текст (4)"/>
    <w:basedOn w:val="a"/>
    <w:link w:val="40"/>
    <w:rsid w:val="00840BDA"/>
    <w:pPr>
      <w:shd w:val="clear" w:color="auto" w:fill="FFFFFF"/>
      <w:spacing w:line="0" w:lineRule="atLeast"/>
    </w:pPr>
    <w:rPr>
      <w:rFonts w:ascii="Times New Roman" w:eastAsia="Times New Roman" w:hAnsi="Times New Roman" w:cs="Times New Roman"/>
      <w:sz w:val="33"/>
      <w:szCs w:val="33"/>
    </w:rPr>
  </w:style>
  <w:style w:type="paragraph" w:customStyle="1" w:styleId="a8">
    <w:name w:val="Подпись к картинке"/>
    <w:basedOn w:val="a"/>
    <w:link w:val="a7"/>
    <w:rsid w:val="00840BDA"/>
    <w:pPr>
      <w:shd w:val="clear" w:color="auto" w:fill="FFFFFF"/>
      <w:spacing w:line="0" w:lineRule="atLeast"/>
    </w:pPr>
    <w:rPr>
      <w:rFonts w:ascii="Times New Roman" w:eastAsia="Times New Roman" w:hAnsi="Times New Roman" w:cs="Times New Roman"/>
      <w:sz w:val="27"/>
      <w:szCs w:val="27"/>
    </w:rPr>
  </w:style>
  <w:style w:type="paragraph" w:customStyle="1" w:styleId="50">
    <w:name w:val="Основной текст (5)"/>
    <w:basedOn w:val="a"/>
    <w:link w:val="5"/>
    <w:rsid w:val="00840BDA"/>
    <w:pPr>
      <w:shd w:val="clear" w:color="auto" w:fill="FFFFFF"/>
      <w:spacing w:before="240" w:after="240" w:line="298" w:lineRule="exact"/>
      <w:jc w:val="both"/>
    </w:pPr>
    <w:rPr>
      <w:rFonts w:ascii="Times New Roman" w:eastAsia="Times New Roman" w:hAnsi="Times New Roman" w:cs="Times New Roman"/>
      <w:b/>
      <w:bCs/>
      <w:i/>
      <w:iCs/>
      <w:sz w:val="26"/>
      <w:szCs w:val="26"/>
    </w:rPr>
  </w:style>
  <w:style w:type="paragraph" w:customStyle="1" w:styleId="131">
    <w:name w:val="Заголовок №1 (3)"/>
    <w:basedOn w:val="a"/>
    <w:link w:val="130"/>
    <w:rsid w:val="00840BDA"/>
    <w:pPr>
      <w:shd w:val="clear" w:color="auto" w:fill="FFFFFF"/>
      <w:spacing w:before="240" w:after="360" w:line="0" w:lineRule="atLeast"/>
      <w:outlineLvl w:val="0"/>
    </w:pPr>
    <w:rPr>
      <w:rFonts w:ascii="Times New Roman" w:eastAsia="Times New Roman" w:hAnsi="Times New Roman" w:cs="Times New Roman"/>
      <w:b/>
      <w:bCs/>
      <w:sz w:val="26"/>
      <w:szCs w:val="26"/>
    </w:rPr>
  </w:style>
  <w:style w:type="character" w:customStyle="1" w:styleId="10">
    <w:name w:val="Заголовок 1 Знак"/>
    <w:basedOn w:val="a0"/>
    <w:link w:val="1"/>
    <w:rsid w:val="00A072E3"/>
    <w:rPr>
      <w:rFonts w:ascii="Times New Roman" w:eastAsia="Times New Roman" w:hAnsi="Times New Roman" w:cs="Times New Roman"/>
      <w:szCs w:val="20"/>
    </w:rPr>
  </w:style>
  <w:style w:type="paragraph" w:customStyle="1" w:styleId="ConsNonformat">
    <w:name w:val="ConsNonformat"/>
    <w:rsid w:val="00A072E3"/>
    <w:pPr>
      <w:widowControl w:val="0"/>
      <w:autoSpaceDE w:val="0"/>
      <w:autoSpaceDN w:val="0"/>
      <w:adjustRightInd w:val="0"/>
    </w:pPr>
    <w:rPr>
      <w:rFonts w:ascii="Courier New" w:eastAsia="SimSun" w:hAnsi="Courier New" w:cs="Courier New"/>
      <w:sz w:val="20"/>
      <w:szCs w:val="20"/>
      <w:lang w:eastAsia="zh-CN"/>
    </w:rPr>
  </w:style>
  <w:style w:type="paragraph" w:styleId="a9">
    <w:name w:val="Normal (Web)"/>
    <w:basedOn w:val="a"/>
    <w:rsid w:val="00A072E3"/>
    <w:pPr>
      <w:spacing w:before="48" w:after="96"/>
    </w:pPr>
    <w:rPr>
      <w:rFonts w:ascii="Times New Roman" w:eastAsia="Times New Roman" w:hAnsi="Times New Roman" w:cs="Times New Roman"/>
      <w:color w:val="auto"/>
    </w:rPr>
  </w:style>
  <w:style w:type="paragraph" w:styleId="aa">
    <w:name w:val="Balloon Text"/>
    <w:basedOn w:val="a"/>
    <w:link w:val="ab"/>
    <w:uiPriority w:val="99"/>
    <w:semiHidden/>
    <w:unhideWhenUsed/>
    <w:rsid w:val="00A072E3"/>
    <w:rPr>
      <w:rFonts w:ascii="Tahoma" w:hAnsi="Tahoma" w:cs="Tahoma"/>
      <w:sz w:val="16"/>
      <w:szCs w:val="16"/>
    </w:rPr>
  </w:style>
  <w:style w:type="character" w:customStyle="1" w:styleId="ab">
    <w:name w:val="Текст выноски Знак"/>
    <w:basedOn w:val="a0"/>
    <w:link w:val="aa"/>
    <w:uiPriority w:val="99"/>
    <w:semiHidden/>
    <w:rsid w:val="00A072E3"/>
    <w:rPr>
      <w:rFonts w:ascii="Tahoma" w:hAnsi="Tahoma" w:cs="Tahoma"/>
      <w:color w:val="000000"/>
      <w:sz w:val="16"/>
      <w:szCs w:val="16"/>
    </w:rPr>
  </w:style>
  <w:style w:type="paragraph" w:styleId="ac">
    <w:name w:val="header"/>
    <w:basedOn w:val="a"/>
    <w:link w:val="ad"/>
    <w:uiPriority w:val="99"/>
    <w:semiHidden/>
    <w:unhideWhenUsed/>
    <w:rsid w:val="00F719C8"/>
    <w:pPr>
      <w:tabs>
        <w:tab w:val="center" w:pos="4677"/>
        <w:tab w:val="right" w:pos="9355"/>
      </w:tabs>
    </w:pPr>
  </w:style>
  <w:style w:type="character" w:customStyle="1" w:styleId="ad">
    <w:name w:val="Верхний колонтитул Знак"/>
    <w:basedOn w:val="a0"/>
    <w:link w:val="ac"/>
    <w:uiPriority w:val="99"/>
    <w:semiHidden/>
    <w:rsid w:val="00F719C8"/>
    <w:rPr>
      <w:color w:val="000000"/>
    </w:rPr>
  </w:style>
  <w:style w:type="paragraph" w:styleId="ae">
    <w:name w:val="footer"/>
    <w:basedOn w:val="a"/>
    <w:link w:val="af"/>
    <w:uiPriority w:val="99"/>
    <w:semiHidden/>
    <w:unhideWhenUsed/>
    <w:rsid w:val="00F719C8"/>
    <w:pPr>
      <w:tabs>
        <w:tab w:val="center" w:pos="4677"/>
        <w:tab w:val="right" w:pos="9355"/>
      </w:tabs>
    </w:pPr>
  </w:style>
  <w:style w:type="character" w:customStyle="1" w:styleId="af">
    <w:name w:val="Нижний колонтитул Знак"/>
    <w:basedOn w:val="a0"/>
    <w:link w:val="ae"/>
    <w:uiPriority w:val="99"/>
    <w:semiHidden/>
    <w:rsid w:val="00F719C8"/>
    <w:rPr>
      <w:color w:val="000000"/>
    </w:rPr>
  </w:style>
  <w:style w:type="character" w:customStyle="1" w:styleId="af0">
    <w:name w:val="Основной текст + Полужирный"/>
    <w:basedOn w:val="a6"/>
    <w:rsid w:val="00D07382"/>
    <w:rPr>
      <w:rFonts w:ascii="Times New Roman" w:eastAsia="Times New Roman" w:hAnsi="Times New Roman" w:cs="Times New Roman"/>
      <w:b/>
      <w:bCs/>
      <w:i w:val="0"/>
      <w:iCs w:val="0"/>
      <w:smallCaps w:val="0"/>
      <w:strike w:val="0"/>
      <w:spacing w:val="0"/>
      <w:sz w:val="20"/>
      <w:szCs w:val="20"/>
    </w:rPr>
  </w:style>
  <w:style w:type="character" w:customStyle="1" w:styleId="110pt">
    <w:name w:val="Заголовок №1 + 10 pt"/>
    <w:basedOn w:val="11"/>
    <w:rsid w:val="00D07382"/>
    <w:rPr>
      <w:rFonts w:ascii="Times New Roman" w:eastAsia="Times New Roman" w:hAnsi="Times New Roman" w:cs="Times New Roman"/>
      <w:b w:val="0"/>
      <w:bCs w:val="0"/>
      <w:i w:val="0"/>
      <w:iCs w:val="0"/>
      <w:smallCaps w:val="0"/>
      <w:strike w:val="0"/>
      <w:spacing w:val="0"/>
      <w:sz w:val="20"/>
      <w:szCs w:val="20"/>
    </w:rPr>
  </w:style>
  <w:style w:type="character" w:customStyle="1" w:styleId="af1">
    <w:name w:val="Основной текст + Курсив"/>
    <w:basedOn w:val="a6"/>
    <w:rsid w:val="001B32AC"/>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spfo1">
    <w:name w:val="spfo1"/>
    <w:basedOn w:val="a0"/>
    <w:rsid w:val="001B3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203888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420388830" TargetMode="External"/><Relationship Id="rId4" Type="http://schemas.openxmlformats.org/officeDocument/2006/relationships/settings" Target="settings.xml"/><Relationship Id="rId9" Type="http://schemas.openxmlformats.org/officeDocument/2006/relationships/hyperlink" Target="http://docs.cntd.ru/document/4203888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AFKU14</dc:creator>
  <cp:lastModifiedBy>User</cp:lastModifiedBy>
  <cp:revision>4</cp:revision>
  <cp:lastPrinted>2016-11-13T23:18:00Z</cp:lastPrinted>
  <dcterms:created xsi:type="dcterms:W3CDTF">2017-04-18T23:21:00Z</dcterms:created>
  <dcterms:modified xsi:type="dcterms:W3CDTF">2017-04-24T01:59:00Z</dcterms:modified>
</cp:coreProperties>
</file>