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06" w:rsidRPr="004765A4" w:rsidRDefault="00E10F06" w:rsidP="00E10F06">
      <w:pPr>
        <w:pStyle w:val="ConsNormal"/>
        <w:widowControl/>
        <w:ind w:firstLine="0"/>
        <w:jc w:val="right"/>
        <w:rPr>
          <w:sz w:val="24"/>
          <w:szCs w:val="24"/>
        </w:rPr>
      </w:pPr>
    </w:p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E10F06" w:rsidTr="007D06D7">
        <w:trPr>
          <w:trHeight w:val="1232"/>
          <w:jc w:val="center"/>
        </w:trPr>
        <w:tc>
          <w:tcPr>
            <w:tcW w:w="4047" w:type="dxa"/>
          </w:tcPr>
          <w:p w:rsidR="00E10F06" w:rsidRDefault="00E10F06" w:rsidP="007D06D7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E10F06" w:rsidRPr="0006124C" w:rsidRDefault="00E10F06" w:rsidP="007D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Pr="0006124C">
              <w:rPr>
                <w:b/>
                <w:bCs/>
              </w:rPr>
              <w:t>МУНИЦИПАЛЬНОГО  ОБРАЗОВАНИЯ</w:t>
            </w:r>
          </w:p>
          <w:p w:rsidR="00E10F06" w:rsidRDefault="00E10F06" w:rsidP="007D06D7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>«АЛДАНСКИЙ  РАЙОН»</w:t>
            </w:r>
          </w:p>
          <w:p w:rsidR="00E10F06" w:rsidRDefault="00E10F06" w:rsidP="007D06D7">
            <w:pPr>
              <w:jc w:val="center"/>
              <w:rPr>
                <w:b/>
                <w:bCs/>
              </w:rPr>
            </w:pPr>
          </w:p>
          <w:p w:rsidR="00E10F06" w:rsidRDefault="00E10F06" w:rsidP="007D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E10F06" w:rsidRPr="0006124C" w:rsidRDefault="00E10F06" w:rsidP="007D06D7">
            <w:pPr>
              <w:jc w:val="center"/>
              <w:rPr>
                <w:b/>
                <w:bCs/>
              </w:rPr>
            </w:pPr>
          </w:p>
          <w:p w:rsidR="00E10F06" w:rsidRDefault="00E10F06" w:rsidP="007D06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№ </w:t>
            </w:r>
            <w:r w:rsidR="007C5999">
              <w:rPr>
                <w:b/>
                <w:bCs/>
              </w:rPr>
              <w:t xml:space="preserve"> </w:t>
            </w:r>
            <w:r w:rsidR="00597887" w:rsidRPr="00597887">
              <w:rPr>
                <w:b/>
                <w:bCs/>
                <w:u w:val="single"/>
              </w:rPr>
              <w:t xml:space="preserve">474п </w:t>
            </w:r>
            <w:r w:rsidR="0059788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от </w:t>
            </w:r>
            <w:r w:rsidR="007C5999">
              <w:rPr>
                <w:b/>
                <w:bCs/>
              </w:rPr>
              <w:t xml:space="preserve"> </w:t>
            </w:r>
            <w:r w:rsidR="00597887" w:rsidRPr="00597887">
              <w:rPr>
                <w:b/>
                <w:bCs/>
                <w:u w:val="single"/>
              </w:rPr>
              <w:t>21.09.2015</w:t>
            </w:r>
            <w:r w:rsidR="00597887">
              <w:rPr>
                <w:b/>
                <w:bCs/>
              </w:rPr>
              <w:t xml:space="preserve"> г.</w:t>
            </w:r>
          </w:p>
          <w:p w:rsidR="00E10F06" w:rsidRDefault="00E10F06" w:rsidP="007D06D7">
            <w:pPr>
              <w:ind w:left="637" w:hanging="180"/>
            </w:pPr>
          </w:p>
        </w:tc>
        <w:tc>
          <w:tcPr>
            <w:tcW w:w="1600" w:type="dxa"/>
          </w:tcPr>
          <w:p w:rsidR="00E10F06" w:rsidRDefault="00E10F06" w:rsidP="007D06D7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3492647" wp14:editId="284E1FBA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E10F06" w:rsidRPr="0006124C" w:rsidRDefault="00E10F06" w:rsidP="007D06D7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>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:rsidR="00E10F06" w:rsidRDefault="00E10F06" w:rsidP="007D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E10F06" w:rsidRDefault="00E10F06" w:rsidP="007D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E10F06" w:rsidRPr="00A56DC7" w:rsidRDefault="00E10F06" w:rsidP="007D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E10F06" w:rsidRDefault="00E10F06" w:rsidP="007D06D7">
            <w:pPr>
              <w:ind w:firstLine="45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ДЬАһАЛТАТА</w:t>
            </w:r>
            <w:proofErr w:type="spellEnd"/>
          </w:p>
          <w:p w:rsidR="00E10F06" w:rsidRDefault="00E10F06" w:rsidP="007D06D7">
            <w:pPr>
              <w:ind w:firstLine="457"/>
              <w:jc w:val="center"/>
              <w:rPr>
                <w:b/>
                <w:bCs/>
              </w:rPr>
            </w:pPr>
          </w:p>
          <w:p w:rsidR="00E10F06" w:rsidRDefault="00E10F06" w:rsidP="007D06D7">
            <w:pPr>
              <w:ind w:firstLine="457"/>
              <w:jc w:val="center"/>
              <w:rPr>
                <w:b/>
                <w:bCs/>
              </w:rPr>
            </w:pPr>
          </w:p>
          <w:p w:rsidR="00E10F06" w:rsidRPr="00370C9F" w:rsidRDefault="00E10F06" w:rsidP="007D06D7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УУРААХ</w:t>
            </w:r>
          </w:p>
        </w:tc>
      </w:tr>
    </w:tbl>
    <w:p w:rsidR="008D09D3" w:rsidRDefault="008D09D3" w:rsidP="00C00445">
      <w:pPr>
        <w:pStyle w:val="ConsNormal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00445" w:rsidRPr="00C00445" w:rsidRDefault="00C00445" w:rsidP="00C00445">
      <w:pPr>
        <w:pStyle w:val="ConsNormal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4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C00445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0445">
        <w:rPr>
          <w:rFonts w:ascii="Times New Roman" w:hAnsi="Times New Roman" w:cs="Times New Roman"/>
          <w:sz w:val="24"/>
          <w:szCs w:val="24"/>
        </w:rPr>
        <w:t xml:space="preserve"> разработки и корректировки прогноза</w:t>
      </w:r>
    </w:p>
    <w:p w:rsidR="00C00445" w:rsidRDefault="00C00445" w:rsidP="00C00445">
      <w:pPr>
        <w:pStyle w:val="ConsNormal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445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438C7" w:rsidRDefault="00C00445" w:rsidP="00C00445">
      <w:pPr>
        <w:pStyle w:val="ConsNormal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«Алданский район» н</w:t>
      </w:r>
      <w:r w:rsidRPr="00C00445">
        <w:rPr>
          <w:rFonts w:ascii="Times New Roman" w:hAnsi="Times New Roman" w:cs="Times New Roman"/>
          <w:sz w:val="24"/>
          <w:szCs w:val="24"/>
        </w:rPr>
        <w:t>а среднесрочный и долгосрочный период</w:t>
      </w:r>
    </w:p>
    <w:p w:rsidR="00C00445" w:rsidRDefault="00C00445" w:rsidP="00C00445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21299" w:rsidRDefault="00C00445" w:rsidP="009F5FB8">
      <w:pPr>
        <w:pStyle w:val="ConsNormal"/>
        <w:tabs>
          <w:tab w:val="left" w:pos="-142"/>
        </w:tabs>
        <w:ind w:left="-360" w:firstLine="2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44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173 Бюджетного кодекса Российской Федерации,  </w:t>
      </w:r>
      <w:r w:rsidR="002D5D9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остановления Правительства республики Саха (Якутия) от 13 июля 2015 года № 223</w:t>
      </w:r>
      <w:r w:rsidR="009F5FB8">
        <w:rPr>
          <w:rFonts w:ascii="Times New Roman" w:hAnsi="Times New Roman" w:cs="Times New Roman"/>
          <w:sz w:val="24"/>
          <w:szCs w:val="24"/>
        </w:rPr>
        <w:t xml:space="preserve"> </w:t>
      </w:r>
      <w:r w:rsidRPr="00C00445">
        <w:rPr>
          <w:rFonts w:ascii="Times New Roman" w:hAnsi="Times New Roman" w:cs="Times New Roman"/>
          <w:sz w:val="24"/>
          <w:szCs w:val="24"/>
        </w:rPr>
        <w:t xml:space="preserve"> </w:t>
      </w:r>
      <w:r w:rsidR="009F5FB8">
        <w:rPr>
          <w:rFonts w:ascii="Times New Roman" w:hAnsi="Times New Roman" w:cs="Times New Roman"/>
          <w:sz w:val="24"/>
          <w:szCs w:val="24"/>
        </w:rPr>
        <w:t>«</w:t>
      </w:r>
      <w:r w:rsidR="009F5FB8" w:rsidRPr="009F5FB8">
        <w:rPr>
          <w:rFonts w:ascii="Times New Roman" w:hAnsi="Times New Roman" w:cs="Times New Roman"/>
          <w:sz w:val="24"/>
          <w:szCs w:val="24"/>
        </w:rPr>
        <w:t>О Порядке разработки и корректировки прогноза</w:t>
      </w:r>
      <w:r w:rsidR="009F5FB8">
        <w:rPr>
          <w:rFonts w:ascii="Times New Roman" w:hAnsi="Times New Roman" w:cs="Times New Roman"/>
          <w:sz w:val="24"/>
          <w:szCs w:val="24"/>
        </w:rPr>
        <w:t xml:space="preserve"> </w:t>
      </w:r>
      <w:r w:rsidR="009F5FB8" w:rsidRPr="009F5FB8">
        <w:rPr>
          <w:rFonts w:ascii="Times New Roman" w:hAnsi="Times New Roman" w:cs="Times New Roman"/>
          <w:sz w:val="24"/>
          <w:szCs w:val="24"/>
        </w:rPr>
        <w:t>социально-экономического развития Республики Саха (Якутия)</w:t>
      </w:r>
      <w:r w:rsidR="009F5FB8">
        <w:rPr>
          <w:rFonts w:ascii="Times New Roman" w:hAnsi="Times New Roman" w:cs="Times New Roman"/>
          <w:sz w:val="24"/>
          <w:szCs w:val="24"/>
        </w:rPr>
        <w:t xml:space="preserve"> </w:t>
      </w:r>
      <w:r w:rsidR="009F5FB8" w:rsidRPr="009F5FB8">
        <w:rPr>
          <w:rFonts w:ascii="Times New Roman" w:hAnsi="Times New Roman" w:cs="Times New Roman"/>
          <w:sz w:val="24"/>
          <w:szCs w:val="24"/>
        </w:rPr>
        <w:t>на среднесрочный и долгосрочный период</w:t>
      </w:r>
      <w:r w:rsidRPr="00C00445">
        <w:rPr>
          <w:rFonts w:ascii="Times New Roman" w:hAnsi="Times New Roman" w:cs="Times New Roman"/>
          <w:sz w:val="24"/>
          <w:szCs w:val="24"/>
        </w:rPr>
        <w:t xml:space="preserve"> и  </w:t>
      </w:r>
      <w:r w:rsidR="009F5FB8">
        <w:rPr>
          <w:rFonts w:ascii="Times New Roman" w:hAnsi="Times New Roman" w:cs="Times New Roman"/>
          <w:sz w:val="24"/>
          <w:szCs w:val="24"/>
        </w:rPr>
        <w:t>Решения Алданского районного совета депутатов  от 30.03.2011 г. № 23-2 « Положение о бюджетном процессе Алданского района», постановляю:</w:t>
      </w:r>
      <w:r w:rsidR="00E10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21299" w:rsidRDefault="00C21299" w:rsidP="00E10F06">
      <w:pPr>
        <w:pStyle w:val="ConsNormal"/>
        <w:widowControl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F5FB8" w:rsidRPr="009F5FB8" w:rsidRDefault="009F5FB8" w:rsidP="002D5D99">
      <w:pPr>
        <w:pStyle w:val="ConsNormal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5FB8">
        <w:rPr>
          <w:rFonts w:ascii="Times New Roman" w:hAnsi="Times New Roman" w:cs="Times New Roman"/>
          <w:sz w:val="24"/>
          <w:szCs w:val="24"/>
        </w:rPr>
        <w:t>Утвердить Порядок разработки  и корректировки  прогноза социально-экономического развития  Республики Саха (Якутия)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FB8">
        <w:rPr>
          <w:rFonts w:ascii="Times New Roman" w:hAnsi="Times New Roman" w:cs="Times New Roman"/>
          <w:sz w:val="24"/>
          <w:szCs w:val="24"/>
        </w:rPr>
        <w:t xml:space="preserve">среднесрочный и долгосрочный период  согласно приложению к настоящему постановлению. </w:t>
      </w:r>
    </w:p>
    <w:p w:rsidR="009F5FB8" w:rsidRPr="009F5FB8" w:rsidRDefault="009F5FB8" w:rsidP="002D5D99">
      <w:pPr>
        <w:pStyle w:val="ConsNormal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5FB8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2D5D99">
        <w:rPr>
          <w:rFonts w:ascii="Times New Roman" w:hAnsi="Times New Roman" w:cs="Times New Roman"/>
          <w:sz w:val="24"/>
          <w:szCs w:val="24"/>
        </w:rPr>
        <w:t>П</w:t>
      </w:r>
      <w:r w:rsidRPr="009F5FB8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МО «Алданский район» </w:t>
      </w:r>
      <w:r w:rsidRPr="009F5FB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24 мая </w:t>
      </w:r>
      <w:r w:rsidRPr="009F5FB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F5FB8">
        <w:rPr>
          <w:rFonts w:ascii="Times New Roman" w:hAnsi="Times New Roman" w:cs="Times New Roman"/>
          <w:sz w:val="24"/>
          <w:szCs w:val="24"/>
        </w:rPr>
        <w:t xml:space="preserve"> г. №  </w:t>
      </w:r>
      <w:r>
        <w:rPr>
          <w:rFonts w:ascii="Times New Roman" w:hAnsi="Times New Roman" w:cs="Times New Roman"/>
          <w:sz w:val="24"/>
          <w:szCs w:val="24"/>
        </w:rPr>
        <w:t>49п</w:t>
      </w:r>
      <w:r w:rsidRPr="009F5FB8">
        <w:rPr>
          <w:rFonts w:ascii="Times New Roman" w:hAnsi="Times New Roman" w:cs="Times New Roman"/>
          <w:sz w:val="24"/>
          <w:szCs w:val="24"/>
        </w:rPr>
        <w:t xml:space="preserve"> «</w:t>
      </w:r>
      <w:r w:rsidR="002D5D9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9F5FB8">
        <w:rPr>
          <w:rFonts w:ascii="Times New Roman" w:hAnsi="Times New Roman" w:cs="Times New Roman"/>
          <w:sz w:val="24"/>
          <w:szCs w:val="24"/>
        </w:rPr>
        <w:t>Положени</w:t>
      </w:r>
      <w:r w:rsidR="002D5D99">
        <w:rPr>
          <w:rFonts w:ascii="Times New Roman" w:hAnsi="Times New Roman" w:cs="Times New Roman"/>
          <w:sz w:val="24"/>
          <w:szCs w:val="24"/>
        </w:rPr>
        <w:t>я</w:t>
      </w:r>
      <w:r w:rsidRPr="009F5FB8">
        <w:rPr>
          <w:rFonts w:ascii="Times New Roman" w:hAnsi="Times New Roman" w:cs="Times New Roman"/>
          <w:sz w:val="24"/>
          <w:szCs w:val="24"/>
        </w:rPr>
        <w:t xml:space="preserve"> о порядке разработки прогноза социально-экономического развития муниципального образования "Алданский район" на очередной финансовый год и плановый период».</w:t>
      </w:r>
    </w:p>
    <w:p w:rsidR="009F5FB8" w:rsidRPr="009F5FB8" w:rsidRDefault="009F5FB8" w:rsidP="002D5D99">
      <w:pPr>
        <w:pStyle w:val="ConsNormal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5FB8">
        <w:rPr>
          <w:rFonts w:ascii="Times New Roman" w:hAnsi="Times New Roman" w:cs="Times New Roman"/>
          <w:sz w:val="24"/>
          <w:szCs w:val="24"/>
        </w:rPr>
        <w:t>Контроль исполнения настоя</w:t>
      </w:r>
      <w:r w:rsidR="002D5D99">
        <w:rPr>
          <w:rFonts w:ascii="Times New Roman" w:hAnsi="Times New Roman" w:cs="Times New Roman"/>
          <w:sz w:val="24"/>
          <w:szCs w:val="24"/>
        </w:rPr>
        <w:t xml:space="preserve">щего постановления возложить на </w:t>
      </w:r>
      <w:r w:rsidRPr="009F5FB8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2D5D99" w:rsidRPr="002D5D99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2D5D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D5D99" w:rsidRPr="002D5D99">
        <w:rPr>
          <w:rFonts w:ascii="Times New Roman" w:hAnsi="Times New Roman" w:cs="Times New Roman"/>
          <w:sz w:val="24"/>
          <w:szCs w:val="24"/>
        </w:rPr>
        <w:t xml:space="preserve"> «Алданский район» </w:t>
      </w:r>
      <w:r w:rsidR="002D5D99">
        <w:rPr>
          <w:rFonts w:ascii="Times New Roman" w:hAnsi="Times New Roman" w:cs="Times New Roman"/>
          <w:sz w:val="24"/>
          <w:szCs w:val="24"/>
        </w:rPr>
        <w:t xml:space="preserve">по экономике и финансам </w:t>
      </w:r>
      <w:proofErr w:type="spellStart"/>
      <w:r w:rsidR="002D5D99" w:rsidRPr="002D5D99"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  <w:r w:rsidR="002D5D99" w:rsidRPr="002D5D99"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E10F06" w:rsidRDefault="009F5FB8" w:rsidP="002D5D99">
      <w:pPr>
        <w:pStyle w:val="ConsNormal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5FB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2D5D99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:rsidR="00E10F06" w:rsidRDefault="00E10F06" w:rsidP="00E10F06">
      <w:pPr>
        <w:pStyle w:val="ConsNormal"/>
        <w:widowControl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D99" w:rsidRDefault="002D5D99" w:rsidP="00E10F06">
      <w:pPr>
        <w:pStyle w:val="ConsNormal"/>
        <w:widowControl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D99" w:rsidRDefault="002D5D99" w:rsidP="00E10F06">
      <w:pPr>
        <w:pStyle w:val="ConsNormal"/>
        <w:widowControl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D99" w:rsidRDefault="002D5D99" w:rsidP="00E10F06">
      <w:pPr>
        <w:pStyle w:val="ConsNormal"/>
        <w:widowControl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D99" w:rsidRDefault="002D5D99" w:rsidP="00E10F06">
      <w:pPr>
        <w:pStyle w:val="ConsNormal"/>
        <w:widowControl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1720" w:rsidRPr="007A1720" w:rsidRDefault="00E10F06" w:rsidP="007A1720">
      <w:pPr>
        <w:jc w:val="both"/>
      </w:pPr>
      <w:r w:rsidRPr="007A1720">
        <w:t>Глава</w:t>
      </w:r>
      <w:r w:rsidR="007A1720" w:rsidRPr="007A1720">
        <w:t xml:space="preserve"> администрации</w:t>
      </w:r>
    </w:p>
    <w:p w:rsidR="00E10F06" w:rsidRPr="007A1720" w:rsidRDefault="007A1720" w:rsidP="007A1720">
      <w:pPr>
        <w:jc w:val="both"/>
      </w:pPr>
      <w:r w:rsidRPr="007A1720">
        <w:t>МО «</w:t>
      </w:r>
      <w:r w:rsidR="00E10F06" w:rsidRPr="007A1720">
        <w:t xml:space="preserve">  </w:t>
      </w:r>
      <w:r w:rsidRPr="007A1720">
        <w:t xml:space="preserve">Алданский </w:t>
      </w:r>
      <w:r w:rsidR="00E10F06" w:rsidRPr="007A1720">
        <w:t>район</w:t>
      </w:r>
      <w:r w:rsidRPr="007A1720">
        <w:t xml:space="preserve">:                         </w:t>
      </w:r>
      <w:r w:rsidR="002D5D99">
        <w:t xml:space="preserve">                     </w:t>
      </w:r>
      <w:r w:rsidRPr="007A1720">
        <w:t xml:space="preserve">                 </w:t>
      </w:r>
      <w:r>
        <w:t xml:space="preserve">    </w:t>
      </w:r>
      <w:r w:rsidRPr="007A1720">
        <w:t xml:space="preserve">           </w:t>
      </w:r>
      <w:proofErr w:type="spellStart"/>
      <w:r w:rsidRPr="007A1720">
        <w:t>С.Н.Поздняков</w:t>
      </w:r>
      <w:proofErr w:type="spellEnd"/>
      <w:r w:rsidR="00E10F06" w:rsidRPr="007A1720">
        <w:t xml:space="preserve">                                                            </w:t>
      </w:r>
    </w:p>
    <w:p w:rsidR="00E10F06" w:rsidRDefault="00E10F06" w:rsidP="00E10F06">
      <w:pPr>
        <w:pStyle w:val="ConsNonformat"/>
        <w:widowControl/>
        <w:rPr>
          <w:rFonts w:cs="Times New Roman"/>
          <w:sz w:val="24"/>
          <w:szCs w:val="24"/>
        </w:rPr>
      </w:pPr>
    </w:p>
    <w:p w:rsidR="006438C7" w:rsidRDefault="006438C7" w:rsidP="00E10F06">
      <w:pPr>
        <w:pStyle w:val="ConsNonformat"/>
        <w:widowControl/>
        <w:rPr>
          <w:rFonts w:cs="Times New Roman"/>
          <w:sz w:val="24"/>
          <w:szCs w:val="24"/>
        </w:rPr>
      </w:pPr>
    </w:p>
    <w:p w:rsidR="006438C7" w:rsidRDefault="006438C7" w:rsidP="00E10F06">
      <w:pPr>
        <w:pStyle w:val="ConsNonformat"/>
        <w:widowControl/>
        <w:rPr>
          <w:rFonts w:cs="Times New Roman"/>
          <w:sz w:val="24"/>
          <w:szCs w:val="24"/>
        </w:rPr>
      </w:pPr>
    </w:p>
    <w:p w:rsidR="006438C7" w:rsidRDefault="006438C7" w:rsidP="00E10F06">
      <w:pPr>
        <w:pStyle w:val="ConsNonformat"/>
        <w:widowControl/>
        <w:rPr>
          <w:rFonts w:cs="Times New Roman"/>
          <w:sz w:val="24"/>
          <w:szCs w:val="24"/>
        </w:rPr>
      </w:pPr>
    </w:p>
    <w:p w:rsidR="002D5D99" w:rsidRDefault="002D5D99" w:rsidP="00E10F06">
      <w:pPr>
        <w:pStyle w:val="ConsNonformat"/>
        <w:widowControl/>
        <w:rPr>
          <w:rFonts w:cs="Times New Roman"/>
          <w:sz w:val="24"/>
          <w:szCs w:val="24"/>
        </w:rPr>
      </w:pPr>
    </w:p>
    <w:p w:rsidR="002D5D99" w:rsidRDefault="002D5D99" w:rsidP="00E10F06">
      <w:pPr>
        <w:pStyle w:val="ConsNonformat"/>
        <w:widowControl/>
        <w:rPr>
          <w:rFonts w:cs="Times New Roman"/>
          <w:sz w:val="24"/>
          <w:szCs w:val="24"/>
        </w:rPr>
      </w:pPr>
    </w:p>
    <w:p w:rsidR="002D5D99" w:rsidRDefault="002D5D99" w:rsidP="00E10F06">
      <w:pPr>
        <w:pStyle w:val="ConsNonformat"/>
        <w:widowControl/>
        <w:rPr>
          <w:rFonts w:cs="Times New Roman"/>
          <w:sz w:val="24"/>
          <w:szCs w:val="24"/>
        </w:rPr>
      </w:pPr>
    </w:p>
    <w:p w:rsidR="002D5D99" w:rsidRDefault="002D5D99" w:rsidP="00E10F06">
      <w:pPr>
        <w:pStyle w:val="ConsNonformat"/>
        <w:widowControl/>
        <w:rPr>
          <w:rFonts w:cs="Times New Roman"/>
          <w:sz w:val="24"/>
          <w:szCs w:val="24"/>
        </w:rPr>
      </w:pPr>
    </w:p>
    <w:p w:rsidR="006438C7" w:rsidRDefault="006438C7" w:rsidP="00E10F06">
      <w:pPr>
        <w:pStyle w:val="ConsNonformat"/>
        <w:widowControl/>
        <w:rPr>
          <w:rFonts w:cs="Times New Roman"/>
          <w:sz w:val="24"/>
          <w:szCs w:val="24"/>
        </w:rPr>
      </w:pPr>
    </w:p>
    <w:p w:rsidR="007A1720" w:rsidRPr="007A1720" w:rsidRDefault="002D5D99" w:rsidP="00E10F06">
      <w:pPr>
        <w:pStyle w:val="ConsNonformat"/>
        <w:widowControl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Неволина</w:t>
      </w:r>
      <w:proofErr w:type="spellEnd"/>
      <w:r>
        <w:rPr>
          <w:rFonts w:ascii="Times New Roman" w:hAnsi="Times New Roman" w:cs="Times New Roman"/>
        </w:rPr>
        <w:t xml:space="preserve"> Татьяна Александровна</w:t>
      </w:r>
    </w:p>
    <w:p w:rsidR="00E10F06" w:rsidRPr="007A1720" w:rsidRDefault="002D5D99" w:rsidP="00E10F06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35913</w:t>
      </w:r>
    </w:p>
    <w:p w:rsidR="002D5D99" w:rsidRDefault="002D5D99" w:rsidP="007A1720">
      <w:pPr>
        <w:jc w:val="right"/>
      </w:pPr>
    </w:p>
    <w:p w:rsidR="007A1720" w:rsidRDefault="007A1720" w:rsidP="007A1720">
      <w:pPr>
        <w:jc w:val="right"/>
        <w:rPr>
          <w:sz w:val="20"/>
          <w:szCs w:val="20"/>
        </w:rPr>
      </w:pPr>
      <w:r>
        <w:lastRenderedPageBreak/>
        <w:t xml:space="preserve">   Утвержден</w:t>
      </w:r>
      <w:r>
        <w:rPr>
          <w:sz w:val="20"/>
          <w:szCs w:val="20"/>
        </w:rPr>
        <w:t xml:space="preserve">                        </w:t>
      </w:r>
    </w:p>
    <w:p w:rsidR="007A1720" w:rsidRDefault="007A1720" w:rsidP="007A1720">
      <w:pPr>
        <w:jc w:val="right"/>
      </w:pPr>
      <w:r>
        <w:t>постановлением  Главы администрации</w:t>
      </w:r>
    </w:p>
    <w:p w:rsidR="007A1720" w:rsidRDefault="007A1720" w:rsidP="007A1720">
      <w:pPr>
        <w:jc w:val="right"/>
      </w:pPr>
      <w:r>
        <w:t xml:space="preserve"> МО «Алданский район»</w:t>
      </w:r>
    </w:p>
    <w:p w:rsidR="007A1720" w:rsidRPr="009F1F6B" w:rsidRDefault="007A1720" w:rsidP="007A1720">
      <w:pPr>
        <w:jc w:val="right"/>
        <w:rPr>
          <w:u w:val="single"/>
        </w:rPr>
      </w:pPr>
      <w:r>
        <w:t xml:space="preserve">   от </w:t>
      </w:r>
      <w:r w:rsidR="00597887" w:rsidRPr="00597887">
        <w:rPr>
          <w:u w:val="single"/>
        </w:rPr>
        <w:t>21.09.2015 г.</w:t>
      </w:r>
      <w:r>
        <w:t xml:space="preserve">  № </w:t>
      </w:r>
      <w:bookmarkStart w:id="0" w:name="_GoBack"/>
      <w:r w:rsidR="00597887" w:rsidRPr="00597887">
        <w:rPr>
          <w:u w:val="single"/>
        </w:rPr>
        <w:t>474п</w:t>
      </w:r>
      <w:bookmarkEnd w:id="0"/>
    </w:p>
    <w:p w:rsidR="006510EA" w:rsidRDefault="006510EA" w:rsidP="007A1720">
      <w:pPr>
        <w:jc w:val="right"/>
      </w:pPr>
    </w:p>
    <w:p w:rsidR="007A1720" w:rsidRDefault="007A1720" w:rsidP="007A1720">
      <w:pPr>
        <w:jc w:val="right"/>
      </w:pPr>
      <w:r>
        <w:t>(Приложение)</w:t>
      </w:r>
    </w:p>
    <w:p w:rsidR="007A1720" w:rsidRDefault="007A1720" w:rsidP="007A1720">
      <w:pPr>
        <w:jc w:val="right"/>
      </w:pPr>
    </w:p>
    <w:p w:rsidR="004C411A" w:rsidRDefault="004C411A" w:rsidP="007A1720">
      <w:pPr>
        <w:jc w:val="right"/>
      </w:pPr>
    </w:p>
    <w:p w:rsidR="004C411A" w:rsidRDefault="004C411A" w:rsidP="004C411A">
      <w:pPr>
        <w:jc w:val="center"/>
      </w:pPr>
      <w:r>
        <w:t>Порядок</w:t>
      </w:r>
    </w:p>
    <w:p w:rsidR="004C411A" w:rsidRDefault="004C411A" w:rsidP="004C411A">
      <w:pPr>
        <w:jc w:val="center"/>
      </w:pPr>
      <w:r>
        <w:t xml:space="preserve">разработки и корректировки прогноза социально-экономического развития муниципального образования «Алданский район» </w:t>
      </w:r>
    </w:p>
    <w:p w:rsidR="004C411A" w:rsidRDefault="004C411A" w:rsidP="004C411A">
      <w:pPr>
        <w:jc w:val="center"/>
      </w:pPr>
      <w:r>
        <w:t>на среднесрочный и долгосрочный период</w:t>
      </w:r>
    </w:p>
    <w:p w:rsidR="00D5713D" w:rsidRDefault="00D5713D" w:rsidP="004C411A">
      <w:pPr>
        <w:jc w:val="center"/>
      </w:pPr>
    </w:p>
    <w:p w:rsidR="00D5713D" w:rsidRPr="00D5713D" w:rsidRDefault="00D5713D" w:rsidP="00D5713D">
      <w:pPr>
        <w:pStyle w:val="a5"/>
        <w:numPr>
          <w:ilvl w:val="0"/>
          <w:numId w:val="8"/>
        </w:numPr>
        <w:ind w:left="142" w:hanging="284"/>
        <w:jc w:val="center"/>
        <w:rPr>
          <w:lang w:val="en-US"/>
        </w:rPr>
      </w:pPr>
      <w:r>
        <w:t>Общие положения</w:t>
      </w:r>
    </w:p>
    <w:p w:rsidR="004C411A" w:rsidRDefault="004C411A" w:rsidP="004C411A">
      <w:pPr>
        <w:jc w:val="center"/>
      </w:pPr>
    </w:p>
    <w:p w:rsidR="004C411A" w:rsidRPr="0095176F" w:rsidRDefault="00427217" w:rsidP="00427217">
      <w:pPr>
        <w:pStyle w:val="a5"/>
        <w:numPr>
          <w:ilvl w:val="1"/>
          <w:numId w:val="4"/>
        </w:numPr>
        <w:ind w:left="709" w:hanging="545"/>
        <w:jc w:val="both"/>
      </w:pPr>
      <w:r>
        <w:t xml:space="preserve">   </w:t>
      </w:r>
      <w:proofErr w:type="gramStart"/>
      <w:r w:rsidR="004C411A" w:rsidRPr="0095176F">
        <w:t xml:space="preserve">Настоящий порядок разработан в соответствии со статьей 173 Бюджетного кодекса Российской Федерации,  Постановлением Правительства республики Саха (Якутия) от 13 июля 2015 года № 223  «О Порядке разработки и корректировки прогноза социально-экономического развития Республики Саха (Якутия) на среднесрочный и долгосрочный период и </w:t>
      </w:r>
      <w:r w:rsidR="008F0C62" w:rsidRPr="0095176F">
        <w:t>Положением о бюджетном процессе Алданского района, утвержденным</w:t>
      </w:r>
      <w:r w:rsidR="004C411A" w:rsidRPr="0095176F">
        <w:t xml:space="preserve"> Решени</w:t>
      </w:r>
      <w:r w:rsidR="008F0C62" w:rsidRPr="0095176F">
        <w:t>ем</w:t>
      </w:r>
      <w:r w:rsidR="004C411A" w:rsidRPr="0095176F">
        <w:t xml:space="preserve"> Алданского районного совета депутатов  от 30.03.2011 г. № 23-2.</w:t>
      </w:r>
      <w:proofErr w:type="gramEnd"/>
    </w:p>
    <w:p w:rsidR="001538D9" w:rsidRPr="0095176F" w:rsidRDefault="00427217" w:rsidP="00427217">
      <w:pPr>
        <w:pStyle w:val="a5"/>
        <w:numPr>
          <w:ilvl w:val="1"/>
          <w:numId w:val="4"/>
        </w:numPr>
        <w:jc w:val="both"/>
      </w:pPr>
      <w:r w:rsidRPr="0095176F">
        <w:t xml:space="preserve">      </w:t>
      </w:r>
      <w:r w:rsidR="008F0C62" w:rsidRPr="0095176F">
        <w:t xml:space="preserve">Порядок разработан в целях: </w:t>
      </w:r>
    </w:p>
    <w:p w:rsidR="001538D9" w:rsidRPr="0095176F" w:rsidRDefault="008F0C62" w:rsidP="001538D9">
      <w:pPr>
        <w:pStyle w:val="a5"/>
        <w:numPr>
          <w:ilvl w:val="0"/>
          <w:numId w:val="5"/>
        </w:numPr>
        <w:jc w:val="both"/>
      </w:pPr>
      <w:r w:rsidRPr="0095176F">
        <w:t xml:space="preserve">организации работы по своевременному  и качественному  составлению прогноза социально-экономического развития </w:t>
      </w:r>
      <w:r w:rsidR="001538D9" w:rsidRPr="0095176F">
        <w:t>муниципального образования «Алданский район»</w:t>
      </w:r>
      <w:r w:rsidRPr="0095176F">
        <w:t xml:space="preserve">  на среднесрочный и долгосрочный период  (далее  –  прогноз  социально-экономического развития);</w:t>
      </w:r>
    </w:p>
    <w:p w:rsidR="008F0C62" w:rsidRPr="0095176F" w:rsidRDefault="008F0C62" w:rsidP="001538D9">
      <w:pPr>
        <w:pStyle w:val="a5"/>
        <w:numPr>
          <w:ilvl w:val="0"/>
          <w:numId w:val="5"/>
        </w:numPr>
        <w:jc w:val="both"/>
      </w:pPr>
      <w:r w:rsidRPr="0095176F">
        <w:t xml:space="preserve">координации деятельности по участию  в составлении прогноза </w:t>
      </w:r>
      <w:r w:rsidR="001538D9" w:rsidRPr="0095176F">
        <w:t xml:space="preserve">структурных подразделений администрации муниципального образования «Алданский район», предприятий и организаций, осуществляющих деятельность на территории Алданского района. </w:t>
      </w:r>
    </w:p>
    <w:p w:rsidR="001538D9" w:rsidRPr="0095176F" w:rsidRDefault="00427217" w:rsidP="00427217">
      <w:pPr>
        <w:pStyle w:val="a5"/>
        <w:numPr>
          <w:ilvl w:val="1"/>
          <w:numId w:val="4"/>
        </w:numPr>
        <w:jc w:val="both"/>
      </w:pPr>
      <w:r w:rsidRPr="0095176F">
        <w:t xml:space="preserve">      </w:t>
      </w:r>
      <w:r w:rsidR="001538D9" w:rsidRPr="0095176F">
        <w:t xml:space="preserve">В настоящем Порядке используются следующие понятия: </w:t>
      </w:r>
    </w:p>
    <w:p w:rsidR="001538D9" w:rsidRPr="0095176F" w:rsidRDefault="001538D9" w:rsidP="001538D9">
      <w:pPr>
        <w:pStyle w:val="a5"/>
        <w:numPr>
          <w:ilvl w:val="0"/>
          <w:numId w:val="6"/>
        </w:numPr>
        <w:jc w:val="both"/>
      </w:pPr>
      <w:r w:rsidRPr="0095176F">
        <w:t xml:space="preserve">сценарные условия  -  аналитический  документ, содержащий экспертную оценку развития  наиболее вероятных  внешних  и внутренних условий  и характеристик социально-экономического развития Республики Саха (Якутия),  включает прогноз индексов-дефляторов и индексов цен по видам деятельности на прогнозируемый период; </w:t>
      </w:r>
    </w:p>
    <w:p w:rsidR="001538D9" w:rsidRPr="0095176F" w:rsidRDefault="001538D9" w:rsidP="001538D9">
      <w:pPr>
        <w:pStyle w:val="a5"/>
        <w:numPr>
          <w:ilvl w:val="0"/>
          <w:numId w:val="6"/>
        </w:numPr>
        <w:jc w:val="both"/>
      </w:pPr>
      <w:r w:rsidRPr="0095176F">
        <w:t xml:space="preserve">прогноз социально-экономического развития  -  документ стратегического  планирования, содержащий систему научно обоснованных представлений о направлениях и об ожидаемых результатах социально-экономического развития </w:t>
      </w:r>
      <w:r w:rsidR="00A66C51" w:rsidRPr="0095176F">
        <w:t xml:space="preserve">муниципального образования «Алданский район» </w:t>
      </w:r>
      <w:r w:rsidRPr="0095176F">
        <w:t xml:space="preserve">на среднесрочный или долгосрочный период; </w:t>
      </w:r>
    </w:p>
    <w:p w:rsidR="00A66C51" w:rsidRPr="0095176F" w:rsidRDefault="001538D9" w:rsidP="001538D9">
      <w:pPr>
        <w:pStyle w:val="a5"/>
        <w:numPr>
          <w:ilvl w:val="0"/>
          <w:numId w:val="6"/>
        </w:numPr>
        <w:jc w:val="both"/>
      </w:pPr>
      <w:r w:rsidRPr="0095176F">
        <w:t xml:space="preserve">текущий период (год)  -  год, в котором осуществляется разработка прогноза социально-экономического развития; </w:t>
      </w:r>
    </w:p>
    <w:p w:rsidR="001538D9" w:rsidRPr="0095176F" w:rsidRDefault="001538D9" w:rsidP="001538D9">
      <w:pPr>
        <w:pStyle w:val="a5"/>
        <w:numPr>
          <w:ilvl w:val="0"/>
          <w:numId w:val="6"/>
        </w:numPr>
        <w:jc w:val="both"/>
      </w:pPr>
      <w:r w:rsidRPr="0095176F">
        <w:t xml:space="preserve">отчетный  год  –  календарный год с  01 января по 31 декабря  включительно, предшествующий текущему году; </w:t>
      </w:r>
    </w:p>
    <w:p w:rsidR="00A66C51" w:rsidRPr="0095176F" w:rsidRDefault="001538D9" w:rsidP="001538D9">
      <w:pPr>
        <w:pStyle w:val="a5"/>
        <w:numPr>
          <w:ilvl w:val="0"/>
          <w:numId w:val="6"/>
        </w:numPr>
        <w:jc w:val="both"/>
      </w:pPr>
      <w:r w:rsidRPr="0095176F">
        <w:t>отчетный период  -  отчетный год и два года, предшествующие отчетному году;</w:t>
      </w:r>
    </w:p>
    <w:p w:rsidR="001538D9" w:rsidRPr="0095176F" w:rsidRDefault="001538D9" w:rsidP="001538D9">
      <w:pPr>
        <w:pStyle w:val="a5"/>
        <w:numPr>
          <w:ilvl w:val="0"/>
          <w:numId w:val="6"/>
        </w:numPr>
        <w:jc w:val="both"/>
      </w:pPr>
      <w:r w:rsidRPr="0095176F">
        <w:t xml:space="preserve">очередной финансовый год - год, следующий за текущим годом; </w:t>
      </w:r>
    </w:p>
    <w:p w:rsidR="001538D9" w:rsidRPr="0095176F" w:rsidRDefault="001538D9" w:rsidP="001538D9">
      <w:pPr>
        <w:pStyle w:val="a5"/>
        <w:numPr>
          <w:ilvl w:val="0"/>
          <w:numId w:val="6"/>
        </w:numPr>
        <w:jc w:val="both"/>
      </w:pPr>
      <w:r w:rsidRPr="0095176F">
        <w:t xml:space="preserve">среднесрочный период  -  период, следующий за текущим годом, продолжительностью от трех до шести лет включительно; </w:t>
      </w:r>
    </w:p>
    <w:p w:rsidR="00A66C51" w:rsidRPr="0095176F" w:rsidRDefault="001538D9" w:rsidP="001538D9">
      <w:pPr>
        <w:pStyle w:val="a5"/>
        <w:numPr>
          <w:ilvl w:val="0"/>
          <w:numId w:val="6"/>
        </w:numPr>
        <w:jc w:val="both"/>
      </w:pPr>
      <w:r w:rsidRPr="0095176F">
        <w:t xml:space="preserve">долгосрочный период  -  период, следующий за текущим годом, продолжительностью более шести лет; </w:t>
      </w:r>
    </w:p>
    <w:p w:rsidR="004C411A" w:rsidRPr="0095176F" w:rsidRDefault="001538D9" w:rsidP="001538D9">
      <w:pPr>
        <w:pStyle w:val="a5"/>
        <w:numPr>
          <w:ilvl w:val="0"/>
          <w:numId w:val="6"/>
        </w:numPr>
        <w:jc w:val="both"/>
      </w:pPr>
      <w:r w:rsidRPr="0095176F">
        <w:lastRenderedPageBreak/>
        <w:t xml:space="preserve">субъекты прогнозирования  –  органы  местного самоуправления </w:t>
      </w:r>
      <w:r w:rsidR="00A66C51" w:rsidRPr="0095176F">
        <w:t>Алданского района</w:t>
      </w:r>
      <w:r w:rsidRPr="0095176F">
        <w:t xml:space="preserve">,  предприятия  и организации, принимающие участие в разработке прогноза социально-экономического развития, и другие организации, осуществляющие деятельность на территории  </w:t>
      </w:r>
      <w:r w:rsidR="0095176F">
        <w:t>муниципального образования «Алданский район»</w:t>
      </w:r>
      <w:r w:rsidRPr="0095176F">
        <w:t xml:space="preserve">  и представляющие в </w:t>
      </w:r>
      <w:r w:rsidR="00A66C51" w:rsidRPr="0095176F">
        <w:t>управление</w:t>
      </w:r>
      <w:r w:rsidRPr="0095176F">
        <w:t xml:space="preserve"> экономики </w:t>
      </w:r>
      <w:r w:rsidR="00A66C51" w:rsidRPr="0095176F">
        <w:t>МО «Алданский район»</w:t>
      </w:r>
      <w:r w:rsidRPr="0095176F">
        <w:t xml:space="preserve">  материалы для разработки прогноза социально-экономического развития.</w:t>
      </w:r>
    </w:p>
    <w:p w:rsidR="00683C49" w:rsidRPr="0095176F" w:rsidRDefault="00427217" w:rsidP="00427217">
      <w:pPr>
        <w:pStyle w:val="a5"/>
        <w:numPr>
          <w:ilvl w:val="1"/>
          <w:numId w:val="4"/>
        </w:numPr>
        <w:tabs>
          <w:tab w:val="left" w:pos="851"/>
          <w:tab w:val="left" w:pos="1134"/>
        </w:tabs>
        <w:jc w:val="both"/>
      </w:pPr>
      <w:r w:rsidRPr="0095176F">
        <w:t xml:space="preserve">         </w:t>
      </w:r>
      <w:r w:rsidR="00683C49" w:rsidRPr="0095176F">
        <w:t>Прогноз социально-экономического развития разрабатывается в целях:</w:t>
      </w:r>
    </w:p>
    <w:p w:rsidR="00683C49" w:rsidRPr="0095176F" w:rsidRDefault="00683C49" w:rsidP="00683C49">
      <w:pPr>
        <w:pStyle w:val="a5"/>
        <w:numPr>
          <w:ilvl w:val="0"/>
          <w:numId w:val="7"/>
        </w:numPr>
        <w:jc w:val="both"/>
      </w:pPr>
      <w:r w:rsidRPr="0095176F">
        <w:t xml:space="preserve">формирования основы для составления проекта бюджета  </w:t>
      </w:r>
      <w:r w:rsidR="00302485" w:rsidRPr="0095176F">
        <w:t>муниципального образования «Алданский район»</w:t>
      </w:r>
      <w:r w:rsidRPr="0095176F">
        <w:t xml:space="preserve"> на среднесрочный и долгосрочный период; </w:t>
      </w:r>
    </w:p>
    <w:p w:rsidR="00683C49" w:rsidRPr="0095176F" w:rsidRDefault="00683C49" w:rsidP="00683C49">
      <w:pPr>
        <w:pStyle w:val="a5"/>
        <w:numPr>
          <w:ilvl w:val="0"/>
          <w:numId w:val="7"/>
        </w:numPr>
        <w:jc w:val="both"/>
      </w:pPr>
      <w:r w:rsidRPr="0095176F">
        <w:t xml:space="preserve">поддержания актуальности, осуществления промежуточного мониторинга и контроля достижения поставленных целей, решения задач в рамках приоритетных направлений социально-экономического развития </w:t>
      </w:r>
      <w:r w:rsidR="00302485" w:rsidRPr="0095176F">
        <w:t>муниципального образования «Алданский район»</w:t>
      </w:r>
      <w:r w:rsidRPr="0095176F">
        <w:t xml:space="preserve"> по достижению целевых показателей; </w:t>
      </w:r>
    </w:p>
    <w:p w:rsidR="00683C49" w:rsidRPr="0095176F" w:rsidRDefault="00683C49" w:rsidP="00302485">
      <w:pPr>
        <w:pStyle w:val="a5"/>
        <w:numPr>
          <w:ilvl w:val="0"/>
          <w:numId w:val="7"/>
        </w:numPr>
        <w:jc w:val="both"/>
      </w:pPr>
      <w:r w:rsidRPr="0095176F">
        <w:t xml:space="preserve">выявления основных социально-экономических проблем  </w:t>
      </w:r>
      <w:r w:rsidR="00302485" w:rsidRPr="0095176F">
        <w:t>муниципального образования «Алданский район»</w:t>
      </w:r>
      <w:r w:rsidRPr="0095176F">
        <w:t xml:space="preserve">, требующих приоритетного решения в прогнозном периоде, причин и факторов, влияющих на достижение прогнозируемых значений показателей социально-экономического развития  </w:t>
      </w:r>
      <w:r w:rsidR="00302485" w:rsidRPr="0095176F">
        <w:t>муниципального образования «Алданский район»</w:t>
      </w:r>
      <w:r w:rsidRPr="0095176F">
        <w:t>, возможностей их положительного изменения.</w:t>
      </w:r>
    </w:p>
    <w:p w:rsidR="004C411A" w:rsidRPr="0095176F" w:rsidRDefault="004C411A" w:rsidP="004C411A">
      <w:pPr>
        <w:ind w:left="284"/>
        <w:jc w:val="both"/>
      </w:pPr>
    </w:p>
    <w:p w:rsidR="00D5713D" w:rsidRPr="0095176F" w:rsidRDefault="00D5713D" w:rsidP="00D5713D">
      <w:pPr>
        <w:ind w:left="284"/>
        <w:jc w:val="center"/>
      </w:pPr>
      <w:r w:rsidRPr="0095176F">
        <w:rPr>
          <w:lang w:val="en-US"/>
        </w:rPr>
        <w:t>II</w:t>
      </w:r>
      <w:r w:rsidRPr="0095176F">
        <w:t>.</w:t>
      </w:r>
      <w:r w:rsidRPr="0095176F">
        <w:tab/>
        <w:t xml:space="preserve">Разработка прогноза социально-экономического развития </w:t>
      </w:r>
    </w:p>
    <w:p w:rsidR="00F04A56" w:rsidRPr="0095176F" w:rsidRDefault="00D5713D" w:rsidP="00D5713D">
      <w:pPr>
        <w:ind w:left="284"/>
        <w:jc w:val="center"/>
      </w:pPr>
      <w:r w:rsidRPr="0095176F">
        <w:t>на среднесрочный период</w:t>
      </w:r>
    </w:p>
    <w:p w:rsidR="00D5713D" w:rsidRPr="0095176F" w:rsidRDefault="00D5713D" w:rsidP="00427217">
      <w:pPr>
        <w:ind w:left="284"/>
      </w:pPr>
    </w:p>
    <w:p w:rsidR="00427217" w:rsidRPr="0095176F" w:rsidRDefault="00427217" w:rsidP="00427217">
      <w:pPr>
        <w:jc w:val="both"/>
      </w:pPr>
      <w:r w:rsidRPr="0095176F">
        <w:t xml:space="preserve">2.1.  </w:t>
      </w:r>
      <w:proofErr w:type="gramStart"/>
      <w:r w:rsidRPr="0095176F">
        <w:t xml:space="preserve">Прогноз на среднесрочный период разрабатывается ежегодно на основе сценарных условий социально-экономического развития </w:t>
      </w:r>
      <w:r w:rsidR="00427606" w:rsidRPr="0095176F">
        <w:t>Республики Саха (Якутия)</w:t>
      </w:r>
      <w:r w:rsidRPr="0095176F">
        <w:t xml:space="preserve">, прогноза социально-экономического развития </w:t>
      </w:r>
      <w:r w:rsidR="00427606" w:rsidRPr="0095176F">
        <w:t>Республики Саха (Якутия)</w:t>
      </w:r>
      <w:r w:rsidRPr="0095176F">
        <w:t>,  Стратегии социально-экономического развития Республики Саха (Якутия) до 2030 года,  Схемы комплексного развития производительных сил, транспорта и энергетики Республики Саха (Якутия) до 2020 года, утвержденной постановлением Правительства Республики Саха (Якутия) от 06 сентября 2006 года № 411 и одобренной Правительством Российской</w:t>
      </w:r>
      <w:proofErr w:type="gramEnd"/>
      <w:r w:rsidRPr="0095176F">
        <w:t xml:space="preserve"> Федерации (протокол № 5 от 08 февраля 2007 года), с учетом основных направлений бюджетной и налоговой политики Республики Саха (Якутия).</w:t>
      </w:r>
    </w:p>
    <w:p w:rsidR="00427217" w:rsidRPr="0095176F" w:rsidRDefault="00427217" w:rsidP="00427217">
      <w:pPr>
        <w:jc w:val="both"/>
      </w:pPr>
      <w:r w:rsidRPr="0095176F">
        <w:t>2.2.  Прогноз социально-экономического развития  на  среднесрочный период  разрабатывается путем уточнения параметров планового периода и добавления параметров второго года планового периода с указанием причин и факторов прогнозируемых изменений.</w:t>
      </w:r>
    </w:p>
    <w:p w:rsidR="00427217" w:rsidRPr="0095176F" w:rsidRDefault="00427217" w:rsidP="00427217">
      <w:pPr>
        <w:jc w:val="both"/>
      </w:pPr>
      <w:r w:rsidRPr="0095176F">
        <w:t xml:space="preserve">2.3.  Прогноз социально-экономического развития  на  среднесрочный период разрабатывается на вариативной основе исходя из сценарных условий функционирования экономики Республики Саха (Якутия) </w:t>
      </w:r>
      <w:r w:rsidR="00385F11">
        <w:t xml:space="preserve">и муниципального образования «Алданский район» </w:t>
      </w:r>
      <w:r w:rsidRPr="0095176F">
        <w:t>на очередной финансовый год и плановый период.</w:t>
      </w:r>
    </w:p>
    <w:p w:rsidR="00427217" w:rsidRPr="0095176F" w:rsidRDefault="00427217" w:rsidP="00427217">
      <w:pPr>
        <w:jc w:val="both"/>
      </w:pPr>
      <w:r w:rsidRPr="0095176F">
        <w:t>2.4.  Прогноз социально-экономического развития  на  среднесрочный период содержит:</w:t>
      </w:r>
    </w:p>
    <w:p w:rsidR="00427217" w:rsidRPr="0095176F" w:rsidRDefault="00427217" w:rsidP="00765A6D">
      <w:pPr>
        <w:pStyle w:val="a5"/>
        <w:numPr>
          <w:ilvl w:val="0"/>
          <w:numId w:val="9"/>
        </w:numPr>
        <w:jc w:val="both"/>
      </w:pPr>
      <w:r w:rsidRPr="0095176F">
        <w:t xml:space="preserve">оценку достигнутого уровня социально-экономического развития </w:t>
      </w:r>
      <w:r w:rsidR="00427606" w:rsidRPr="0095176F">
        <w:t>муниципального образования «Алданский район»</w:t>
      </w:r>
      <w:r w:rsidRPr="0095176F">
        <w:t>;</w:t>
      </w:r>
    </w:p>
    <w:p w:rsidR="00427217" w:rsidRPr="0095176F" w:rsidRDefault="00427217" w:rsidP="00427606">
      <w:pPr>
        <w:pStyle w:val="a5"/>
        <w:numPr>
          <w:ilvl w:val="0"/>
          <w:numId w:val="9"/>
        </w:numPr>
        <w:jc w:val="both"/>
      </w:pPr>
      <w:r w:rsidRPr="0095176F">
        <w:t xml:space="preserve">оценку факторов и ограничений экономического роста </w:t>
      </w:r>
      <w:r w:rsidR="00427606" w:rsidRPr="0095176F">
        <w:t>муниципального образования «Алданский район»</w:t>
      </w:r>
      <w:r w:rsidRPr="0095176F">
        <w:t xml:space="preserve"> на среднесрочный период;</w:t>
      </w:r>
    </w:p>
    <w:p w:rsidR="00427217" w:rsidRPr="0095176F" w:rsidRDefault="00427217" w:rsidP="00427606">
      <w:pPr>
        <w:pStyle w:val="a5"/>
        <w:numPr>
          <w:ilvl w:val="0"/>
          <w:numId w:val="9"/>
        </w:numPr>
        <w:jc w:val="both"/>
      </w:pPr>
      <w:r w:rsidRPr="0095176F">
        <w:t xml:space="preserve">направления социально-экономического развития </w:t>
      </w:r>
      <w:r w:rsidR="00427606" w:rsidRPr="0095176F">
        <w:t>муниципального образования «Алданский район»</w:t>
      </w:r>
      <w:r w:rsidRPr="0095176F">
        <w:t xml:space="preserve">  и целевые показатели одного или нескольких вариантов прогноза социально-экономического развития </w:t>
      </w:r>
      <w:r w:rsidR="00427606" w:rsidRPr="0095176F">
        <w:t>муниципального образования «Алданский район»</w:t>
      </w:r>
      <w:r w:rsidRPr="0095176F">
        <w:t xml:space="preserve"> 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427217" w:rsidRPr="0095176F" w:rsidRDefault="00427217" w:rsidP="00427606">
      <w:pPr>
        <w:pStyle w:val="a5"/>
        <w:numPr>
          <w:ilvl w:val="0"/>
          <w:numId w:val="9"/>
        </w:numPr>
        <w:jc w:val="both"/>
      </w:pPr>
      <w:r w:rsidRPr="0095176F">
        <w:t xml:space="preserve">основные параметры </w:t>
      </w:r>
      <w:r w:rsidR="00427606" w:rsidRPr="0095176F">
        <w:t>муниципальных</w:t>
      </w:r>
      <w:r w:rsidRPr="0095176F">
        <w:t xml:space="preserve"> программ </w:t>
      </w:r>
      <w:r w:rsidR="00427606" w:rsidRPr="0095176F">
        <w:t>муниципального образования «Алданский район»</w:t>
      </w:r>
      <w:r w:rsidRPr="0095176F">
        <w:t>;</w:t>
      </w:r>
    </w:p>
    <w:p w:rsidR="00427217" w:rsidRPr="0095176F" w:rsidRDefault="00427217" w:rsidP="00427217">
      <w:pPr>
        <w:jc w:val="both"/>
      </w:pPr>
      <w:r w:rsidRPr="0095176F">
        <w:lastRenderedPageBreak/>
        <w:t>2.5.  Разработка прогноза социально-экономического развития осуществляется на основе единой методологии и в соответствии с методическими рекомендациями, разработанными  Министерством</w:t>
      </w:r>
      <w:r w:rsidR="00765A6D" w:rsidRPr="0095176F">
        <w:t xml:space="preserve"> </w:t>
      </w:r>
      <w:r w:rsidRPr="0095176F">
        <w:t>экономики Республики Саха (Якутия).</w:t>
      </w:r>
    </w:p>
    <w:p w:rsidR="00427217" w:rsidRPr="0095176F" w:rsidRDefault="00427217" w:rsidP="00427217">
      <w:pPr>
        <w:jc w:val="both"/>
      </w:pPr>
      <w:r w:rsidRPr="0095176F">
        <w:t>2.6.  Исходной базой для составления прогноза социально-экономического развития являются:</w:t>
      </w:r>
    </w:p>
    <w:p w:rsidR="00427217" w:rsidRPr="0095176F" w:rsidRDefault="00427217" w:rsidP="00765A6D">
      <w:pPr>
        <w:pStyle w:val="a5"/>
        <w:numPr>
          <w:ilvl w:val="0"/>
          <w:numId w:val="10"/>
        </w:numPr>
        <w:jc w:val="both"/>
      </w:pPr>
      <w:r w:rsidRPr="0095176F">
        <w:t>ежегодные послания Президента Российской Федерации Федеральному Собранию Российской Федерации;</w:t>
      </w:r>
    </w:p>
    <w:p w:rsidR="00427217" w:rsidRPr="0095176F" w:rsidRDefault="00427217" w:rsidP="00765A6D">
      <w:pPr>
        <w:pStyle w:val="a5"/>
        <w:numPr>
          <w:ilvl w:val="0"/>
          <w:numId w:val="10"/>
        </w:numPr>
        <w:jc w:val="both"/>
      </w:pPr>
      <w:r w:rsidRPr="0095176F">
        <w:t>Стратегия социально-экономического развития Российской Федерации;</w:t>
      </w:r>
    </w:p>
    <w:p w:rsidR="00427217" w:rsidRPr="0095176F" w:rsidRDefault="00427217" w:rsidP="00765A6D">
      <w:pPr>
        <w:pStyle w:val="a5"/>
        <w:numPr>
          <w:ilvl w:val="0"/>
          <w:numId w:val="10"/>
        </w:numPr>
        <w:jc w:val="both"/>
      </w:pPr>
      <w:r w:rsidRPr="0095176F">
        <w:t>Стратегия  социально-экономического развития Республики Саха (Якутия) до 2030 года;</w:t>
      </w:r>
    </w:p>
    <w:p w:rsidR="00427217" w:rsidRPr="0095176F" w:rsidRDefault="00427217" w:rsidP="00765A6D">
      <w:pPr>
        <w:pStyle w:val="a5"/>
        <w:numPr>
          <w:ilvl w:val="0"/>
          <w:numId w:val="10"/>
        </w:numPr>
        <w:jc w:val="both"/>
      </w:pPr>
      <w:r w:rsidRPr="0095176F">
        <w:t>Схема  комплексного развития производительных сил, транспорта и энергетики Республики Саха (Якутия) до 2020 года  (одобрена</w:t>
      </w:r>
      <w:r w:rsidR="00765A6D" w:rsidRPr="0095176F">
        <w:t xml:space="preserve"> </w:t>
      </w:r>
      <w:r w:rsidRPr="0095176F">
        <w:t xml:space="preserve">Правительством Российской  Федерации протокол № 5 от 08 февраля 2007 года); </w:t>
      </w:r>
    </w:p>
    <w:p w:rsidR="00427217" w:rsidRPr="0095176F" w:rsidRDefault="00427217" w:rsidP="00765A6D">
      <w:pPr>
        <w:pStyle w:val="a5"/>
        <w:numPr>
          <w:ilvl w:val="0"/>
          <w:numId w:val="10"/>
        </w:numPr>
        <w:jc w:val="both"/>
      </w:pPr>
      <w:r w:rsidRPr="0095176F">
        <w:t xml:space="preserve">Стратегия  социально-экономического развития Дальнего Востока и Байкальского региона на период до 2025 года (распоряжение Правительства Российской Федерации от 28 декабря 2009 года № 2094-р); </w:t>
      </w:r>
    </w:p>
    <w:p w:rsidR="00427217" w:rsidRPr="0095176F" w:rsidRDefault="00427217" w:rsidP="00765A6D">
      <w:pPr>
        <w:pStyle w:val="a5"/>
        <w:numPr>
          <w:ilvl w:val="0"/>
          <w:numId w:val="10"/>
        </w:numPr>
        <w:jc w:val="both"/>
      </w:pPr>
      <w:r w:rsidRPr="0095176F">
        <w:t>Указы  Президента Российской Федерации от 07 мая 2012 года № 596-606 о долгосрочной государственной политике;</w:t>
      </w:r>
    </w:p>
    <w:p w:rsidR="00427217" w:rsidRPr="0095176F" w:rsidRDefault="00427217" w:rsidP="00765A6D">
      <w:pPr>
        <w:pStyle w:val="a5"/>
        <w:numPr>
          <w:ilvl w:val="0"/>
          <w:numId w:val="10"/>
        </w:numPr>
        <w:jc w:val="both"/>
      </w:pPr>
      <w:r w:rsidRPr="0095176F">
        <w:t>федеральные  целевые  программы  и отраслевые  стратегии  развития Российской Федерации, государственные  программы  Республики Саха (Якутия) и программы  социально-экономического развития муниципальных образований на среднесрочную перспективу.</w:t>
      </w:r>
    </w:p>
    <w:p w:rsidR="00427217" w:rsidRPr="0095176F" w:rsidRDefault="00427217" w:rsidP="00765A6D">
      <w:pPr>
        <w:pStyle w:val="a5"/>
        <w:numPr>
          <w:ilvl w:val="0"/>
          <w:numId w:val="10"/>
        </w:numPr>
        <w:jc w:val="both"/>
      </w:pPr>
      <w:r w:rsidRPr="0095176F">
        <w:t xml:space="preserve">сценарные условия функционирования экономики </w:t>
      </w:r>
      <w:r w:rsidR="004A2B72">
        <w:t>Республики Саха (Якутия)</w:t>
      </w:r>
      <w:r w:rsidRPr="0095176F">
        <w:t xml:space="preserve">, основные параметры прогноза социально-экономического развития </w:t>
      </w:r>
      <w:r w:rsidR="004A2B72">
        <w:t>Республики Саха (Якутия)</w:t>
      </w:r>
      <w:r w:rsidRPr="0095176F">
        <w:t xml:space="preserve"> на текущий и плановый периоды;</w:t>
      </w:r>
    </w:p>
    <w:p w:rsidR="00427217" w:rsidRPr="0095176F" w:rsidRDefault="00427217" w:rsidP="00765A6D">
      <w:pPr>
        <w:pStyle w:val="a5"/>
        <w:numPr>
          <w:ilvl w:val="0"/>
          <w:numId w:val="10"/>
        </w:numPr>
        <w:jc w:val="both"/>
      </w:pPr>
      <w:r w:rsidRPr="0095176F">
        <w:t>прогноз показателей инфляции, разработанный Министерством экономического развития Российской Федерации;</w:t>
      </w:r>
    </w:p>
    <w:p w:rsidR="00427217" w:rsidRPr="0095176F" w:rsidRDefault="00427217" w:rsidP="00765A6D">
      <w:pPr>
        <w:pStyle w:val="a5"/>
        <w:numPr>
          <w:ilvl w:val="0"/>
          <w:numId w:val="10"/>
        </w:numPr>
        <w:jc w:val="both"/>
      </w:pPr>
      <w:r w:rsidRPr="0095176F">
        <w:t>информации  территориального органа Федеральной службы государственной статистики по Республике Саха (Якутия);</w:t>
      </w:r>
    </w:p>
    <w:p w:rsidR="004C411A" w:rsidRPr="0095176F" w:rsidRDefault="00427217" w:rsidP="00765A6D">
      <w:pPr>
        <w:pStyle w:val="a5"/>
        <w:numPr>
          <w:ilvl w:val="0"/>
          <w:numId w:val="10"/>
        </w:numPr>
        <w:jc w:val="both"/>
      </w:pPr>
      <w:r w:rsidRPr="0095176F">
        <w:t>материалы и экспертные оценки, представленные субъектами прогнозирования.</w:t>
      </w:r>
    </w:p>
    <w:p w:rsidR="004C411A" w:rsidRPr="0095176F" w:rsidRDefault="004C411A" w:rsidP="00427217">
      <w:pPr>
        <w:jc w:val="both"/>
      </w:pPr>
    </w:p>
    <w:p w:rsidR="004C411A" w:rsidRPr="0095176F" w:rsidRDefault="004C411A" w:rsidP="00427217">
      <w:pPr>
        <w:jc w:val="both"/>
      </w:pPr>
    </w:p>
    <w:p w:rsidR="001567EB" w:rsidRPr="0095176F" w:rsidRDefault="001567EB" w:rsidP="00ED14FC">
      <w:pPr>
        <w:pStyle w:val="a5"/>
        <w:numPr>
          <w:ilvl w:val="0"/>
          <w:numId w:val="8"/>
        </w:numPr>
        <w:jc w:val="center"/>
      </w:pPr>
      <w:r w:rsidRPr="0095176F">
        <w:t>Взаимодействие субъектов прогнозирования</w:t>
      </w:r>
    </w:p>
    <w:p w:rsidR="00ED14FC" w:rsidRPr="0095176F" w:rsidRDefault="00ED14FC" w:rsidP="00ED14FC">
      <w:pPr>
        <w:pStyle w:val="a5"/>
        <w:ind w:left="1080"/>
      </w:pPr>
    </w:p>
    <w:p w:rsidR="001567EB" w:rsidRPr="0095176F" w:rsidRDefault="001567EB" w:rsidP="001567EB">
      <w:pPr>
        <w:jc w:val="both"/>
      </w:pPr>
      <w:r w:rsidRPr="0095176F">
        <w:t xml:space="preserve">3.1. </w:t>
      </w:r>
      <w:r w:rsidR="004A2B72">
        <w:t>Управление</w:t>
      </w:r>
      <w:r w:rsidRPr="0095176F">
        <w:t xml:space="preserve"> экономики </w:t>
      </w:r>
      <w:r w:rsidR="00ED14FC" w:rsidRPr="0095176F">
        <w:t>администрации муниципального образования «Алданский район»</w:t>
      </w:r>
      <w:r w:rsidR="00B121D9">
        <w:t xml:space="preserve"> (далее управление экономики)</w:t>
      </w:r>
      <w:r w:rsidRPr="0095176F">
        <w:t>:</w:t>
      </w:r>
    </w:p>
    <w:p w:rsidR="00292720" w:rsidRPr="0095176F" w:rsidRDefault="001567EB" w:rsidP="00292720">
      <w:pPr>
        <w:pStyle w:val="a5"/>
        <w:numPr>
          <w:ilvl w:val="0"/>
          <w:numId w:val="11"/>
        </w:numPr>
        <w:jc w:val="both"/>
      </w:pPr>
      <w:r w:rsidRPr="0095176F">
        <w:t>организует разработку прогноза социально-экономического развития;</w:t>
      </w:r>
    </w:p>
    <w:p w:rsidR="001567EB" w:rsidRPr="0095176F" w:rsidRDefault="001567EB" w:rsidP="00292720">
      <w:pPr>
        <w:pStyle w:val="a5"/>
        <w:numPr>
          <w:ilvl w:val="0"/>
          <w:numId w:val="11"/>
        </w:numPr>
        <w:jc w:val="both"/>
      </w:pPr>
      <w:r w:rsidRPr="0095176F">
        <w:t xml:space="preserve">координирует работу субъектов прогнозирования по их  участию в разработке прогноза социально- экономического развития; </w:t>
      </w:r>
    </w:p>
    <w:p w:rsidR="001567EB" w:rsidRPr="0095176F" w:rsidRDefault="001567EB" w:rsidP="00ED14FC">
      <w:pPr>
        <w:pStyle w:val="a5"/>
        <w:numPr>
          <w:ilvl w:val="0"/>
          <w:numId w:val="11"/>
        </w:numPr>
        <w:jc w:val="both"/>
      </w:pPr>
      <w:r w:rsidRPr="0095176F">
        <w:t xml:space="preserve">запрашивает экспертные оценки отдельных направлений социально-экономического развития по разделам прогноза социально-экономического развития, информацию по показателям прогноза социально-экономического развития и целевым показателям социально-экономического развития </w:t>
      </w:r>
      <w:r w:rsidR="00ED14FC" w:rsidRPr="0095176F">
        <w:t>муниципального образования «Алданский район»</w:t>
      </w:r>
      <w:r w:rsidRPr="0095176F">
        <w:t xml:space="preserve"> у субъектов прогнозирования;</w:t>
      </w:r>
    </w:p>
    <w:p w:rsidR="001567EB" w:rsidRPr="0095176F" w:rsidRDefault="001567EB" w:rsidP="00292720">
      <w:pPr>
        <w:pStyle w:val="a5"/>
        <w:numPr>
          <w:ilvl w:val="0"/>
          <w:numId w:val="11"/>
        </w:numPr>
        <w:jc w:val="both"/>
      </w:pPr>
      <w:r w:rsidRPr="0095176F">
        <w:t>оказывает методическую помощь в вопросах разработки отдельных разделов, подразделов прогноза социально-экономического развития;</w:t>
      </w:r>
    </w:p>
    <w:p w:rsidR="001567EB" w:rsidRDefault="001567EB" w:rsidP="00ED14FC">
      <w:pPr>
        <w:pStyle w:val="a5"/>
        <w:numPr>
          <w:ilvl w:val="0"/>
          <w:numId w:val="11"/>
        </w:numPr>
        <w:jc w:val="both"/>
      </w:pPr>
      <w:r w:rsidRPr="0095176F">
        <w:t xml:space="preserve">формирует документы для представления прогноза социально-экономического развития </w:t>
      </w:r>
      <w:r w:rsidR="00ED14FC" w:rsidRPr="0095176F">
        <w:t>муниципального образования «Алданский район»</w:t>
      </w:r>
      <w:r w:rsidRPr="0095176F">
        <w:t xml:space="preserve"> в Мини</w:t>
      </w:r>
      <w:r w:rsidR="00786241">
        <w:t>стерство экономики</w:t>
      </w:r>
      <w:r w:rsidRPr="0095176F">
        <w:t xml:space="preserve"> </w:t>
      </w:r>
      <w:r w:rsidR="00ED14FC" w:rsidRPr="0095176F">
        <w:t>Республики Саха (Якутия)</w:t>
      </w:r>
      <w:r w:rsidRPr="0095176F">
        <w:t>;</w:t>
      </w:r>
    </w:p>
    <w:p w:rsidR="00B121D9" w:rsidRPr="0095176F" w:rsidRDefault="00B121D9" w:rsidP="00B121D9">
      <w:pPr>
        <w:jc w:val="both"/>
      </w:pPr>
    </w:p>
    <w:p w:rsidR="001567EB" w:rsidRPr="0095176F" w:rsidRDefault="001567EB" w:rsidP="001567EB">
      <w:pPr>
        <w:jc w:val="both"/>
      </w:pPr>
      <w:r w:rsidRPr="0095176F">
        <w:lastRenderedPageBreak/>
        <w:t xml:space="preserve">3.3.  Субъекты прогнозирования представляют в  </w:t>
      </w:r>
      <w:r w:rsidR="00ED14FC" w:rsidRPr="0095176F">
        <w:t>управление</w:t>
      </w:r>
      <w:r w:rsidRPr="0095176F">
        <w:t xml:space="preserve"> экономики и в другие органы государственной власти по запросу экспертные заключения и материалы, необходимые для разработки прогноза социально-экономического  развития,  </w:t>
      </w:r>
      <w:r w:rsidR="00786241">
        <w:t>в соответствии с</w:t>
      </w:r>
      <w:r w:rsidRPr="0095176F">
        <w:t xml:space="preserve">  График</w:t>
      </w:r>
      <w:r w:rsidR="00786241">
        <w:t>ом</w:t>
      </w:r>
      <w:r w:rsidR="00292720" w:rsidRPr="0095176F">
        <w:t xml:space="preserve"> </w:t>
      </w:r>
      <w:proofErr w:type="gramStart"/>
      <w:r w:rsidRPr="0095176F">
        <w:t xml:space="preserve">предоставления материалов  разработки прогноза социально-экономического развития </w:t>
      </w:r>
      <w:r w:rsidR="00B121D9">
        <w:t>муниципального</w:t>
      </w:r>
      <w:proofErr w:type="gramEnd"/>
      <w:r w:rsidR="00B121D9">
        <w:t xml:space="preserve"> образования </w:t>
      </w:r>
      <w:r w:rsidR="004A2B72">
        <w:t xml:space="preserve"> «Алданский район» </w:t>
      </w:r>
      <w:r w:rsidRPr="0095176F">
        <w:t xml:space="preserve"> на  среднесрочный период</w:t>
      </w:r>
      <w:r w:rsidR="004A2B72">
        <w:t>,</w:t>
      </w:r>
      <w:r w:rsidRPr="0095176F">
        <w:t xml:space="preserve">  согласно</w:t>
      </w:r>
      <w:r w:rsidR="00292720" w:rsidRPr="0095176F">
        <w:t xml:space="preserve"> </w:t>
      </w:r>
      <w:r w:rsidRPr="0095176F">
        <w:t>приложению № 1 к настоящему Порядку.</w:t>
      </w:r>
    </w:p>
    <w:p w:rsidR="001567EB" w:rsidRPr="0095176F" w:rsidRDefault="001567EB" w:rsidP="001567EB">
      <w:pPr>
        <w:jc w:val="both"/>
      </w:pPr>
      <w:r w:rsidRPr="0095176F">
        <w:t xml:space="preserve">3.4.  </w:t>
      </w:r>
      <w:r w:rsidR="004A2B72">
        <w:t>Управление</w:t>
      </w:r>
      <w:r w:rsidRPr="0095176F">
        <w:t xml:space="preserve"> экономики обобщает представленные субъектами прогнозирования материалы и имеет право вносить согласованные коррективы в значения представленных показателей.</w:t>
      </w:r>
    </w:p>
    <w:p w:rsidR="00292720" w:rsidRPr="0095176F" w:rsidRDefault="00292720" w:rsidP="001567EB">
      <w:pPr>
        <w:jc w:val="both"/>
      </w:pPr>
    </w:p>
    <w:p w:rsidR="001567EB" w:rsidRPr="0095176F" w:rsidRDefault="001567EB" w:rsidP="00292720">
      <w:pPr>
        <w:jc w:val="center"/>
      </w:pPr>
      <w:r w:rsidRPr="0095176F">
        <w:t>IV. Этапы разработки прогноза на среднесрочный период</w:t>
      </w:r>
    </w:p>
    <w:p w:rsidR="001567EB" w:rsidRPr="0095176F" w:rsidRDefault="001567EB" w:rsidP="001567EB">
      <w:pPr>
        <w:jc w:val="both"/>
      </w:pPr>
      <w:r w:rsidRPr="0095176F">
        <w:t xml:space="preserve">Разработка прогноза социально-экономического развития осуществляется в соответствии с  Графиком  </w:t>
      </w:r>
      <w:proofErr w:type="gramStart"/>
      <w:r w:rsidRPr="0095176F">
        <w:t xml:space="preserve">предоставления материалов разработки прогноза социально-экономического развития </w:t>
      </w:r>
      <w:r w:rsidR="004A2B72">
        <w:t>муниципального</w:t>
      </w:r>
      <w:proofErr w:type="gramEnd"/>
      <w:r w:rsidR="004A2B72">
        <w:t xml:space="preserve"> образования «Алданский район»</w:t>
      </w:r>
      <w:r w:rsidRPr="0095176F">
        <w:t xml:space="preserve"> на  среднесрочный период  согласно приложению №  1  к настоящему Порядку.</w:t>
      </w:r>
    </w:p>
    <w:p w:rsidR="001567EB" w:rsidRDefault="001567EB" w:rsidP="001567EB">
      <w:pPr>
        <w:jc w:val="both"/>
      </w:pPr>
      <w:r w:rsidRPr="0095176F">
        <w:t>4.1.  Ра</w:t>
      </w:r>
      <w:r>
        <w:t>зработка прогноза социально-экономического развития осуществляется в два этапа:</w:t>
      </w:r>
    </w:p>
    <w:p w:rsidR="001567EB" w:rsidRDefault="001567EB" w:rsidP="001567EB">
      <w:pPr>
        <w:jc w:val="both"/>
      </w:pPr>
      <w:r>
        <w:t>4.1.1. Первый этап:</w:t>
      </w:r>
    </w:p>
    <w:p w:rsidR="001567EB" w:rsidRDefault="001567EB" w:rsidP="00786241">
      <w:pPr>
        <w:pStyle w:val="a5"/>
        <w:numPr>
          <w:ilvl w:val="0"/>
          <w:numId w:val="19"/>
        </w:numPr>
        <w:ind w:left="709" w:hanging="283"/>
        <w:jc w:val="both"/>
      </w:pPr>
      <w:r>
        <w:t xml:space="preserve">проведение субъектами прогнозирования комплексного анализа социально-экономической и демографической ситуации, инвестиций и инфраструктуры, сложившихся тенденций развития промышленности, потребительского рынка по результатам мониторинга социально-экономического развития </w:t>
      </w:r>
      <w:r w:rsidR="004A2B72">
        <w:t>муниципального образования «Алданский район»</w:t>
      </w:r>
      <w:r>
        <w:t xml:space="preserve">; </w:t>
      </w:r>
    </w:p>
    <w:p w:rsidR="001567EB" w:rsidRDefault="001567EB" w:rsidP="00292720">
      <w:pPr>
        <w:pStyle w:val="a5"/>
        <w:numPr>
          <w:ilvl w:val="0"/>
          <w:numId w:val="12"/>
        </w:numPr>
        <w:jc w:val="both"/>
      </w:pPr>
      <w:r>
        <w:t xml:space="preserve">подведение субъектами прогнозирования предварительных итогов социально-экономического развития  </w:t>
      </w:r>
      <w:r w:rsidR="00EB6783">
        <w:t>муниципального образования «Алданский район»</w:t>
      </w:r>
      <w:r>
        <w:t xml:space="preserve">  за истекший период текущего года;</w:t>
      </w:r>
    </w:p>
    <w:p w:rsidR="001567EB" w:rsidRDefault="001567EB" w:rsidP="00292720">
      <w:pPr>
        <w:pStyle w:val="a5"/>
        <w:numPr>
          <w:ilvl w:val="0"/>
          <w:numId w:val="12"/>
        </w:numPr>
        <w:jc w:val="both"/>
      </w:pPr>
      <w:r>
        <w:t xml:space="preserve">оценка субъектами прогнозирования ожидаемых итогов социально-экономического развития </w:t>
      </w:r>
      <w:r w:rsidR="00B121D9">
        <w:t>муниципального образования «Алданский район»</w:t>
      </w:r>
      <w:r>
        <w:t xml:space="preserve"> за текущий год; </w:t>
      </w:r>
    </w:p>
    <w:p w:rsidR="001567EB" w:rsidRDefault="001567EB" w:rsidP="00292720">
      <w:pPr>
        <w:pStyle w:val="a5"/>
        <w:numPr>
          <w:ilvl w:val="0"/>
          <w:numId w:val="12"/>
        </w:numPr>
        <w:jc w:val="both"/>
      </w:pPr>
      <w:r>
        <w:t xml:space="preserve">представление в </w:t>
      </w:r>
      <w:r w:rsidR="00B26DE7">
        <w:t>управление</w:t>
      </w:r>
      <w:r>
        <w:t xml:space="preserve"> экономики субъектами прогнозирования информации в соответствии и в сроки,</w:t>
      </w:r>
      <w:r w:rsidR="00292720">
        <w:t xml:space="preserve"> </w:t>
      </w:r>
      <w:r>
        <w:t>указанные в при</w:t>
      </w:r>
      <w:r w:rsidR="00292720">
        <w:t>ложении №1 к настоящему Порядку;</w:t>
      </w:r>
    </w:p>
    <w:p w:rsidR="001567EB" w:rsidRDefault="001567EB" w:rsidP="00292720">
      <w:pPr>
        <w:pStyle w:val="a5"/>
        <w:numPr>
          <w:ilvl w:val="0"/>
          <w:numId w:val="12"/>
        </w:numPr>
        <w:jc w:val="both"/>
      </w:pPr>
      <w:r>
        <w:t xml:space="preserve">разработка  </w:t>
      </w:r>
      <w:r w:rsidR="009F3068">
        <w:t>управлением</w:t>
      </w:r>
      <w:r>
        <w:t xml:space="preserve"> экономики основных параметров прогноза социально-экономического развития для формирования проекта бюджета </w:t>
      </w:r>
      <w:r w:rsidR="009F3068">
        <w:t>МО «Алданский район»</w:t>
      </w:r>
      <w:r>
        <w:t xml:space="preserve"> на очередной финансовый год и плановый период;</w:t>
      </w:r>
    </w:p>
    <w:p w:rsidR="001567EB" w:rsidRDefault="001567EB" w:rsidP="009F3068">
      <w:pPr>
        <w:pStyle w:val="a5"/>
        <w:numPr>
          <w:ilvl w:val="0"/>
          <w:numId w:val="12"/>
        </w:numPr>
        <w:jc w:val="both"/>
      </w:pPr>
      <w:r>
        <w:t xml:space="preserve">направление </w:t>
      </w:r>
      <w:r w:rsidR="009F3068">
        <w:t>управлением</w:t>
      </w:r>
      <w:r>
        <w:t xml:space="preserve">  экономики </w:t>
      </w:r>
      <w:r w:rsidR="009F3068" w:rsidRPr="009F3068">
        <w:t xml:space="preserve">муниципального образования «Алданский район» </w:t>
      </w:r>
      <w:r>
        <w:t xml:space="preserve"> основных параметров прогноза социально-экономического развития в Министерство </w:t>
      </w:r>
      <w:r w:rsidR="00EB6783">
        <w:t>экономики</w:t>
      </w:r>
      <w:r>
        <w:t xml:space="preserve"> Республики Саха (Якутия).</w:t>
      </w:r>
    </w:p>
    <w:p w:rsidR="001567EB" w:rsidRPr="00251B90" w:rsidRDefault="001567EB" w:rsidP="001567EB">
      <w:pPr>
        <w:jc w:val="both"/>
      </w:pPr>
      <w:r w:rsidRPr="00251B90">
        <w:t>4.1.2. Второй этап:</w:t>
      </w:r>
    </w:p>
    <w:p w:rsidR="001567EB" w:rsidRPr="00251B90" w:rsidRDefault="001567EB" w:rsidP="00292720">
      <w:pPr>
        <w:pStyle w:val="a5"/>
        <w:numPr>
          <w:ilvl w:val="0"/>
          <w:numId w:val="13"/>
        </w:numPr>
        <w:jc w:val="both"/>
      </w:pPr>
      <w:r w:rsidRPr="00251B90">
        <w:t xml:space="preserve">уточнение  субъектами прогнозирования  ожидаемых итогов социально-экономического развития  </w:t>
      </w:r>
      <w:r w:rsidR="00EB6783">
        <w:t>муниципального образования «Алданский район»</w:t>
      </w:r>
      <w:r w:rsidRPr="00251B90">
        <w:t xml:space="preserve">  за текущий год и показателей прогноза социально-экономического развития; </w:t>
      </w:r>
    </w:p>
    <w:p w:rsidR="001567EB" w:rsidRPr="00251B90" w:rsidRDefault="00EB6783" w:rsidP="00292720">
      <w:pPr>
        <w:pStyle w:val="a5"/>
        <w:numPr>
          <w:ilvl w:val="0"/>
          <w:numId w:val="13"/>
        </w:numPr>
        <w:jc w:val="both"/>
      </w:pPr>
      <w:r>
        <w:t>подготовка</w:t>
      </w:r>
      <w:r w:rsidR="001567EB" w:rsidRPr="00251B90">
        <w:t xml:space="preserve">  </w:t>
      </w:r>
      <w:r>
        <w:t>управлением</w:t>
      </w:r>
      <w:r w:rsidR="001567EB" w:rsidRPr="00251B90">
        <w:t xml:space="preserve"> экономики </w:t>
      </w:r>
      <w:r>
        <w:t>проекта Постановления о</w:t>
      </w:r>
      <w:r w:rsidR="001567EB" w:rsidRPr="00251B90">
        <w:t xml:space="preserve"> прогноз</w:t>
      </w:r>
      <w:r>
        <w:t>е</w:t>
      </w:r>
      <w:r w:rsidR="001567EB" w:rsidRPr="00251B90">
        <w:t xml:space="preserve"> социально-экономического развития</w:t>
      </w:r>
      <w:r>
        <w:t xml:space="preserve"> муниципального образования «Алданский район»</w:t>
      </w:r>
      <w:r w:rsidR="001567EB" w:rsidRPr="00251B90">
        <w:t>;</w:t>
      </w:r>
    </w:p>
    <w:p w:rsidR="001567EB" w:rsidRDefault="001567EB" w:rsidP="00A92B0F">
      <w:pPr>
        <w:pStyle w:val="a5"/>
        <w:numPr>
          <w:ilvl w:val="0"/>
          <w:numId w:val="13"/>
        </w:numPr>
        <w:jc w:val="both"/>
      </w:pPr>
      <w:r w:rsidRPr="00251B90">
        <w:t>представление</w:t>
      </w:r>
      <w:r w:rsidR="00A92B0F" w:rsidRPr="00A92B0F">
        <w:t xml:space="preserve"> </w:t>
      </w:r>
      <w:r w:rsidR="00A92B0F">
        <w:t xml:space="preserve">уточненного </w:t>
      </w:r>
      <w:r w:rsidR="00A92B0F" w:rsidRPr="00A92B0F">
        <w:t>прогноз</w:t>
      </w:r>
      <w:r w:rsidR="00A92B0F">
        <w:t>а</w:t>
      </w:r>
      <w:r w:rsidR="00A92B0F" w:rsidRPr="00A92B0F">
        <w:t xml:space="preserve"> социально-экономического развития</w:t>
      </w:r>
      <w:r w:rsidR="00A92B0F">
        <w:t xml:space="preserve"> </w:t>
      </w:r>
      <w:r w:rsidR="00A92B0F" w:rsidRPr="00A92B0F">
        <w:t>муниципального образования «Алданский район»</w:t>
      </w:r>
      <w:r w:rsidRPr="00251B90">
        <w:t xml:space="preserve"> на  рассмотрение </w:t>
      </w:r>
      <w:r w:rsidR="00EB6783">
        <w:t>Главе муниципального образования «Алданский район»;</w:t>
      </w:r>
    </w:p>
    <w:p w:rsidR="00EB6783" w:rsidRPr="00251B90" w:rsidRDefault="00EB6783" w:rsidP="00237190">
      <w:pPr>
        <w:pStyle w:val="a5"/>
        <w:numPr>
          <w:ilvl w:val="0"/>
          <w:numId w:val="13"/>
        </w:numPr>
        <w:jc w:val="both"/>
      </w:pPr>
      <w:r>
        <w:t xml:space="preserve">одобрение </w:t>
      </w:r>
      <w:r w:rsidR="00237190" w:rsidRPr="00237190">
        <w:t>прогноз</w:t>
      </w:r>
      <w:r w:rsidR="00237190">
        <w:t>а</w:t>
      </w:r>
      <w:r w:rsidR="00237190" w:rsidRPr="00237190">
        <w:t xml:space="preserve"> социально-экономического развития муниципального образования «Алданский район»</w:t>
      </w:r>
      <w:r w:rsidR="00237190">
        <w:t xml:space="preserve"> Постановлением главы муниципального образования «Алданский район» </w:t>
      </w:r>
      <w:r w:rsidR="007119F4">
        <w:t>одновременно с принятием</w:t>
      </w:r>
      <w:r w:rsidR="00237190">
        <w:t xml:space="preserve"> решени</w:t>
      </w:r>
      <w:r w:rsidR="007119F4">
        <w:t>я</w:t>
      </w:r>
      <w:r w:rsidR="00237190">
        <w:t xml:space="preserve"> </w:t>
      </w:r>
      <w:r w:rsidR="007119F4">
        <w:t>о внесении проекта бюджета в</w:t>
      </w:r>
      <w:r w:rsidR="00237190">
        <w:t xml:space="preserve"> Алданск</w:t>
      </w:r>
      <w:r w:rsidR="007119F4">
        <w:t>ий</w:t>
      </w:r>
      <w:r w:rsidR="00237190">
        <w:t xml:space="preserve"> районн</w:t>
      </w:r>
      <w:r w:rsidR="007119F4">
        <w:t>ый</w:t>
      </w:r>
      <w:r w:rsidR="00237190">
        <w:t xml:space="preserve"> Совет депутатов</w:t>
      </w:r>
    </w:p>
    <w:p w:rsidR="001567EB" w:rsidRPr="00251B90" w:rsidRDefault="001567EB" w:rsidP="00292720">
      <w:pPr>
        <w:jc w:val="center"/>
      </w:pPr>
      <w:r w:rsidRPr="00251B90">
        <w:lastRenderedPageBreak/>
        <w:t>V. Разработка прогноза социально-экономического развития</w:t>
      </w:r>
    </w:p>
    <w:p w:rsidR="001567EB" w:rsidRPr="00251B90" w:rsidRDefault="001567EB" w:rsidP="00292720">
      <w:pPr>
        <w:jc w:val="center"/>
      </w:pPr>
      <w:r w:rsidRPr="00251B90">
        <w:t>на долгосрочный период</w:t>
      </w:r>
    </w:p>
    <w:p w:rsidR="001567EB" w:rsidRPr="00251B90" w:rsidRDefault="001567EB" w:rsidP="001567EB">
      <w:pPr>
        <w:jc w:val="both"/>
      </w:pPr>
      <w:r w:rsidRPr="00251B90">
        <w:t xml:space="preserve">5.1.  </w:t>
      </w:r>
      <w:proofErr w:type="gramStart"/>
      <w:r w:rsidRPr="00251B90">
        <w:t xml:space="preserve">Прогноз социально-экономического развития на долгосрочный период (далее - долгосрочный прогноз) разрабатывается каждые шесть лет на вариативной основе на двенадцать и более лет на основе Стратегии социально-экономического развития </w:t>
      </w:r>
      <w:r w:rsidR="0075125D" w:rsidRPr="00251B90">
        <w:t>Республики Саха (Якутия)</w:t>
      </w:r>
      <w:r w:rsidRPr="00251B90">
        <w:t xml:space="preserve">, прогноза социально-экономического развития </w:t>
      </w:r>
      <w:r w:rsidR="0075125D" w:rsidRPr="00251B90">
        <w:t>Республики Саха (Якутия)</w:t>
      </w:r>
      <w:r w:rsidRPr="00251B90">
        <w:t xml:space="preserve"> на долгосрочный период с учетом прогноза научно-технологического развития </w:t>
      </w:r>
      <w:r w:rsidR="0075125D" w:rsidRPr="00251B90">
        <w:t>Республики Саха (Якутия)</w:t>
      </w:r>
      <w:r w:rsidRPr="00251B90">
        <w:t xml:space="preserve"> и данных, представляемых органами местного самоуправления муниципальн</w:t>
      </w:r>
      <w:r w:rsidR="00C56898" w:rsidRPr="00251B90">
        <w:t>ого</w:t>
      </w:r>
      <w:r w:rsidRPr="00251B90">
        <w:t xml:space="preserve"> образовани</w:t>
      </w:r>
      <w:r w:rsidR="00C56898" w:rsidRPr="00251B90">
        <w:t>я</w:t>
      </w:r>
      <w:r w:rsidRPr="00251B90">
        <w:t xml:space="preserve">  </w:t>
      </w:r>
      <w:r w:rsidR="00C56898" w:rsidRPr="00251B90">
        <w:t>«Алданский район»</w:t>
      </w:r>
      <w:r w:rsidRPr="00251B90">
        <w:t xml:space="preserve">. </w:t>
      </w:r>
      <w:proofErr w:type="gramEnd"/>
    </w:p>
    <w:p w:rsidR="001567EB" w:rsidRPr="00251B90" w:rsidRDefault="001567EB" w:rsidP="001567EB">
      <w:pPr>
        <w:jc w:val="both"/>
      </w:pPr>
      <w:r w:rsidRPr="00251B90">
        <w:t xml:space="preserve">5.2.  Разработка и корректировка долгосрочного прогноза осуществляются при методическом содействии Министерства экономического развития </w:t>
      </w:r>
      <w:r w:rsidR="00C56898" w:rsidRPr="00251B90">
        <w:t>Республики Саха (Якутия)</w:t>
      </w:r>
      <w:r w:rsidRPr="00251B90">
        <w:t>.</w:t>
      </w:r>
    </w:p>
    <w:p w:rsidR="001567EB" w:rsidRPr="00251B90" w:rsidRDefault="001567EB" w:rsidP="001567EB">
      <w:pPr>
        <w:jc w:val="both"/>
      </w:pPr>
      <w:r w:rsidRPr="00251B90">
        <w:t>5.3.  Долгосрочный прогноз  разрабатывается на вариативной основе исходя из сценарных усл</w:t>
      </w:r>
      <w:r w:rsidR="00C56898" w:rsidRPr="00251B90">
        <w:t>овий функционирования экономики</w:t>
      </w:r>
      <w:r w:rsidRPr="00251B90">
        <w:t xml:space="preserve"> Республики Саха (Якутия) </w:t>
      </w:r>
      <w:r w:rsidR="00237190">
        <w:t xml:space="preserve">и муниципального образования «Алданский район» </w:t>
      </w:r>
      <w:r w:rsidRPr="00251B90">
        <w:t>на долгосрочный период.</w:t>
      </w:r>
    </w:p>
    <w:p w:rsidR="001567EB" w:rsidRPr="00251B90" w:rsidRDefault="001567EB" w:rsidP="001567EB">
      <w:pPr>
        <w:jc w:val="both"/>
      </w:pPr>
      <w:r w:rsidRPr="00251B90">
        <w:t>5.4. Долгосрочный прогноз содержит:</w:t>
      </w:r>
    </w:p>
    <w:p w:rsidR="001567EB" w:rsidRPr="00251B90" w:rsidRDefault="001567EB" w:rsidP="00DF60B6">
      <w:pPr>
        <w:pStyle w:val="a5"/>
        <w:numPr>
          <w:ilvl w:val="0"/>
          <w:numId w:val="14"/>
        </w:numPr>
        <w:jc w:val="both"/>
      </w:pPr>
      <w:r w:rsidRPr="00251B90">
        <w:t xml:space="preserve">оценку достигнутого уровня социально-экономического развития </w:t>
      </w:r>
      <w:r w:rsidR="00C56898" w:rsidRPr="00251B90">
        <w:t>муниципального образования Алданский район»</w:t>
      </w:r>
      <w:r w:rsidRPr="00251B90">
        <w:t>;</w:t>
      </w:r>
    </w:p>
    <w:p w:rsidR="001567EB" w:rsidRPr="00251B90" w:rsidRDefault="001567EB" w:rsidP="00DF60B6">
      <w:pPr>
        <w:pStyle w:val="a5"/>
        <w:numPr>
          <w:ilvl w:val="0"/>
          <w:numId w:val="14"/>
        </w:numPr>
        <w:jc w:val="both"/>
      </w:pPr>
      <w:r w:rsidRPr="00251B90">
        <w:t xml:space="preserve">определение вариантов внутренних условий и характеристик социально-экономического развития </w:t>
      </w:r>
      <w:r w:rsidR="00C56898" w:rsidRPr="00251B90">
        <w:t>муниципального</w:t>
      </w:r>
      <w:r w:rsidR="00BE4E1B" w:rsidRPr="00251B90">
        <w:t xml:space="preserve"> образования «Алданский район»</w:t>
      </w:r>
      <w:r w:rsidRPr="00251B90">
        <w:t xml:space="preserve"> 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1567EB" w:rsidRPr="00251B90" w:rsidRDefault="001567EB" w:rsidP="00DF60B6">
      <w:pPr>
        <w:pStyle w:val="a5"/>
        <w:numPr>
          <w:ilvl w:val="0"/>
          <w:numId w:val="14"/>
        </w:numPr>
        <w:jc w:val="both"/>
      </w:pPr>
      <w:r w:rsidRPr="00251B90">
        <w:t xml:space="preserve">оценку факторов и ограничений экономического  роста </w:t>
      </w:r>
      <w:r w:rsidR="00BE4E1B" w:rsidRPr="00251B90">
        <w:t xml:space="preserve">муниципального образования «Алданский район» </w:t>
      </w:r>
      <w:r w:rsidRPr="00251B90">
        <w:t>на долгосрочный период;</w:t>
      </w:r>
    </w:p>
    <w:p w:rsidR="001567EB" w:rsidRDefault="001567EB" w:rsidP="00BE4E1B">
      <w:pPr>
        <w:pStyle w:val="a5"/>
        <w:numPr>
          <w:ilvl w:val="0"/>
          <w:numId w:val="14"/>
        </w:numPr>
        <w:jc w:val="both"/>
      </w:pPr>
      <w:r>
        <w:t xml:space="preserve">направления социально-экономического развития </w:t>
      </w:r>
      <w:r w:rsidR="00BE4E1B">
        <w:t>МО «Алданский район»</w:t>
      </w:r>
      <w:r>
        <w:t xml:space="preserve"> и целевые показатели одного или нескольких вариантов прогноза социально-экономического развития </w:t>
      </w:r>
      <w:r w:rsidR="00BE4E1B" w:rsidRPr="00BE4E1B">
        <w:t xml:space="preserve">муниципального образования «Алданский район» </w:t>
      </w:r>
      <w:r>
        <w:t>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1567EB" w:rsidRDefault="001567EB" w:rsidP="00BE4E1B">
      <w:pPr>
        <w:pStyle w:val="a5"/>
        <w:numPr>
          <w:ilvl w:val="0"/>
          <w:numId w:val="14"/>
        </w:numPr>
        <w:jc w:val="both"/>
      </w:pPr>
      <w:r>
        <w:t xml:space="preserve">основные параметры </w:t>
      </w:r>
      <w:r w:rsidR="00BE4E1B">
        <w:t>муниципальных</w:t>
      </w:r>
      <w:r>
        <w:t xml:space="preserve"> программ </w:t>
      </w:r>
      <w:r w:rsidR="00BE4E1B" w:rsidRPr="00BE4E1B">
        <w:t>муниципального образования «Алданский район»</w:t>
      </w:r>
      <w:r>
        <w:t>;</w:t>
      </w:r>
    </w:p>
    <w:p w:rsidR="001567EB" w:rsidRDefault="001567EB" w:rsidP="00DF60B6">
      <w:pPr>
        <w:pStyle w:val="a5"/>
        <w:numPr>
          <w:ilvl w:val="0"/>
          <w:numId w:val="14"/>
        </w:numPr>
        <w:jc w:val="both"/>
      </w:pPr>
      <w:r>
        <w:t xml:space="preserve">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</w:t>
      </w:r>
      <w:r w:rsidR="00BE4E1B">
        <w:t>п</w:t>
      </w:r>
      <w:r>
        <w:t xml:space="preserve">редусмотренных </w:t>
      </w:r>
      <w:r w:rsidR="00381A04">
        <w:t>муниципальными</w:t>
      </w:r>
      <w:r>
        <w:t xml:space="preserve"> программами </w:t>
      </w:r>
      <w:r w:rsidR="00381A04">
        <w:t>МО «Алданский район»</w:t>
      </w:r>
      <w:r>
        <w:t>. Перечень указанных показателей устанавливается приказом Министерства экономики Республики Саха (Якутия);</w:t>
      </w:r>
    </w:p>
    <w:p w:rsidR="001567EB" w:rsidRDefault="001567EB" w:rsidP="00DF60B6">
      <w:pPr>
        <w:pStyle w:val="a5"/>
        <w:numPr>
          <w:ilvl w:val="0"/>
          <w:numId w:val="14"/>
        </w:numPr>
        <w:jc w:val="both"/>
      </w:pPr>
      <w:r>
        <w:t>иные положения, определенные Правительством Республики Саха (Якутия).</w:t>
      </w:r>
    </w:p>
    <w:p w:rsidR="001567EB" w:rsidRDefault="001567EB" w:rsidP="001567EB">
      <w:pPr>
        <w:jc w:val="both"/>
      </w:pPr>
      <w:r>
        <w:t xml:space="preserve">5.5. </w:t>
      </w:r>
      <w:r w:rsidR="00381A04">
        <w:t>Управление</w:t>
      </w:r>
      <w:r>
        <w:t xml:space="preserve"> экономики:</w:t>
      </w:r>
    </w:p>
    <w:p w:rsidR="001567EB" w:rsidRDefault="001567EB" w:rsidP="00DF60B6">
      <w:pPr>
        <w:pStyle w:val="a5"/>
        <w:numPr>
          <w:ilvl w:val="0"/>
          <w:numId w:val="15"/>
        </w:numPr>
        <w:jc w:val="both"/>
      </w:pPr>
      <w:r>
        <w:t xml:space="preserve">обеспечивает разработку и корректировку долгосрочного прогноза, согласование </w:t>
      </w:r>
      <w:r w:rsidR="00381A04">
        <w:t xml:space="preserve"> </w:t>
      </w:r>
      <w:r>
        <w:t xml:space="preserve"> в </w:t>
      </w:r>
      <w:r w:rsidR="00381A04">
        <w:t>Министерств</w:t>
      </w:r>
      <w:r w:rsidR="00237190">
        <w:t>е</w:t>
      </w:r>
      <w:r w:rsidR="00381A04">
        <w:t xml:space="preserve"> экономики</w:t>
      </w:r>
      <w:r>
        <w:t xml:space="preserve"> Республики Саха (Якутия);</w:t>
      </w:r>
    </w:p>
    <w:p w:rsidR="001567EB" w:rsidRDefault="001567EB" w:rsidP="00DF60B6">
      <w:pPr>
        <w:pStyle w:val="a5"/>
        <w:numPr>
          <w:ilvl w:val="0"/>
          <w:numId w:val="15"/>
        </w:numPr>
        <w:jc w:val="both"/>
      </w:pPr>
      <w:r>
        <w:t xml:space="preserve">предоставляет участникам разработки долгосрочного прогноза основные параметры прогноза социально-экономического развития </w:t>
      </w:r>
      <w:r w:rsidR="00381A04">
        <w:t>Республики Саха (Якутия)</w:t>
      </w:r>
      <w:r>
        <w:t xml:space="preserve"> на долгосрочный период; методические</w:t>
      </w:r>
      <w:r w:rsidR="00DF60B6">
        <w:t xml:space="preserve"> </w:t>
      </w:r>
      <w:r>
        <w:t xml:space="preserve">рекомендации Министерства </w:t>
      </w:r>
      <w:r w:rsidR="00381A04">
        <w:t>экономики</w:t>
      </w:r>
      <w:r>
        <w:t xml:space="preserve"> </w:t>
      </w:r>
      <w:r w:rsidR="00381A04">
        <w:t>Республики Саха (Якутия)</w:t>
      </w:r>
      <w:r>
        <w:t xml:space="preserve"> по разработке </w:t>
      </w:r>
      <w:proofErr w:type="gramStart"/>
      <w:r>
        <w:t xml:space="preserve">показателей прогнозов социально-экономического развития </w:t>
      </w:r>
      <w:r w:rsidR="00381A04">
        <w:t>муниципальных образований Республики</w:t>
      </w:r>
      <w:proofErr w:type="gramEnd"/>
      <w:r w:rsidR="00381A04">
        <w:t xml:space="preserve"> Саха (Якутия)</w:t>
      </w:r>
      <w:r>
        <w:t>;</w:t>
      </w:r>
    </w:p>
    <w:p w:rsidR="001567EB" w:rsidRDefault="001567EB" w:rsidP="00DF60B6">
      <w:pPr>
        <w:pStyle w:val="a5"/>
        <w:numPr>
          <w:ilvl w:val="0"/>
          <w:numId w:val="15"/>
        </w:numPr>
        <w:jc w:val="both"/>
      </w:pPr>
      <w:r>
        <w:t>определяет форму и сроки представления показателей, необходимых для разработки долгосрочного прогноза;</w:t>
      </w:r>
    </w:p>
    <w:p w:rsidR="001567EB" w:rsidRDefault="001567EB" w:rsidP="00DF60B6">
      <w:pPr>
        <w:pStyle w:val="a5"/>
        <w:numPr>
          <w:ilvl w:val="0"/>
          <w:numId w:val="15"/>
        </w:numPr>
        <w:jc w:val="both"/>
      </w:pPr>
      <w:r>
        <w:t>во взаимодействии с  Территориальным органом Федеральной службы государственной статистики по  Республике  Саха (Якутия)  уточняет базовые данные по показателям долгосрочного прогноза;</w:t>
      </w:r>
    </w:p>
    <w:p w:rsidR="001567EB" w:rsidRDefault="001567EB" w:rsidP="00DF60B6">
      <w:pPr>
        <w:pStyle w:val="a5"/>
        <w:numPr>
          <w:ilvl w:val="0"/>
          <w:numId w:val="15"/>
        </w:numPr>
        <w:jc w:val="both"/>
      </w:pPr>
      <w:r>
        <w:lastRenderedPageBreak/>
        <w:t xml:space="preserve">оценивает итоги социально-экономического развития  </w:t>
      </w:r>
      <w:r w:rsidR="00381A04">
        <w:t>муниципального образования «Алданский район»</w:t>
      </w:r>
      <w:r>
        <w:t xml:space="preserve">  за предшествующий год и социально-экономическую ситуацию текущего года, обобщает  материалы,  представленные участниками разработки долгосрочного прогноза.</w:t>
      </w:r>
    </w:p>
    <w:p w:rsidR="001567EB" w:rsidRDefault="001567EB" w:rsidP="001567EB">
      <w:pPr>
        <w:jc w:val="both"/>
      </w:pPr>
      <w:r>
        <w:t xml:space="preserve">5.6.  Сроки разработки, корректировки и утверждения прогноза социально-экономического развития </w:t>
      </w:r>
      <w:r w:rsidR="00381A04" w:rsidRPr="00381A04">
        <w:t xml:space="preserve">муниципального образования «Алданский район» </w:t>
      </w:r>
      <w:r>
        <w:t xml:space="preserve"> на долгосрочный период устанавливаются Правительством Республики Саха (Якутия).</w:t>
      </w:r>
    </w:p>
    <w:p w:rsidR="001567EB" w:rsidRDefault="001567EB" w:rsidP="001567EB">
      <w:pPr>
        <w:jc w:val="both"/>
      </w:pPr>
      <w:r>
        <w:t>5.7.  При необходимости к разработке долгосрочного прогноза могут быть привлечены сторонние организации и эксперты.</w:t>
      </w:r>
    </w:p>
    <w:p w:rsidR="00DF60B6" w:rsidRDefault="00DF60B6" w:rsidP="001567EB">
      <w:pPr>
        <w:jc w:val="both"/>
      </w:pPr>
    </w:p>
    <w:p w:rsidR="001567EB" w:rsidRDefault="001567EB" w:rsidP="00DF60B6">
      <w:pPr>
        <w:jc w:val="center"/>
      </w:pPr>
      <w:r>
        <w:t>VI. Разделы прогноза социально-экономического развития</w:t>
      </w:r>
    </w:p>
    <w:p w:rsidR="00DF60B6" w:rsidRDefault="00DF60B6" w:rsidP="00DF60B6">
      <w:pPr>
        <w:jc w:val="center"/>
      </w:pPr>
    </w:p>
    <w:p w:rsidR="001567EB" w:rsidRDefault="001567EB" w:rsidP="001567EB">
      <w:pPr>
        <w:jc w:val="both"/>
      </w:pPr>
      <w:r>
        <w:t>6.1. Прогноз социально-экономического развития включает показатели, отражающие следующие основные направления деятельности:</w:t>
      </w:r>
    </w:p>
    <w:p w:rsidR="001567EB" w:rsidRDefault="001567EB" w:rsidP="00DF60B6">
      <w:pPr>
        <w:pStyle w:val="a5"/>
        <w:numPr>
          <w:ilvl w:val="0"/>
          <w:numId w:val="16"/>
        </w:numPr>
        <w:jc w:val="both"/>
      </w:pPr>
      <w:r>
        <w:t>демография;</w:t>
      </w:r>
    </w:p>
    <w:p w:rsidR="001567EB" w:rsidRDefault="001567EB" w:rsidP="00DF60B6">
      <w:pPr>
        <w:pStyle w:val="a5"/>
        <w:numPr>
          <w:ilvl w:val="0"/>
          <w:numId w:val="16"/>
        </w:numPr>
        <w:jc w:val="both"/>
      </w:pPr>
      <w:r>
        <w:t>минерально-сырьевая база;</w:t>
      </w:r>
    </w:p>
    <w:p w:rsidR="001567EB" w:rsidRDefault="001567EB" w:rsidP="00DF60B6">
      <w:pPr>
        <w:pStyle w:val="a5"/>
        <w:numPr>
          <w:ilvl w:val="0"/>
          <w:numId w:val="16"/>
        </w:numPr>
        <w:jc w:val="both"/>
      </w:pPr>
      <w:r>
        <w:t>промышленное производство;</w:t>
      </w:r>
    </w:p>
    <w:p w:rsidR="008D09D3" w:rsidRDefault="008D09D3" w:rsidP="00DF60B6">
      <w:pPr>
        <w:pStyle w:val="a5"/>
        <w:numPr>
          <w:ilvl w:val="0"/>
          <w:numId w:val="16"/>
        </w:numPr>
        <w:jc w:val="both"/>
      </w:pPr>
      <w:r>
        <w:t>потребительский рынок;</w:t>
      </w:r>
    </w:p>
    <w:p w:rsidR="001567EB" w:rsidRDefault="001567EB" w:rsidP="00DF60B6">
      <w:pPr>
        <w:pStyle w:val="a5"/>
        <w:numPr>
          <w:ilvl w:val="0"/>
          <w:numId w:val="16"/>
        </w:numPr>
        <w:jc w:val="both"/>
      </w:pPr>
      <w:r>
        <w:t>электроэнергетика;</w:t>
      </w:r>
    </w:p>
    <w:p w:rsidR="001567EB" w:rsidRDefault="001567EB" w:rsidP="00DF60B6">
      <w:pPr>
        <w:pStyle w:val="a5"/>
        <w:numPr>
          <w:ilvl w:val="0"/>
          <w:numId w:val="16"/>
        </w:numPr>
        <w:jc w:val="both"/>
      </w:pPr>
      <w:r>
        <w:t>инвестиционная деятельность;</w:t>
      </w:r>
    </w:p>
    <w:p w:rsidR="001567EB" w:rsidRDefault="001567EB" w:rsidP="00DF60B6">
      <w:pPr>
        <w:pStyle w:val="a5"/>
        <w:numPr>
          <w:ilvl w:val="0"/>
          <w:numId w:val="16"/>
        </w:numPr>
        <w:jc w:val="both"/>
      </w:pPr>
      <w:r>
        <w:t>агропромышленный комплекс;</w:t>
      </w:r>
    </w:p>
    <w:p w:rsidR="001567EB" w:rsidRDefault="001567EB" w:rsidP="00DF60B6">
      <w:pPr>
        <w:pStyle w:val="a5"/>
        <w:numPr>
          <w:ilvl w:val="0"/>
          <w:numId w:val="16"/>
        </w:numPr>
        <w:jc w:val="both"/>
      </w:pPr>
      <w:r>
        <w:t>жилищно-коммунальное хозяйство;</w:t>
      </w:r>
    </w:p>
    <w:p w:rsidR="001567EB" w:rsidRDefault="001567EB" w:rsidP="00DF60B6">
      <w:pPr>
        <w:pStyle w:val="a5"/>
        <w:numPr>
          <w:ilvl w:val="0"/>
          <w:numId w:val="16"/>
        </w:numPr>
        <w:jc w:val="both"/>
      </w:pPr>
      <w:r>
        <w:t>транспортный комплекс;</w:t>
      </w:r>
    </w:p>
    <w:p w:rsidR="001567EB" w:rsidRDefault="001567EB" w:rsidP="00DF60B6">
      <w:pPr>
        <w:pStyle w:val="a5"/>
        <w:numPr>
          <w:ilvl w:val="0"/>
          <w:numId w:val="16"/>
        </w:numPr>
        <w:jc w:val="both"/>
      </w:pPr>
      <w:r>
        <w:t>IT-отрасль и связь;</w:t>
      </w:r>
    </w:p>
    <w:p w:rsidR="001567EB" w:rsidRDefault="001567EB" w:rsidP="00DF60B6">
      <w:pPr>
        <w:pStyle w:val="a5"/>
        <w:numPr>
          <w:ilvl w:val="0"/>
          <w:numId w:val="16"/>
        </w:numPr>
        <w:jc w:val="both"/>
      </w:pPr>
      <w:r>
        <w:t>внешнеэкономическая деятельность;</w:t>
      </w:r>
    </w:p>
    <w:p w:rsidR="001567EB" w:rsidRDefault="001567EB" w:rsidP="00DF60B6">
      <w:pPr>
        <w:pStyle w:val="a5"/>
        <w:numPr>
          <w:ilvl w:val="0"/>
          <w:numId w:val="16"/>
        </w:numPr>
        <w:jc w:val="both"/>
      </w:pPr>
      <w:r>
        <w:t>малое предпринимательство и туризм;</w:t>
      </w:r>
    </w:p>
    <w:p w:rsidR="001567EB" w:rsidRDefault="001567EB" w:rsidP="00DF60B6">
      <w:pPr>
        <w:pStyle w:val="a5"/>
        <w:numPr>
          <w:ilvl w:val="0"/>
          <w:numId w:val="16"/>
        </w:numPr>
        <w:jc w:val="both"/>
      </w:pPr>
      <w:r>
        <w:t>налоговая политика;</w:t>
      </w:r>
    </w:p>
    <w:p w:rsidR="001567EB" w:rsidRDefault="001567EB" w:rsidP="00DF60B6">
      <w:pPr>
        <w:pStyle w:val="a5"/>
        <w:numPr>
          <w:ilvl w:val="0"/>
          <w:numId w:val="16"/>
        </w:numPr>
        <w:jc w:val="both"/>
      </w:pPr>
      <w:r>
        <w:t>административная реформа;</w:t>
      </w:r>
    </w:p>
    <w:p w:rsidR="001567EB" w:rsidRDefault="001567EB" w:rsidP="00DF60B6">
      <w:pPr>
        <w:pStyle w:val="a5"/>
        <w:numPr>
          <w:ilvl w:val="0"/>
          <w:numId w:val="16"/>
        </w:numPr>
        <w:jc w:val="both"/>
      </w:pPr>
      <w:r>
        <w:t>финансовые результаты деятельности предприятий;</w:t>
      </w:r>
    </w:p>
    <w:p w:rsidR="001567EB" w:rsidRDefault="001567EB" w:rsidP="00DF60B6">
      <w:pPr>
        <w:pStyle w:val="a5"/>
        <w:numPr>
          <w:ilvl w:val="0"/>
          <w:numId w:val="16"/>
        </w:numPr>
        <w:jc w:val="both"/>
      </w:pPr>
      <w:r>
        <w:t xml:space="preserve">качество жизни населения и рынок труда; </w:t>
      </w:r>
    </w:p>
    <w:p w:rsidR="001567EB" w:rsidRDefault="001567EB" w:rsidP="00DF60B6">
      <w:pPr>
        <w:pStyle w:val="a5"/>
        <w:numPr>
          <w:ilvl w:val="0"/>
          <w:numId w:val="16"/>
        </w:numPr>
        <w:jc w:val="both"/>
      </w:pPr>
      <w:r>
        <w:t>территориальный аспект.</w:t>
      </w:r>
    </w:p>
    <w:p w:rsidR="001567EB" w:rsidRDefault="001567EB" w:rsidP="001567EB">
      <w:pPr>
        <w:jc w:val="both"/>
      </w:pPr>
      <w:r>
        <w:t>6.2.  Перечень  направлений  прогноза социально-экономического развития  может быть дополнен Министерством экономики  Республики Саха (Якутия).</w:t>
      </w:r>
    </w:p>
    <w:p w:rsidR="00DF60B6" w:rsidRDefault="00DF60B6" w:rsidP="001567EB">
      <w:pPr>
        <w:jc w:val="both"/>
      </w:pPr>
    </w:p>
    <w:p w:rsidR="001567EB" w:rsidRDefault="001567EB" w:rsidP="00DF60B6">
      <w:pPr>
        <w:jc w:val="center"/>
      </w:pPr>
      <w:r>
        <w:t>VII. Требования к содержанию пояснительных записок</w:t>
      </w:r>
    </w:p>
    <w:p w:rsidR="00DF60B6" w:rsidRDefault="00DF60B6" w:rsidP="00DF60B6">
      <w:pPr>
        <w:jc w:val="center"/>
      </w:pPr>
    </w:p>
    <w:p w:rsidR="001567EB" w:rsidRDefault="001567EB" w:rsidP="001567EB">
      <w:pPr>
        <w:jc w:val="both"/>
      </w:pPr>
      <w:r>
        <w:t xml:space="preserve">7.1.  Пояснительная записка к предварительным итогам социально-экономического развития за истекший период текущего года и ожидаемым итогам социально-экономического развития  </w:t>
      </w:r>
      <w:r w:rsidR="00381A04" w:rsidRPr="00381A04">
        <w:t xml:space="preserve">муниципального образования «Алданский район» </w:t>
      </w:r>
      <w:r>
        <w:t xml:space="preserve">  за текущий год должна содержать:</w:t>
      </w:r>
    </w:p>
    <w:p w:rsidR="001567EB" w:rsidRDefault="001567EB" w:rsidP="00DF60B6">
      <w:pPr>
        <w:pStyle w:val="a5"/>
        <w:numPr>
          <w:ilvl w:val="0"/>
          <w:numId w:val="17"/>
        </w:numPr>
        <w:jc w:val="both"/>
      </w:pPr>
      <w:r>
        <w:t>краткий анализ достигнутого уровня и причин изменения значений показателей;</w:t>
      </w:r>
    </w:p>
    <w:p w:rsidR="001567EB" w:rsidRDefault="001567EB" w:rsidP="00DF60B6">
      <w:pPr>
        <w:pStyle w:val="a5"/>
        <w:numPr>
          <w:ilvl w:val="0"/>
          <w:numId w:val="17"/>
        </w:numPr>
        <w:jc w:val="both"/>
      </w:pPr>
      <w:r>
        <w:t xml:space="preserve">обоснование основных тенденций ожидаемых итогов социально-экономического </w:t>
      </w:r>
      <w:r w:rsidR="00DF60B6">
        <w:t>р</w:t>
      </w:r>
      <w:r>
        <w:t>азвития за текущий год с описанием факторов, комплекса мер, которые предположительно окажут влияние на изменение значений показателей в текущем году;</w:t>
      </w:r>
    </w:p>
    <w:p w:rsidR="001567EB" w:rsidRDefault="001567EB" w:rsidP="001567EB">
      <w:pPr>
        <w:jc w:val="both"/>
      </w:pPr>
      <w:r>
        <w:t>7.2.  Пояснительная записка к прогнозу социально-экономического развития должна содержать:</w:t>
      </w:r>
    </w:p>
    <w:p w:rsidR="001567EB" w:rsidRDefault="001567EB" w:rsidP="00DF60B6">
      <w:pPr>
        <w:pStyle w:val="a5"/>
        <w:numPr>
          <w:ilvl w:val="0"/>
          <w:numId w:val="18"/>
        </w:numPr>
        <w:jc w:val="both"/>
      </w:pPr>
      <w:r>
        <w:t xml:space="preserve">описание перспектив и обоснование наиболее вероятных тенденций социально-экономического развития; </w:t>
      </w:r>
    </w:p>
    <w:p w:rsidR="001567EB" w:rsidRDefault="001567EB" w:rsidP="00DF60B6">
      <w:pPr>
        <w:pStyle w:val="a5"/>
        <w:numPr>
          <w:ilvl w:val="0"/>
          <w:numId w:val="18"/>
        </w:numPr>
        <w:jc w:val="both"/>
      </w:pPr>
      <w:r>
        <w:lastRenderedPageBreak/>
        <w:t>описание возможных факторов, комплекса планируемых к принятию мер, которые предположительно окажут влияние на изменение прогнозируемых значений показателей;</w:t>
      </w:r>
    </w:p>
    <w:p w:rsidR="001567EB" w:rsidRDefault="001567EB" w:rsidP="00DF60B6">
      <w:pPr>
        <w:pStyle w:val="a5"/>
        <w:numPr>
          <w:ilvl w:val="0"/>
          <w:numId w:val="18"/>
        </w:numPr>
        <w:jc w:val="both"/>
      </w:pPr>
      <w:r>
        <w:t xml:space="preserve">оценку факторов и ограничений социально-экономического развития, рисков </w:t>
      </w:r>
      <w:proofErr w:type="spellStart"/>
      <w:r>
        <w:t>недостижения</w:t>
      </w:r>
      <w:proofErr w:type="spellEnd"/>
      <w:r>
        <w:t xml:space="preserve"> прогнозируемых значений показателей.</w:t>
      </w:r>
    </w:p>
    <w:p w:rsidR="00DF60B6" w:rsidRDefault="00DF60B6" w:rsidP="00DF60B6">
      <w:pPr>
        <w:pStyle w:val="a5"/>
        <w:jc w:val="both"/>
      </w:pPr>
    </w:p>
    <w:p w:rsidR="001567EB" w:rsidRDefault="001567EB" w:rsidP="00DF60B6">
      <w:pPr>
        <w:jc w:val="center"/>
      </w:pPr>
      <w:r>
        <w:t>VIII. Корректировка прогноза</w:t>
      </w:r>
    </w:p>
    <w:p w:rsidR="00DF60B6" w:rsidRDefault="00DF60B6" w:rsidP="00DF60B6">
      <w:pPr>
        <w:jc w:val="center"/>
      </w:pPr>
    </w:p>
    <w:p w:rsidR="001567EB" w:rsidRDefault="001567EB" w:rsidP="001567EB">
      <w:pPr>
        <w:jc w:val="both"/>
      </w:pPr>
      <w:r>
        <w:t xml:space="preserve">8.1.  </w:t>
      </w:r>
      <w:r w:rsidR="007119F4">
        <w:t>Корректировка среднесрочного прогноза осуществляется управлением экономики по инициативе участников разработки п</w:t>
      </w:r>
      <w:r w:rsidR="00F339E2">
        <w:t>р</w:t>
      </w:r>
      <w:r w:rsidR="007119F4">
        <w:t>огноза в случае</w:t>
      </w:r>
      <w:r w:rsidR="00F339E2">
        <w:t xml:space="preserve"> изменения значений параметров среднесрочного прогноза. Корректировка долгосрочного прогноза осуществляется в соответствии с постановлением главы администрации муниципального образования «Алданский район» с учетом среднесрочного прогноза.</w:t>
      </w:r>
    </w:p>
    <w:p w:rsidR="001567EB" w:rsidRDefault="001567EB" w:rsidP="001567EB">
      <w:pPr>
        <w:jc w:val="both"/>
      </w:pPr>
      <w:r>
        <w:t xml:space="preserve">8.2.  </w:t>
      </w:r>
      <w:r w:rsidR="00F339E2">
        <w:t>Управление экономики рассматривает представленные участниками разработки прогноза параметры среднесрочного прогноза,  долгосрочного прогноза и пояснительные записки к ним, вносит изменения в параметры среднесрочного и долгосрочного прогнозов с учетом:</w:t>
      </w:r>
    </w:p>
    <w:p w:rsidR="00F339E2" w:rsidRDefault="00F339E2" w:rsidP="00F339E2">
      <w:pPr>
        <w:pStyle w:val="a5"/>
        <w:numPr>
          <w:ilvl w:val="0"/>
          <w:numId w:val="20"/>
        </w:numPr>
        <w:jc w:val="both"/>
      </w:pPr>
      <w:r>
        <w:t>сопоставления представленных параметров среднесрочного и долгосрочного прогноза со сложившимися тенденциями социально-экономического развития муниципального образования «Алданский район»;</w:t>
      </w:r>
    </w:p>
    <w:p w:rsidR="00F339E2" w:rsidRDefault="00F339E2" w:rsidP="00F339E2">
      <w:pPr>
        <w:pStyle w:val="a5"/>
        <w:numPr>
          <w:ilvl w:val="0"/>
          <w:numId w:val="20"/>
        </w:numPr>
        <w:jc w:val="both"/>
      </w:pPr>
      <w:r>
        <w:t>анализа пояснительных записок с точки зрения прогнозируемых тенденций социально-экономического развития муниципального образования «Алданский район».</w:t>
      </w:r>
    </w:p>
    <w:p w:rsidR="001567EB" w:rsidRDefault="001567EB" w:rsidP="001567EB">
      <w:pPr>
        <w:jc w:val="both"/>
      </w:pPr>
      <w:r>
        <w:t>8.</w:t>
      </w:r>
      <w:r w:rsidR="008D09D3">
        <w:t>3</w:t>
      </w:r>
      <w:r>
        <w:t xml:space="preserve">.  Корректировка </w:t>
      </w:r>
      <w:r w:rsidR="008D09D3">
        <w:t xml:space="preserve">среднесрочного и </w:t>
      </w:r>
      <w:r>
        <w:t>долгосрочного прогноз</w:t>
      </w:r>
      <w:r w:rsidR="008D09D3">
        <w:t>ов</w:t>
      </w:r>
      <w:r>
        <w:t xml:space="preserve"> осуществляется с учетом </w:t>
      </w:r>
      <w:r w:rsidR="008D09D3">
        <w:t>методических материалов и рекомендаций Министерства экономики Республики Саха (Якутия) по корректировке прогноза социально-экономического развития Республики Саха (Якутия) на среднесрочный и (или) долгосрочный периоды</w:t>
      </w:r>
      <w:r>
        <w:t>.</w:t>
      </w:r>
    </w:p>
    <w:p w:rsidR="00825698" w:rsidRDefault="00825698" w:rsidP="00427217">
      <w:pPr>
        <w:jc w:val="both"/>
      </w:pPr>
    </w:p>
    <w:p w:rsidR="004C411A" w:rsidRDefault="004C411A" w:rsidP="00427217">
      <w:pPr>
        <w:jc w:val="both"/>
      </w:pPr>
    </w:p>
    <w:p w:rsidR="004C411A" w:rsidRDefault="004C411A" w:rsidP="00427217">
      <w:pPr>
        <w:jc w:val="both"/>
      </w:pPr>
    </w:p>
    <w:p w:rsidR="004C411A" w:rsidRDefault="00756196" w:rsidP="00427217">
      <w:pPr>
        <w:jc w:val="both"/>
      </w:pPr>
      <w:r>
        <w:t xml:space="preserve"> </w:t>
      </w:r>
    </w:p>
    <w:p w:rsidR="004C411A" w:rsidRDefault="004C411A" w:rsidP="00427217">
      <w:pPr>
        <w:jc w:val="both"/>
      </w:pPr>
    </w:p>
    <w:p w:rsidR="004C411A" w:rsidRDefault="004C411A" w:rsidP="00427217">
      <w:pPr>
        <w:jc w:val="both"/>
      </w:pPr>
    </w:p>
    <w:p w:rsidR="004C411A" w:rsidRDefault="004C411A" w:rsidP="00427217">
      <w:pPr>
        <w:jc w:val="both"/>
      </w:pPr>
    </w:p>
    <w:p w:rsidR="004C411A" w:rsidRDefault="004C411A" w:rsidP="00427217">
      <w:pPr>
        <w:jc w:val="both"/>
      </w:pPr>
    </w:p>
    <w:p w:rsidR="004C411A" w:rsidRDefault="004C411A" w:rsidP="00427217">
      <w:pPr>
        <w:jc w:val="both"/>
      </w:pPr>
    </w:p>
    <w:p w:rsidR="004C411A" w:rsidRDefault="004C411A" w:rsidP="00427217">
      <w:pPr>
        <w:jc w:val="both"/>
      </w:pPr>
    </w:p>
    <w:p w:rsidR="004C411A" w:rsidRDefault="004C411A" w:rsidP="00427217">
      <w:pPr>
        <w:jc w:val="both"/>
      </w:pPr>
    </w:p>
    <w:p w:rsidR="004C411A" w:rsidRDefault="004C411A" w:rsidP="00427217">
      <w:pPr>
        <w:jc w:val="both"/>
      </w:pPr>
    </w:p>
    <w:p w:rsidR="004C411A" w:rsidRDefault="004C411A" w:rsidP="00427217">
      <w:pPr>
        <w:jc w:val="both"/>
      </w:pPr>
    </w:p>
    <w:p w:rsidR="004C411A" w:rsidRDefault="004C411A" w:rsidP="007A1720">
      <w:pPr>
        <w:jc w:val="right"/>
      </w:pPr>
    </w:p>
    <w:p w:rsidR="00237190" w:rsidRDefault="00237190" w:rsidP="007A1720">
      <w:pPr>
        <w:jc w:val="right"/>
      </w:pPr>
    </w:p>
    <w:p w:rsidR="008D09D3" w:rsidRDefault="008D09D3" w:rsidP="007A1720">
      <w:pPr>
        <w:jc w:val="right"/>
      </w:pPr>
    </w:p>
    <w:p w:rsidR="008D09D3" w:rsidRDefault="008D09D3" w:rsidP="007A1720">
      <w:pPr>
        <w:jc w:val="right"/>
      </w:pPr>
    </w:p>
    <w:p w:rsidR="008D09D3" w:rsidRDefault="008D09D3" w:rsidP="007A1720">
      <w:pPr>
        <w:jc w:val="right"/>
      </w:pPr>
    </w:p>
    <w:p w:rsidR="00237190" w:rsidRDefault="00237190" w:rsidP="007A1720">
      <w:pPr>
        <w:jc w:val="right"/>
      </w:pPr>
    </w:p>
    <w:p w:rsidR="008D09D3" w:rsidRDefault="008D09D3" w:rsidP="007A1720">
      <w:pPr>
        <w:jc w:val="right"/>
      </w:pPr>
    </w:p>
    <w:p w:rsidR="00237190" w:rsidRDefault="00237190" w:rsidP="007A1720">
      <w:pPr>
        <w:jc w:val="right"/>
      </w:pPr>
    </w:p>
    <w:p w:rsidR="00237190" w:rsidRDefault="00237190" w:rsidP="007A1720">
      <w:pPr>
        <w:jc w:val="right"/>
      </w:pPr>
    </w:p>
    <w:p w:rsidR="004C411A" w:rsidRDefault="004C411A" w:rsidP="007A1720">
      <w:pPr>
        <w:jc w:val="right"/>
      </w:pPr>
    </w:p>
    <w:p w:rsidR="004C411A" w:rsidRDefault="004C411A" w:rsidP="007A1720">
      <w:pPr>
        <w:jc w:val="right"/>
      </w:pPr>
    </w:p>
    <w:p w:rsidR="00237190" w:rsidRDefault="00237190" w:rsidP="007A1720">
      <w:pPr>
        <w:jc w:val="right"/>
      </w:pPr>
    </w:p>
    <w:p w:rsidR="00237190" w:rsidRDefault="00237190" w:rsidP="007A1720">
      <w:pPr>
        <w:jc w:val="right"/>
      </w:pPr>
      <w:r>
        <w:lastRenderedPageBreak/>
        <w:t xml:space="preserve">Приложение № 1 </w:t>
      </w:r>
    </w:p>
    <w:p w:rsidR="00237190" w:rsidRDefault="00237190" w:rsidP="00237190">
      <w:pPr>
        <w:jc w:val="right"/>
      </w:pPr>
      <w:r>
        <w:t>к Порядку</w:t>
      </w:r>
      <w:r w:rsidRPr="00237190">
        <w:t xml:space="preserve"> </w:t>
      </w:r>
      <w:r>
        <w:t xml:space="preserve">разработки и корректировки </w:t>
      </w:r>
    </w:p>
    <w:p w:rsidR="00237190" w:rsidRDefault="00237190" w:rsidP="00237190">
      <w:pPr>
        <w:jc w:val="right"/>
      </w:pPr>
      <w:r>
        <w:t xml:space="preserve">прогноза социально-экономического развития </w:t>
      </w:r>
    </w:p>
    <w:p w:rsidR="00237190" w:rsidRDefault="00237190" w:rsidP="00237190">
      <w:pPr>
        <w:jc w:val="right"/>
      </w:pPr>
      <w:r>
        <w:t xml:space="preserve">МО «Алданский район» </w:t>
      </w:r>
      <w:proofErr w:type="gramStart"/>
      <w:r>
        <w:t>на</w:t>
      </w:r>
      <w:proofErr w:type="gramEnd"/>
      <w:r>
        <w:t xml:space="preserve"> среднесрочный </w:t>
      </w:r>
    </w:p>
    <w:p w:rsidR="00237190" w:rsidRDefault="00237190" w:rsidP="00237190">
      <w:pPr>
        <w:jc w:val="right"/>
      </w:pPr>
      <w:r>
        <w:t>и долгосрочный период</w:t>
      </w:r>
    </w:p>
    <w:p w:rsidR="00237190" w:rsidRDefault="00237190" w:rsidP="007A1720">
      <w:pPr>
        <w:jc w:val="right"/>
      </w:pPr>
    </w:p>
    <w:p w:rsidR="00237190" w:rsidRDefault="007A1720" w:rsidP="00237190">
      <w:pPr>
        <w:pStyle w:val="a5"/>
        <w:ind w:right="-185"/>
        <w:jc w:val="center"/>
      </w:pPr>
      <w:r>
        <w:t>График</w:t>
      </w:r>
    </w:p>
    <w:p w:rsidR="00237190" w:rsidRDefault="007A1720" w:rsidP="00237190">
      <w:pPr>
        <w:pStyle w:val="a5"/>
        <w:ind w:right="-185"/>
        <w:jc w:val="center"/>
      </w:pPr>
      <w:r>
        <w:t>разработки прогноза  социально-экономического развития</w:t>
      </w:r>
    </w:p>
    <w:p w:rsidR="007A1720" w:rsidRDefault="007A1720" w:rsidP="00237190">
      <w:pPr>
        <w:pStyle w:val="a5"/>
        <w:ind w:right="-185"/>
        <w:jc w:val="center"/>
      </w:pPr>
      <w:r>
        <w:t xml:space="preserve">МО «Алданский район»  на </w:t>
      </w:r>
      <w:r w:rsidR="00730138">
        <w:t>среднесрочный период</w:t>
      </w:r>
    </w:p>
    <w:p w:rsidR="00237190" w:rsidRDefault="00237190" w:rsidP="00237190">
      <w:pPr>
        <w:pStyle w:val="a5"/>
        <w:ind w:right="-185"/>
        <w:jc w:val="center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98"/>
        <w:gridCol w:w="2125"/>
        <w:gridCol w:w="1559"/>
        <w:gridCol w:w="1559"/>
      </w:tblGrid>
      <w:tr w:rsidR="007A1720" w:rsidTr="00627A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0" w:rsidRDefault="007A172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0" w:rsidRDefault="007A1720">
            <w:r>
              <w:t>Материалы и документы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0" w:rsidRDefault="007A1720">
            <w: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0" w:rsidRDefault="007A1720">
            <w:r>
              <w:t>Срок предоставления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0" w:rsidRDefault="007A1720">
            <w:r>
              <w:t>Примечание</w:t>
            </w:r>
          </w:p>
        </w:tc>
      </w:tr>
      <w:tr w:rsidR="007A1720" w:rsidTr="00627A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0" w:rsidRDefault="007A1720">
            <w:r>
              <w:t>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0" w:rsidRDefault="007A1720">
            <w:r>
              <w:t xml:space="preserve">Предоставление информации  крупными предприятиями и организациями о среднемесячной заработной плате,  среднесписочной численности работающих и  движении основных фондов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0" w:rsidRDefault="007A1720">
            <w:r>
              <w:t>Предприятия и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8" w:rsidRDefault="00730138" w:rsidP="00730138">
            <w:r>
              <w:t xml:space="preserve">Ежегодно </w:t>
            </w:r>
          </w:p>
          <w:p w:rsidR="007A1720" w:rsidRDefault="007A1720" w:rsidP="00730138">
            <w:r>
              <w:t xml:space="preserve">до 5 июня </w:t>
            </w:r>
            <w:r w:rsidR="0073013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20" w:rsidRDefault="007A1720"/>
        </w:tc>
      </w:tr>
      <w:tr w:rsidR="007A1720" w:rsidTr="00627A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0" w:rsidRDefault="007A1720">
            <w:r>
              <w:t>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0" w:rsidRDefault="007A1720" w:rsidP="00730138">
            <w:r>
              <w:t>Предоставление сведений,</w:t>
            </w:r>
            <w:r w:rsidR="00730138">
              <w:t xml:space="preserve"> </w:t>
            </w:r>
            <w:r>
              <w:t>согласованных с предприятиями по объемам добычи золота, заготовки и производства лесоматериалов, бревен хвойных пород в натуральном выражении, отчет</w:t>
            </w:r>
            <w:r w:rsidR="002E25E6">
              <w:t xml:space="preserve"> 22- ЖКХ</w:t>
            </w:r>
            <w:r w:rsidR="00051B1F">
              <w:t xml:space="preserve"> </w:t>
            </w:r>
            <w:r w:rsidR="002E25E6">
              <w:t xml:space="preserve">(реформа)  за </w:t>
            </w:r>
            <w:r w:rsidR="00730138">
              <w:t>отчетный</w:t>
            </w:r>
            <w:r w:rsidR="002E25E6">
              <w:t xml:space="preserve"> год</w:t>
            </w:r>
          </w:p>
          <w:p w:rsidR="00237190" w:rsidRDefault="00237190" w:rsidP="00730138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0" w:rsidRDefault="007A1720">
            <w:r>
              <w:t>Управление промышленности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 w:rsidP="00730138">
            <w:r w:rsidRPr="005932E8">
              <w:t>Ежегодно</w:t>
            </w:r>
          </w:p>
          <w:p w:rsidR="007A1720" w:rsidRDefault="007A1720" w:rsidP="00730138">
            <w:r>
              <w:t xml:space="preserve">до 10 июня </w:t>
            </w:r>
            <w:r w:rsidR="0073013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20" w:rsidRDefault="007A1720"/>
        </w:tc>
      </w:tr>
      <w:tr w:rsidR="007A1720" w:rsidTr="00627A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0" w:rsidRDefault="007A1720">
            <w:r>
              <w:t>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0" w:rsidRDefault="007A1720" w:rsidP="00051B1F">
            <w:r>
              <w:t>Предоставление сведений, согласованных с предприятиями, касающихся отраслей «Транспорт», «Связь», «Строительство» и др</w:t>
            </w:r>
            <w:r w:rsidR="00730138">
              <w:t>угих</w:t>
            </w:r>
            <w:r>
              <w:t xml:space="preserve"> отраслей промышленности, согласно Макету прогноза</w:t>
            </w:r>
          </w:p>
          <w:p w:rsidR="00237190" w:rsidRDefault="00237190" w:rsidP="00385F11">
            <w:pPr>
              <w:ind w:left="708" w:hanging="708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0" w:rsidRDefault="007A1720">
            <w:r>
              <w:t>Управление промышленности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 w:rsidP="005932E8">
            <w:r>
              <w:t>Ежегодно</w:t>
            </w:r>
          </w:p>
          <w:p w:rsidR="007A1720" w:rsidRDefault="005932E8" w:rsidP="005932E8">
            <w:r>
              <w:t xml:space="preserve">до 10 июня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20" w:rsidRDefault="007A1720"/>
        </w:tc>
      </w:tr>
      <w:tr w:rsidR="005932E8" w:rsidTr="00627A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>
            <w:r>
              <w:t>4.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 w:rsidP="00730138">
            <w:r>
              <w:t>Предоставление сведений, согласованных с  предприятиями  по отрасли «Сельское хозяйство»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>
            <w:r>
              <w:t>МКУ «Управление сельского хозяйства» Алданского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 w:rsidP="00F4609A">
            <w:r w:rsidRPr="005932E8">
              <w:t>Ежегодно</w:t>
            </w:r>
          </w:p>
          <w:p w:rsidR="005932E8" w:rsidRDefault="005932E8" w:rsidP="00F4609A">
            <w:r>
              <w:t xml:space="preserve">до 10 июня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E8" w:rsidRDefault="005932E8"/>
        </w:tc>
      </w:tr>
      <w:tr w:rsidR="005932E8" w:rsidTr="00627A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>
            <w:r>
              <w:t>5.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>
            <w:r>
              <w:t>Предоставление сведений  о поступлении налогов, сборов и иных платежей в бюджет МО «Алданский район»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>
            <w:r>
              <w:t>Финансовое управление  администрации МО «Алданский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 w:rsidP="00F4609A">
            <w:r w:rsidRPr="005932E8">
              <w:t>Ежегодно</w:t>
            </w:r>
          </w:p>
          <w:p w:rsidR="005932E8" w:rsidRDefault="005932E8" w:rsidP="00F4609A">
            <w:r>
              <w:t xml:space="preserve">до 10 июня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E8" w:rsidRDefault="005932E8"/>
        </w:tc>
      </w:tr>
      <w:tr w:rsidR="005932E8" w:rsidTr="00627A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>
            <w:r>
              <w:t xml:space="preserve">6.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 w:rsidP="00892D2B">
            <w:r>
              <w:t xml:space="preserve">Предоставление сведений  об исполнении бюджета за </w:t>
            </w:r>
            <w:r w:rsidR="00051B1F">
              <w:t>отчетный</w:t>
            </w:r>
            <w:r>
              <w:t xml:space="preserve"> год, оценка исполнения бюджета  </w:t>
            </w:r>
            <w:r w:rsidR="00051B1F">
              <w:t>текущего</w:t>
            </w:r>
            <w:r>
              <w:t xml:space="preserve"> года, прогноз бюджета на </w:t>
            </w:r>
            <w:r w:rsidR="00892D2B">
              <w:t>плановый</w:t>
            </w:r>
            <w:r w:rsidR="00051B1F">
              <w:t xml:space="preserve"> период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>
            <w:r>
              <w:t>Финансовое управление  администрации МО «Алданский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 w:rsidP="00F4609A">
            <w:r w:rsidRPr="005932E8">
              <w:t>Ежегодно</w:t>
            </w:r>
          </w:p>
          <w:p w:rsidR="005932E8" w:rsidRDefault="005932E8" w:rsidP="00F4609A">
            <w:r>
              <w:t xml:space="preserve">до 10 июня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E8" w:rsidRDefault="005932E8"/>
        </w:tc>
      </w:tr>
      <w:tr w:rsidR="005932E8" w:rsidTr="00627A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>
            <w:r>
              <w:t>7.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>
            <w:r>
              <w:t>Сбор  сведений о льготной категории граждан, пенсионерах, безработных и т.д. тер органами пенсионной  службы, службы соцзащиты и занятости населения</w:t>
            </w:r>
          </w:p>
          <w:p w:rsidR="005932E8" w:rsidRDefault="005932E8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 w:rsidP="00C21299">
            <w:r>
              <w:t>Управление        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 w:rsidP="00F4609A">
            <w:r w:rsidRPr="005932E8">
              <w:t>Ежегодно</w:t>
            </w:r>
          </w:p>
          <w:p w:rsidR="005932E8" w:rsidRDefault="005932E8" w:rsidP="00F4609A">
            <w:r>
              <w:t xml:space="preserve">до 10 июня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E8" w:rsidRDefault="005932E8"/>
        </w:tc>
      </w:tr>
      <w:tr w:rsidR="005932E8" w:rsidTr="00627A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>
            <w:r>
              <w:lastRenderedPageBreak/>
              <w:t>8.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 w:rsidP="00C21299">
            <w:r>
              <w:t>Показатели ЖКХ, сведения об объемах оказываемых услуг в жилом фонде, учреждениях бюджетной сферы и прочим потребителям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>
            <w:r>
              <w:t>Управление промышленности,</w:t>
            </w:r>
          </w:p>
          <w:p w:rsidR="005932E8" w:rsidRDefault="005932E8">
            <w:r>
              <w:t>поставщики жилищно-коммунальных услуг, главы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 w:rsidP="00F4609A">
            <w:r w:rsidRPr="005932E8">
              <w:t>Ежегодно</w:t>
            </w:r>
          </w:p>
          <w:p w:rsidR="005932E8" w:rsidRDefault="005932E8" w:rsidP="00F4609A">
            <w:r>
              <w:t xml:space="preserve">до 10 июня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/>
        </w:tc>
      </w:tr>
      <w:tr w:rsidR="005932E8" w:rsidTr="00627A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>
            <w:r>
              <w:t xml:space="preserve">9.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E8" w:rsidRDefault="005932E8">
            <w:r>
              <w:t xml:space="preserve">Защита прогноза потребностей на </w:t>
            </w:r>
            <w:r w:rsidR="0073489A">
              <w:t>плановый период</w:t>
            </w:r>
            <w:r>
              <w:t>:</w:t>
            </w:r>
          </w:p>
          <w:p w:rsidR="005932E8" w:rsidRDefault="005932E8">
            <w:r>
              <w:t>- в продукции ПТН, продовольственных и непродовольственных  потребительских товарах - в Министерстве экономики РС (Я)</w:t>
            </w:r>
          </w:p>
          <w:p w:rsidR="005932E8" w:rsidRDefault="005932E8">
            <w:r>
              <w:t>- в нефтепродуктах – в Государственном комитете по обеспечению безопасности жизнедеятельности населения РС (Я)</w:t>
            </w:r>
          </w:p>
          <w:p w:rsidR="005932E8" w:rsidRDefault="005932E8">
            <w:r>
              <w:t xml:space="preserve">- в каменном угле, нефтяном и газоконденсатном топливе, электрической энергии для  потребителей бюджетной сферы и ЖКХ – в </w:t>
            </w:r>
            <w:proofErr w:type="spellStart"/>
            <w:r>
              <w:t>МЖКХиЭ</w:t>
            </w:r>
            <w:proofErr w:type="spellEnd"/>
            <w:r>
              <w:t xml:space="preserve"> Р</w:t>
            </w:r>
            <w:proofErr w:type="gramStart"/>
            <w:r>
              <w:t>С(</w:t>
            </w:r>
            <w:proofErr w:type="gramEnd"/>
            <w:r>
              <w:t xml:space="preserve">Я) и в </w:t>
            </w:r>
            <w:proofErr w:type="spellStart"/>
            <w:r>
              <w:t>Госкомцен</w:t>
            </w:r>
            <w:proofErr w:type="spellEnd"/>
            <w:r>
              <w:t xml:space="preserve"> РЭК РС(Я)</w:t>
            </w:r>
          </w:p>
          <w:p w:rsidR="005932E8" w:rsidRDefault="005932E8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>
            <w:r>
              <w:t xml:space="preserve">бюджетные учреждения, главы  поселений, МУП АР «АПП», ГИБДД ОМВД России по </w:t>
            </w:r>
            <w:proofErr w:type="spellStart"/>
            <w:r>
              <w:t>Алданскому</w:t>
            </w:r>
            <w:proofErr w:type="spellEnd"/>
            <w:r>
              <w:t xml:space="preserve"> району  РС 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 w:rsidP="00F4609A">
            <w:r w:rsidRPr="005932E8">
              <w:t>Ежегодно</w:t>
            </w:r>
          </w:p>
          <w:p w:rsidR="005932E8" w:rsidRDefault="005932E8" w:rsidP="00F4609A">
            <w:r>
              <w:t xml:space="preserve">до 10 июня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E8" w:rsidRDefault="005932E8"/>
        </w:tc>
      </w:tr>
      <w:tr w:rsidR="005932E8" w:rsidTr="00627A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>
            <w:r>
              <w:t>10.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 w:rsidP="0073489A">
            <w:r>
              <w:t xml:space="preserve">Защита прогноза развития  отрасли ЖКХ на </w:t>
            </w:r>
            <w:r w:rsidR="0073489A">
              <w:t>плановый период</w:t>
            </w:r>
            <w:r>
              <w:t xml:space="preserve">, объемов и стоимости предоставляемых ЖКУ по жилфонду, муниципальным учреждения и прочим потребителям  в </w:t>
            </w:r>
            <w:proofErr w:type="spellStart"/>
            <w:r>
              <w:t>МЖКХиЭ</w:t>
            </w:r>
            <w:proofErr w:type="spellEnd"/>
            <w:r>
              <w:t xml:space="preserve"> РС (Я), ГКЦ РЭК Р</w:t>
            </w:r>
            <w:proofErr w:type="gramStart"/>
            <w:r>
              <w:t>С(</w:t>
            </w:r>
            <w:proofErr w:type="gramEnd"/>
            <w:r>
              <w:t>Я), ГКУ РС(Я) «Агент</w:t>
            </w:r>
            <w:r w:rsidR="0073489A">
              <w:t>ст</w:t>
            </w:r>
            <w:r>
              <w:t>во субсидий»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>
            <w: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 w:rsidP="00F4609A">
            <w:r w:rsidRPr="005932E8">
              <w:t>Ежегодно</w:t>
            </w:r>
          </w:p>
          <w:p w:rsidR="005932E8" w:rsidRDefault="005932E8" w:rsidP="0073489A">
            <w:r>
              <w:t xml:space="preserve">до </w:t>
            </w:r>
            <w:r w:rsidR="0073489A">
              <w:t>01 июля</w:t>
            </w: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E8" w:rsidRDefault="005932E8"/>
        </w:tc>
      </w:tr>
      <w:tr w:rsidR="005932E8" w:rsidTr="00627A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>
            <w:r>
              <w:t>11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 w:rsidP="0073489A">
            <w:r>
              <w:t xml:space="preserve">Оценка и прогноз доходов от приватизации  и  сдачи в аренду муниципального имущества  на </w:t>
            </w:r>
            <w:r w:rsidR="0073489A">
              <w:t>плановый период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>
            <w:r>
              <w:t>Зам. Главы по земельно-имущественным отношениям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 w:rsidP="00F4609A">
            <w:r w:rsidRPr="005932E8">
              <w:t>Ежегодно</w:t>
            </w:r>
          </w:p>
          <w:p w:rsidR="005932E8" w:rsidRDefault="005932E8" w:rsidP="00F4609A">
            <w:r>
              <w:t xml:space="preserve">до 10 июня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E8" w:rsidRDefault="005932E8"/>
        </w:tc>
      </w:tr>
      <w:tr w:rsidR="005932E8" w:rsidTr="00627A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>
            <w:r>
              <w:t>12.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73489A" w:rsidP="0073489A">
            <w:r>
              <w:t xml:space="preserve">Предоставление </w:t>
            </w:r>
            <w:r w:rsidRPr="0073489A">
              <w:t>в электронном виде по установленным макетам</w:t>
            </w:r>
            <w:r>
              <w:t xml:space="preserve">  и защита </w:t>
            </w:r>
            <w:r w:rsidR="005932E8">
              <w:t xml:space="preserve"> Прогноза СЭР МО «Алданский район» на </w:t>
            </w:r>
            <w:r>
              <w:t>плановый период</w:t>
            </w:r>
            <w:r w:rsidR="005932E8">
              <w:t xml:space="preserve"> в </w:t>
            </w:r>
            <w:r>
              <w:t>Министерстве экономики</w:t>
            </w:r>
            <w:r w:rsidR="005932E8">
              <w:t xml:space="preserve"> РС (Я)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>
            <w: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 w:rsidP="00F4609A">
            <w:r w:rsidRPr="005932E8">
              <w:t>Ежегодно</w:t>
            </w:r>
          </w:p>
          <w:p w:rsidR="005932E8" w:rsidRDefault="005932E8" w:rsidP="0073489A">
            <w:r>
              <w:t xml:space="preserve">до </w:t>
            </w:r>
            <w:r w:rsidR="0073489A">
              <w:t>01 июля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E8" w:rsidRDefault="005932E8"/>
        </w:tc>
      </w:tr>
      <w:tr w:rsidR="005932E8" w:rsidTr="00627A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>
            <w:r>
              <w:t>13.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 w:rsidP="0073489A">
            <w:r>
              <w:t xml:space="preserve">Составление Плана закупки товаров, работ и услуг для обеспечения муниципальных нужд на </w:t>
            </w:r>
            <w:r w:rsidR="0073489A">
              <w:t xml:space="preserve">плановый период </w:t>
            </w:r>
            <w:r>
              <w:t xml:space="preserve"> и Плана-графика закупки товаров, работ и услуг для обеспечения муниципальных нужд  на </w:t>
            </w:r>
            <w:r w:rsidR="0073489A">
              <w:t xml:space="preserve">очередной </w:t>
            </w:r>
            <w:r>
              <w:t xml:space="preserve"> год в АИС «</w:t>
            </w:r>
            <w:r>
              <w:rPr>
                <w:lang w:val="en-US"/>
              </w:rPr>
              <w:t>WEB</w:t>
            </w:r>
            <w:r>
              <w:t xml:space="preserve">-Торги-КС» в соответствии с муниципальными программами развития МО «Алданский район» - в </w:t>
            </w:r>
            <w:proofErr w:type="spellStart"/>
            <w:r>
              <w:t>Госкомзаказ</w:t>
            </w:r>
            <w:proofErr w:type="spellEnd"/>
            <w:r>
              <w:t xml:space="preserve"> РС (Я)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 w:rsidP="00BA5940">
            <w:r>
              <w:t>Ответственные  лица для работы в АИС-«</w:t>
            </w:r>
            <w:r>
              <w:rPr>
                <w:lang w:val="en-US"/>
              </w:rPr>
              <w:t>WEB</w:t>
            </w:r>
            <w:r>
              <w:t>-Торги-КС» муниципальных бюджетных учреждений,  МУ Ар «Контрактная служба»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E8" w:rsidRDefault="005932E8" w:rsidP="00F4609A">
            <w:r w:rsidRPr="005932E8">
              <w:t>Ежегодно</w:t>
            </w:r>
          </w:p>
          <w:p w:rsidR="005932E8" w:rsidRDefault="005932E8" w:rsidP="00F4609A">
            <w:r>
              <w:t xml:space="preserve">до 10 июня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E8" w:rsidRDefault="005932E8"/>
        </w:tc>
      </w:tr>
    </w:tbl>
    <w:p w:rsidR="007A1720" w:rsidRDefault="007A1720" w:rsidP="007A172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720" w:rsidRDefault="007A1720" w:rsidP="007A1720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7A1720" w:rsidRDefault="007A1720" w:rsidP="007A1720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7A1720" w:rsidRDefault="007A1720"/>
    <w:sectPr w:rsidR="007A1720" w:rsidSect="00C21299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F1A"/>
    <w:multiLevelType w:val="hybridMultilevel"/>
    <w:tmpl w:val="39ACC7D0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3906"/>
    <w:multiLevelType w:val="hybridMultilevel"/>
    <w:tmpl w:val="C75A4348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42359"/>
    <w:multiLevelType w:val="hybridMultilevel"/>
    <w:tmpl w:val="68A2AE54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35C0C"/>
    <w:multiLevelType w:val="hybridMultilevel"/>
    <w:tmpl w:val="DF60EA10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05BCC"/>
    <w:multiLevelType w:val="hybridMultilevel"/>
    <w:tmpl w:val="B042733E"/>
    <w:lvl w:ilvl="0" w:tplc="C520D8C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5">
    <w:nsid w:val="252405E2"/>
    <w:multiLevelType w:val="multilevel"/>
    <w:tmpl w:val="CA7481BC"/>
    <w:lvl w:ilvl="0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4" w:hanging="1800"/>
      </w:pPr>
      <w:rPr>
        <w:rFonts w:hint="default"/>
      </w:rPr>
    </w:lvl>
  </w:abstractNum>
  <w:abstractNum w:abstractNumId="6">
    <w:nsid w:val="27D8545F"/>
    <w:multiLevelType w:val="multilevel"/>
    <w:tmpl w:val="9BB05BC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7">
    <w:nsid w:val="29154E28"/>
    <w:multiLevelType w:val="hybridMultilevel"/>
    <w:tmpl w:val="1018A84E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D6DC5"/>
    <w:multiLevelType w:val="hybridMultilevel"/>
    <w:tmpl w:val="CF50EBDA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D1BD4"/>
    <w:multiLevelType w:val="hybridMultilevel"/>
    <w:tmpl w:val="79A06528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C748D"/>
    <w:multiLevelType w:val="hybridMultilevel"/>
    <w:tmpl w:val="33F2243E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0737B"/>
    <w:multiLevelType w:val="hybridMultilevel"/>
    <w:tmpl w:val="1996F2DC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46E3F"/>
    <w:multiLevelType w:val="hybridMultilevel"/>
    <w:tmpl w:val="47FA9318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E55AD"/>
    <w:multiLevelType w:val="hybridMultilevel"/>
    <w:tmpl w:val="42B0B5C6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E6486"/>
    <w:multiLevelType w:val="hybridMultilevel"/>
    <w:tmpl w:val="9BC426B0"/>
    <w:lvl w:ilvl="0" w:tplc="28A0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77A67"/>
    <w:multiLevelType w:val="hybridMultilevel"/>
    <w:tmpl w:val="45FEB0AA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01739"/>
    <w:multiLevelType w:val="hybridMultilevel"/>
    <w:tmpl w:val="3C60BD5A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638F4"/>
    <w:multiLevelType w:val="hybridMultilevel"/>
    <w:tmpl w:val="7C6E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75592"/>
    <w:multiLevelType w:val="hybridMultilevel"/>
    <w:tmpl w:val="FE2457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7C3D42"/>
    <w:multiLevelType w:val="hybridMultilevel"/>
    <w:tmpl w:val="80B2C804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5"/>
  </w:num>
  <w:num w:numId="5">
    <w:abstractNumId w:val="15"/>
  </w:num>
  <w:num w:numId="6">
    <w:abstractNumId w:val="16"/>
  </w:num>
  <w:num w:numId="7">
    <w:abstractNumId w:val="9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3"/>
  </w:num>
  <w:num w:numId="13">
    <w:abstractNumId w:val="8"/>
  </w:num>
  <w:num w:numId="14">
    <w:abstractNumId w:val="1"/>
  </w:num>
  <w:num w:numId="15">
    <w:abstractNumId w:val="2"/>
  </w:num>
  <w:num w:numId="16">
    <w:abstractNumId w:val="0"/>
  </w:num>
  <w:num w:numId="17">
    <w:abstractNumId w:val="19"/>
  </w:num>
  <w:num w:numId="18">
    <w:abstractNumId w:val="13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84"/>
    <w:rsid w:val="000247A2"/>
    <w:rsid w:val="00051B1F"/>
    <w:rsid w:val="00086AB3"/>
    <w:rsid w:val="00136F3C"/>
    <w:rsid w:val="001448EF"/>
    <w:rsid w:val="001538D9"/>
    <w:rsid w:val="001567EB"/>
    <w:rsid w:val="00237190"/>
    <w:rsid w:val="00251B90"/>
    <w:rsid w:val="00292720"/>
    <w:rsid w:val="002D5D99"/>
    <w:rsid w:val="002E25E6"/>
    <w:rsid w:val="00302485"/>
    <w:rsid w:val="00344F75"/>
    <w:rsid w:val="00367E0E"/>
    <w:rsid w:val="00381A04"/>
    <w:rsid w:val="00385F11"/>
    <w:rsid w:val="003A1F84"/>
    <w:rsid w:val="003E3B5D"/>
    <w:rsid w:val="00427217"/>
    <w:rsid w:val="00427606"/>
    <w:rsid w:val="004A2B72"/>
    <w:rsid w:val="004C411A"/>
    <w:rsid w:val="004C4232"/>
    <w:rsid w:val="005932E8"/>
    <w:rsid w:val="00597887"/>
    <w:rsid w:val="005B6E06"/>
    <w:rsid w:val="00627A48"/>
    <w:rsid w:val="006438C7"/>
    <w:rsid w:val="006510EA"/>
    <w:rsid w:val="00683C49"/>
    <w:rsid w:val="007119F4"/>
    <w:rsid w:val="00717BC5"/>
    <w:rsid w:val="00730138"/>
    <w:rsid w:val="0073489A"/>
    <w:rsid w:val="0075125D"/>
    <w:rsid w:val="00756196"/>
    <w:rsid w:val="00765A6D"/>
    <w:rsid w:val="00786241"/>
    <w:rsid w:val="00793C00"/>
    <w:rsid w:val="007A1720"/>
    <w:rsid w:val="007C5999"/>
    <w:rsid w:val="007E7417"/>
    <w:rsid w:val="00825698"/>
    <w:rsid w:val="00892D2B"/>
    <w:rsid w:val="008D09D3"/>
    <w:rsid w:val="008F0C62"/>
    <w:rsid w:val="00941D5C"/>
    <w:rsid w:val="0095176F"/>
    <w:rsid w:val="009977CE"/>
    <w:rsid w:val="009F1F6B"/>
    <w:rsid w:val="009F3068"/>
    <w:rsid w:val="009F5FB8"/>
    <w:rsid w:val="00A0429E"/>
    <w:rsid w:val="00A12017"/>
    <w:rsid w:val="00A66C51"/>
    <w:rsid w:val="00A92B0F"/>
    <w:rsid w:val="00B121D9"/>
    <w:rsid w:val="00B25883"/>
    <w:rsid w:val="00B26DE7"/>
    <w:rsid w:val="00BA5940"/>
    <w:rsid w:val="00BE030F"/>
    <w:rsid w:val="00BE4E1B"/>
    <w:rsid w:val="00C00445"/>
    <w:rsid w:val="00C21299"/>
    <w:rsid w:val="00C56898"/>
    <w:rsid w:val="00CC444E"/>
    <w:rsid w:val="00CF5BB6"/>
    <w:rsid w:val="00D5713D"/>
    <w:rsid w:val="00DE7217"/>
    <w:rsid w:val="00DF3A55"/>
    <w:rsid w:val="00DF60B6"/>
    <w:rsid w:val="00E10F06"/>
    <w:rsid w:val="00E55C4F"/>
    <w:rsid w:val="00EB6783"/>
    <w:rsid w:val="00ED14FC"/>
    <w:rsid w:val="00F04A56"/>
    <w:rsid w:val="00F339E2"/>
    <w:rsid w:val="00FD2EDE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0F06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F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10F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0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10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F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0F06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F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10F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0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10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F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6A14-83A1-49B2-8FE1-5C05A5F0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10</Pages>
  <Words>3636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Анастасия</cp:lastModifiedBy>
  <cp:revision>27</cp:revision>
  <cp:lastPrinted>2015-09-07T02:16:00Z</cp:lastPrinted>
  <dcterms:created xsi:type="dcterms:W3CDTF">2015-08-26T03:02:00Z</dcterms:created>
  <dcterms:modified xsi:type="dcterms:W3CDTF">2015-09-21T23:17:00Z</dcterms:modified>
</cp:coreProperties>
</file>