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7F" w:rsidRPr="00DD6F71" w:rsidRDefault="00DD6F71" w:rsidP="00DD6F71">
      <w:pPr>
        <w:jc w:val="right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Приложение №5</w:t>
      </w:r>
    </w:p>
    <w:p w:rsidR="00DE4A7F" w:rsidRPr="00DD6F71" w:rsidRDefault="00DE4A7F" w:rsidP="00DD6F71">
      <w:pPr>
        <w:pStyle w:val="a5"/>
        <w:spacing w:before="0"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D6F71">
        <w:rPr>
          <w:rFonts w:ascii="Times New Roman" w:hAnsi="Times New Roman" w:cs="Times New Roman"/>
          <w:sz w:val="24"/>
          <w:szCs w:val="24"/>
        </w:rPr>
        <w:t xml:space="preserve">Доклад Заказчика </w:t>
      </w:r>
    </w:p>
    <w:p w:rsidR="00DE4A7F" w:rsidRPr="00DD6F71" w:rsidRDefault="00DE4A7F" w:rsidP="00DD6F71">
      <w:pPr>
        <w:pStyle w:val="a5"/>
        <w:spacing w:before="0"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D6F71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DD6F71">
        <w:rPr>
          <w:rFonts w:ascii="Times New Roman" w:hAnsi="Times New Roman" w:cs="Times New Roman"/>
          <w:sz w:val="24"/>
          <w:szCs w:val="24"/>
        </w:rPr>
        <w:t xml:space="preserve">намечаемой хозяйственной деятельности: </w:t>
      </w:r>
    </w:p>
    <w:p w:rsidR="00DE4A7F" w:rsidRPr="00DD6F71" w:rsidRDefault="00DE4A7F" w:rsidP="00DD6F71">
      <w:pPr>
        <w:pStyle w:val="a5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6F71">
        <w:rPr>
          <w:rFonts w:ascii="Times New Roman" w:hAnsi="Times New Roman" w:cs="Times New Roman"/>
          <w:sz w:val="24"/>
          <w:szCs w:val="24"/>
        </w:rPr>
        <w:t>«Нефтеперерабатывающий завод «Открытое акционерное общество «Нефтяная компания «Туймаада-нефть»</w:t>
      </w:r>
    </w:p>
    <w:p w:rsidR="00DE4A7F" w:rsidRPr="00DD6F71" w:rsidRDefault="00DE4A7F" w:rsidP="00DD6F71">
      <w:pPr>
        <w:pStyle w:val="1"/>
        <w:numPr>
          <w:ilvl w:val="0"/>
          <w:numId w:val="0"/>
        </w:numPr>
        <w:tabs>
          <w:tab w:val="left" w:pos="1134"/>
        </w:tabs>
        <w:spacing w:after="0" w:line="240" w:lineRule="auto"/>
        <w:ind w:right="0"/>
        <w:rPr>
          <w:caps w:val="0"/>
          <w:spacing w:val="-2"/>
          <w:szCs w:val="24"/>
          <w:highlight w:val="cyan"/>
        </w:rPr>
      </w:pPr>
    </w:p>
    <w:p w:rsidR="00284DAB" w:rsidRPr="00DD6F71" w:rsidRDefault="00284DAB" w:rsidP="00DD6F71">
      <w:pPr>
        <w:pStyle w:val="a3"/>
        <w:spacing w:line="240" w:lineRule="auto"/>
        <w:ind w:firstLine="709"/>
        <w:jc w:val="left"/>
        <w:rPr>
          <w:rFonts w:cs="Times New Roman"/>
        </w:rPr>
      </w:pPr>
    </w:p>
    <w:p w:rsidR="00873129" w:rsidRPr="00DD6F71" w:rsidRDefault="00873129" w:rsidP="00DD6F71">
      <w:pPr>
        <w:pStyle w:val="a3"/>
        <w:spacing w:line="240" w:lineRule="auto"/>
        <w:ind w:firstLine="709"/>
        <w:jc w:val="left"/>
        <w:rPr>
          <w:rFonts w:cs="Times New Roman"/>
          <w:b/>
        </w:rPr>
      </w:pPr>
      <w:r w:rsidRPr="00DD6F71">
        <w:rPr>
          <w:rFonts w:cs="Times New Roman"/>
          <w:b/>
        </w:rPr>
        <w:t xml:space="preserve"> "Туймаада-нефть".</w:t>
      </w:r>
      <w:bookmarkStart w:id="0" w:name="_GoBack"/>
      <w:bookmarkEnd w:id="0"/>
    </w:p>
    <w:p w:rsidR="00F42113" w:rsidRPr="00DD6F71" w:rsidRDefault="005B1265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Правлением ОАО НК «Туймаада-нефть» в 2013 году было принято решение о </w:t>
      </w:r>
      <w:r w:rsidR="007E5EDF" w:rsidRPr="00DD6F71">
        <w:rPr>
          <w:rFonts w:ascii="Times New Roman" w:hAnsi="Times New Roman" w:cs="Times New Roman"/>
        </w:rPr>
        <w:t xml:space="preserve">строительстве </w:t>
      </w:r>
      <w:r w:rsidRPr="00DD6F71">
        <w:rPr>
          <w:rFonts w:ascii="Times New Roman" w:hAnsi="Times New Roman" w:cs="Times New Roman"/>
        </w:rPr>
        <w:t>нефтеперерабатывающего завода</w:t>
      </w:r>
      <w:r w:rsidR="007E5EDF" w:rsidRPr="00DD6F71">
        <w:rPr>
          <w:rFonts w:ascii="Times New Roman" w:hAnsi="Times New Roman" w:cs="Times New Roman"/>
        </w:rPr>
        <w:t xml:space="preserve">  в г. Алдан</w:t>
      </w:r>
      <w:r w:rsidRPr="00DD6F71">
        <w:rPr>
          <w:rFonts w:ascii="Times New Roman" w:hAnsi="Times New Roman" w:cs="Times New Roman"/>
        </w:rPr>
        <w:t xml:space="preserve">. </w:t>
      </w:r>
    </w:p>
    <w:p w:rsidR="007E5EDF" w:rsidRPr="00DD6F71" w:rsidRDefault="007E5EDF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Декларация о намерениях зарегистрирована в Минэнерго РФ.</w:t>
      </w:r>
    </w:p>
    <w:p w:rsidR="005B1265" w:rsidRPr="00DD6F71" w:rsidRDefault="005B1265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Разработчиком декларации была выбрана компания «РИОС-Инжиниринг», г. Омск.</w:t>
      </w:r>
    </w:p>
    <w:p w:rsidR="005B1265" w:rsidRPr="00DD6F71" w:rsidRDefault="005B1265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В декларации был рассмотрен вариант НПЗ для переработки 2 млн.т./год сырой нефти.</w:t>
      </w:r>
    </w:p>
    <w:p w:rsidR="00BB4BA9" w:rsidRPr="00DD6F71" w:rsidRDefault="00684E03" w:rsidP="00DD6F71">
      <w:pPr>
        <w:ind w:firstLine="709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Все рассмотренные в Декларации решения носят предварительный </w:t>
      </w:r>
      <w:r w:rsidR="00BB4BA9" w:rsidRPr="00DD6F71">
        <w:rPr>
          <w:rFonts w:ascii="Times New Roman" w:hAnsi="Times New Roman" w:cs="Times New Roman"/>
        </w:rPr>
        <w:t xml:space="preserve">(декларативный) </w:t>
      </w:r>
      <w:r w:rsidRPr="00DD6F71">
        <w:rPr>
          <w:rFonts w:ascii="Times New Roman" w:hAnsi="Times New Roman" w:cs="Times New Roman"/>
        </w:rPr>
        <w:t xml:space="preserve">характер и </w:t>
      </w:r>
      <w:r w:rsidR="00BB4BA9" w:rsidRPr="00DD6F71">
        <w:rPr>
          <w:rFonts w:ascii="Times New Roman" w:hAnsi="Times New Roman" w:cs="Times New Roman"/>
        </w:rPr>
        <w:t xml:space="preserve">в дальнейшем, на последующих стадиях проектирования, они будут </w:t>
      </w:r>
      <w:r w:rsidRPr="00DD6F71">
        <w:rPr>
          <w:rFonts w:ascii="Times New Roman" w:hAnsi="Times New Roman" w:cs="Times New Roman"/>
        </w:rPr>
        <w:t>уточнен</w:t>
      </w:r>
      <w:r w:rsidR="00BB4BA9" w:rsidRPr="00DD6F71">
        <w:rPr>
          <w:rFonts w:ascii="Times New Roman" w:hAnsi="Times New Roman" w:cs="Times New Roman"/>
        </w:rPr>
        <w:t>ы.</w:t>
      </w:r>
    </w:p>
    <w:p w:rsidR="001764E7" w:rsidRPr="00DD6F71" w:rsidRDefault="00F42113" w:rsidP="00DD6F71">
      <w:pPr>
        <w:ind w:firstLine="709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В дополнение к Декларации</w:t>
      </w:r>
      <w:r w:rsidR="00684E03" w:rsidRPr="00DD6F71">
        <w:rPr>
          <w:rFonts w:ascii="Times New Roman" w:hAnsi="Times New Roman" w:cs="Times New Roman"/>
        </w:rPr>
        <w:t xml:space="preserve"> компанией «РИОС-Инжиниринг» была выполнена </w:t>
      </w:r>
      <w:r w:rsidRPr="00DD6F71">
        <w:rPr>
          <w:rFonts w:ascii="Times New Roman" w:hAnsi="Times New Roman" w:cs="Times New Roman"/>
        </w:rPr>
        <w:t>П</w:t>
      </w:r>
      <w:r w:rsidR="00684E03" w:rsidRPr="00DD6F71">
        <w:rPr>
          <w:rFonts w:ascii="Times New Roman" w:hAnsi="Times New Roman" w:cs="Times New Roman"/>
        </w:rPr>
        <w:t>редварительная оценка воздействия на окружающую среду в период строительства и эксплуатации</w:t>
      </w:r>
      <w:r w:rsidR="001764E7" w:rsidRPr="00DD6F71">
        <w:rPr>
          <w:rFonts w:ascii="Times New Roman" w:hAnsi="Times New Roman" w:cs="Times New Roman"/>
        </w:rPr>
        <w:t>.</w:t>
      </w:r>
    </w:p>
    <w:p w:rsidR="001764E7" w:rsidRPr="00DD6F71" w:rsidRDefault="00684E03" w:rsidP="00DD6F71">
      <w:pPr>
        <w:ind w:firstLine="709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По материалам ПОВОС, по инициативе ОАО НК «Туймаада-нефть», органы местного самоуправления организовали информирование общественности о намечаемом проекте строительства Комплекса. </w:t>
      </w:r>
    </w:p>
    <w:p w:rsidR="00F42113" w:rsidRPr="00DD6F71" w:rsidRDefault="00684E03" w:rsidP="00DD6F71">
      <w:pPr>
        <w:ind w:firstLine="709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При разработке Ходатайства был</w:t>
      </w:r>
      <w:r w:rsidR="00F42113" w:rsidRPr="00DD6F71">
        <w:rPr>
          <w:rFonts w:ascii="Times New Roman" w:hAnsi="Times New Roman" w:cs="Times New Roman"/>
        </w:rPr>
        <w:t>о выполнено:</w:t>
      </w:r>
    </w:p>
    <w:p w:rsidR="00684E03" w:rsidRPr="00DD6F71" w:rsidRDefault="00684E03" w:rsidP="00DD6F71">
      <w:pPr>
        <w:ind w:firstLine="709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- </w:t>
      </w:r>
      <w:r w:rsidR="00F42113" w:rsidRPr="00DD6F71">
        <w:rPr>
          <w:rFonts w:ascii="Times New Roman" w:hAnsi="Times New Roman" w:cs="Times New Roman"/>
        </w:rPr>
        <w:t xml:space="preserve">составлен предварительный </w:t>
      </w:r>
      <w:r w:rsidRPr="00DD6F71">
        <w:rPr>
          <w:rFonts w:ascii="Times New Roman" w:hAnsi="Times New Roman" w:cs="Times New Roman"/>
        </w:rPr>
        <w:t xml:space="preserve">товарно-материальный баланс, </w:t>
      </w:r>
      <w:r w:rsidR="00F42113" w:rsidRPr="00DD6F71">
        <w:rPr>
          <w:rFonts w:ascii="Times New Roman" w:hAnsi="Times New Roman" w:cs="Times New Roman"/>
        </w:rPr>
        <w:t xml:space="preserve">определена </w:t>
      </w:r>
      <w:r w:rsidRPr="00DD6F71">
        <w:rPr>
          <w:rFonts w:ascii="Times New Roman" w:hAnsi="Times New Roman" w:cs="Times New Roman"/>
        </w:rPr>
        <w:t>производительность и загрузка технологических установок;</w:t>
      </w:r>
    </w:p>
    <w:p w:rsidR="00684E03" w:rsidRPr="00DD6F71" w:rsidRDefault="00684E03" w:rsidP="00DD6F71">
      <w:pPr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- </w:t>
      </w:r>
      <w:r w:rsidR="00F42113" w:rsidRPr="00DD6F71">
        <w:rPr>
          <w:rFonts w:ascii="Times New Roman" w:hAnsi="Times New Roman" w:cs="Times New Roman"/>
        </w:rPr>
        <w:t xml:space="preserve">составлен предварительный </w:t>
      </w:r>
      <w:r w:rsidRPr="00DD6F71">
        <w:rPr>
          <w:rFonts w:ascii="Times New Roman" w:hAnsi="Times New Roman" w:cs="Times New Roman"/>
        </w:rPr>
        <w:t>генеральный план Комплекса;</w:t>
      </w:r>
    </w:p>
    <w:p w:rsidR="00684E03" w:rsidRPr="00DD6F71" w:rsidRDefault="00684E03" w:rsidP="00DD6F71">
      <w:pPr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- определена </w:t>
      </w:r>
      <w:r w:rsidR="00F42113" w:rsidRPr="00DD6F71">
        <w:rPr>
          <w:rFonts w:ascii="Times New Roman" w:hAnsi="Times New Roman" w:cs="Times New Roman"/>
        </w:rPr>
        <w:t xml:space="preserve">ориентировочная </w:t>
      </w:r>
      <w:r w:rsidRPr="00DD6F71">
        <w:rPr>
          <w:rFonts w:ascii="Times New Roman" w:hAnsi="Times New Roman" w:cs="Times New Roman"/>
        </w:rPr>
        <w:t>стоимость строительства;</w:t>
      </w:r>
    </w:p>
    <w:p w:rsidR="00684E03" w:rsidRPr="00DD6F71" w:rsidRDefault="00684E03" w:rsidP="00DD6F71">
      <w:pPr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- предварительно были определены потребности во вновь создаваемых рабочих местах, занятых как в основном, так и во вспомогательных производствах;</w:t>
      </w:r>
    </w:p>
    <w:p w:rsidR="00684E03" w:rsidRPr="00DD6F71" w:rsidRDefault="00684E03" w:rsidP="00DD6F71">
      <w:pPr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- определены потребности в объектах жилищного и гражданского строительства</w:t>
      </w:r>
      <w:r w:rsidR="00F42113" w:rsidRPr="00DD6F71">
        <w:rPr>
          <w:rFonts w:ascii="Times New Roman" w:hAnsi="Times New Roman" w:cs="Times New Roman"/>
        </w:rPr>
        <w:t>.</w:t>
      </w:r>
    </w:p>
    <w:p w:rsidR="00684E03" w:rsidRPr="00DD6F71" w:rsidRDefault="00684E03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В административном отношении площадка строительства нового НПЗ была выбрана в Алданском районе Республики Саха (Якутия)</w:t>
      </w:r>
      <w:r w:rsidR="002F7FF8" w:rsidRPr="00DD6F71">
        <w:rPr>
          <w:rFonts w:ascii="Times New Roman" w:hAnsi="Times New Roman" w:cs="Times New Roman"/>
        </w:rPr>
        <w:t>.</w:t>
      </w:r>
      <w:r w:rsidRPr="00DD6F71">
        <w:rPr>
          <w:rFonts w:ascii="Times New Roman" w:hAnsi="Times New Roman" w:cs="Times New Roman"/>
        </w:rPr>
        <w:t xml:space="preserve"> </w:t>
      </w:r>
    </w:p>
    <w:p w:rsidR="00684E03" w:rsidRPr="00DD6F71" w:rsidRDefault="00684E03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На настоящий момент времени в Республике Саха (Якутия) нет собственных нефтеперерабатывающих предприятий полного цикла, за исключением некоторых локальных установок производства нефтепродуктов, на которых выполняется неквалифицированная первичная переработка нефтяного сырья.</w:t>
      </w:r>
    </w:p>
    <w:p w:rsidR="00E07F6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Согласно планам правительства Республики Саха (Якутия), отраженным в схеме комплексного развития производительных сил, транспорта и энергетики Республики Саха (Якутия) до 2020 года, нефтепродукты проектируемого НПЗ будут распределяться в основном на территории Южной Якутии, а также в центральных и северных районах.</w:t>
      </w:r>
    </w:p>
    <w:p w:rsidR="002F7FF8" w:rsidRPr="00DD6F71" w:rsidRDefault="00684E03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Инфраструктура и местоположение г.Алдан </w:t>
      </w:r>
      <w:r w:rsidR="002F7FF8" w:rsidRPr="00DD6F71">
        <w:rPr>
          <w:rFonts w:ascii="Times New Roman" w:hAnsi="Times New Roman" w:cs="Times New Roman"/>
        </w:rPr>
        <w:t>оптимальны.</w:t>
      </w:r>
    </w:p>
    <w:p w:rsidR="00E07F68" w:rsidRPr="00DD6F71" w:rsidRDefault="00684E03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и прилегающих к нему территорий, способствует строительству в </w:t>
      </w:r>
    </w:p>
    <w:p w:rsidR="00E07F6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Предполагаемый набор технологических установок обеспечит глубину переработки нефти на уровне 96%,  с обеспечением выпуска не только моторных топлив, но и востребованных в рамках программы развития республики битумах для дорожного строительства.</w:t>
      </w:r>
    </w:p>
    <w:p w:rsidR="00E07F6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Для работы на производственном Комплексе в составе инженерно- технического персонала и специалистов рабочих специальностей предусматривается привлечение высококвалифицированных трудовых кадров с опытом работы в нефтеперерабатывающей отрасли на аналогичных предприятиях. Источником таких специалистов являются </w:t>
      </w:r>
      <w:r w:rsidRPr="00DD6F71">
        <w:rPr>
          <w:rFonts w:ascii="Times New Roman" w:hAnsi="Times New Roman" w:cs="Times New Roman"/>
        </w:rPr>
        <w:lastRenderedPageBreak/>
        <w:t>действующие предприятия нефтепереработки и нефтехимии России, стран СНГ и зарубежья.</w:t>
      </w:r>
    </w:p>
    <w:p w:rsidR="002F7FF8" w:rsidRPr="00DD6F71" w:rsidRDefault="002F7FF8" w:rsidP="00DD6F71">
      <w:pPr>
        <w:ind w:firstLine="709"/>
        <w:rPr>
          <w:rFonts w:ascii="Times New Roman" w:hAnsi="Times New Roman" w:cs="Times New Roman"/>
          <w:b/>
        </w:rPr>
      </w:pPr>
      <w:r w:rsidRPr="00DD6F71">
        <w:rPr>
          <w:rFonts w:ascii="Times New Roman" w:hAnsi="Times New Roman" w:cs="Times New Roman"/>
          <w:b/>
        </w:rPr>
        <w:t>ТЕХНИКУМ</w:t>
      </w:r>
    </w:p>
    <w:p w:rsidR="00E07F6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В качестве молодых специалистов предполагается привлечение выпускников высших учебных заведений из числа местных жителей и соседних регионов, обладающих соответствующим профессионально-техническим образованием и прошедших профессионально - техническое обучение и проверку знаний в рамках подготовки, организованной ОАО НК «Туймаада-нефть».</w:t>
      </w:r>
    </w:p>
    <w:p w:rsidR="00E07F6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Планируемая численность основного персонала, задействованного на производстве, составляет более 600 человек. Кроме персонала, непосредственно связанного с производством, для обеспечения работников продуктами питания, в обслуживающей сфере, агропромышленном комплексе будет занято порядка 700 человек.</w:t>
      </w:r>
    </w:p>
    <w:p w:rsidR="00484F38" w:rsidRPr="00DD6F71" w:rsidRDefault="00E07F6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Для обеспечения жильем работников Комплекса и привлечения высококвалифицированных специалистов намечено строительство объектов жилищно-коммунального и</w:t>
      </w:r>
      <w:r w:rsidR="00484F38" w:rsidRPr="00DD6F71">
        <w:rPr>
          <w:rFonts w:ascii="Times New Roman" w:hAnsi="Times New Roman" w:cs="Times New Roman"/>
        </w:rPr>
        <w:t xml:space="preserve"> социально-бытового назначения.</w:t>
      </w:r>
    </w:p>
    <w:p w:rsidR="00E07F68" w:rsidRPr="00DD6F71" w:rsidRDefault="00CE169E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</w:t>
      </w:r>
      <w:r w:rsidR="00484F38" w:rsidRPr="00DD6F71">
        <w:rPr>
          <w:rFonts w:ascii="Times New Roman" w:hAnsi="Times New Roman" w:cs="Times New Roman"/>
        </w:rPr>
        <w:t>редусматривается</w:t>
      </w:r>
      <w:r w:rsidR="00E07F68" w:rsidRPr="00DD6F71">
        <w:rPr>
          <w:rFonts w:ascii="Times New Roman" w:hAnsi="Times New Roman" w:cs="Times New Roman"/>
        </w:rPr>
        <w:t xml:space="preserve"> строительство жилого микрорайона, с общей площадью квартир, составляющей ориентировочно 10 тыс. м2, в котором будут расположены: поликлиника, школа, детский сад, баня, спортивные площадки и другие необходимые бытовые сооружения. Строительство этих объектов </w:t>
      </w:r>
      <w:r w:rsidR="00484F38" w:rsidRPr="00DD6F71">
        <w:rPr>
          <w:rFonts w:ascii="Times New Roman" w:hAnsi="Times New Roman" w:cs="Times New Roman"/>
        </w:rPr>
        <w:t>будет</w:t>
      </w:r>
      <w:r w:rsidR="00E07F68" w:rsidRPr="00DD6F71">
        <w:rPr>
          <w:rFonts w:ascii="Times New Roman" w:hAnsi="Times New Roman" w:cs="Times New Roman"/>
        </w:rPr>
        <w:t xml:space="preserve"> увязано с общим планом развития области и района.</w:t>
      </w:r>
    </w:p>
    <w:p w:rsidR="00484F38" w:rsidRPr="00DD6F71" w:rsidRDefault="00484F3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Подводя итоги доклада, можно отметить, что строительство НПЗ позволит:</w:t>
      </w:r>
    </w:p>
    <w:p w:rsidR="00484F38" w:rsidRPr="00DD6F71" w:rsidRDefault="00484F3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- обеспечить б</w:t>
      </w:r>
      <w:r w:rsidR="00284DAB" w:rsidRPr="00DD6F71">
        <w:rPr>
          <w:rFonts w:ascii="Times New Roman" w:hAnsi="Times New Roman" w:cs="Times New Roman"/>
        </w:rPr>
        <w:t>о</w:t>
      </w:r>
      <w:r w:rsidRPr="00DD6F71">
        <w:rPr>
          <w:rFonts w:ascii="Times New Roman" w:hAnsi="Times New Roman" w:cs="Times New Roman"/>
        </w:rPr>
        <w:t>льшую часть потребностей республики Саха (Якутия) в светлых моторных топливах и битумах в долгосрочном периоде времени</w:t>
      </w:r>
      <w:r w:rsidR="00E36673" w:rsidRPr="00DD6F71">
        <w:rPr>
          <w:rFonts w:ascii="Times New Roman" w:hAnsi="Times New Roman" w:cs="Times New Roman"/>
        </w:rPr>
        <w:t xml:space="preserve"> и снизить зависимость республики от сезонности доставки нефтепродуктов</w:t>
      </w:r>
      <w:r w:rsidRPr="00DD6F71">
        <w:rPr>
          <w:rFonts w:ascii="Times New Roman" w:hAnsi="Times New Roman" w:cs="Times New Roman"/>
        </w:rPr>
        <w:t>;</w:t>
      </w:r>
    </w:p>
    <w:p w:rsidR="00484F38" w:rsidRPr="00DD6F71" w:rsidRDefault="00484F38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 xml:space="preserve">- </w:t>
      </w:r>
      <w:r w:rsidR="00E36673" w:rsidRPr="00DD6F71">
        <w:rPr>
          <w:rFonts w:ascii="Times New Roman" w:hAnsi="Times New Roman" w:cs="Times New Roman"/>
        </w:rPr>
        <w:t>открыть более 1300 новых рабочих мест непосредственно на объектах НПЗ, на б</w:t>
      </w:r>
      <w:r w:rsidR="00284DAB" w:rsidRPr="00DD6F71">
        <w:rPr>
          <w:rFonts w:ascii="Times New Roman" w:hAnsi="Times New Roman" w:cs="Times New Roman"/>
        </w:rPr>
        <w:t>о</w:t>
      </w:r>
      <w:r w:rsidR="00E36673" w:rsidRPr="00DD6F71">
        <w:rPr>
          <w:rFonts w:ascii="Times New Roman" w:hAnsi="Times New Roman" w:cs="Times New Roman"/>
        </w:rPr>
        <w:t>льшей части которых будет занято местное население;</w:t>
      </w:r>
    </w:p>
    <w:p w:rsidR="00E36673" w:rsidRPr="00DD6F71" w:rsidRDefault="00E36673" w:rsidP="00DD6F71">
      <w:pPr>
        <w:ind w:firstLine="709"/>
        <w:rPr>
          <w:rFonts w:ascii="Times New Roman" w:hAnsi="Times New Roman" w:cs="Times New Roman"/>
          <w:b/>
        </w:rPr>
      </w:pPr>
      <w:r w:rsidRPr="00DD6F71">
        <w:rPr>
          <w:rFonts w:ascii="Times New Roman" w:hAnsi="Times New Roman" w:cs="Times New Roman"/>
        </w:rPr>
        <w:t>- организовать новые объекты жилищного и гражданского строительства в г.Алдан и п. Лебединый;</w:t>
      </w:r>
      <w:r w:rsidR="00CE169E" w:rsidRPr="00DD6F71">
        <w:rPr>
          <w:rFonts w:ascii="Times New Roman" w:hAnsi="Times New Roman" w:cs="Times New Roman"/>
        </w:rPr>
        <w:t xml:space="preserve">   </w:t>
      </w:r>
    </w:p>
    <w:p w:rsidR="00CE169E" w:rsidRDefault="00E36673" w:rsidP="00DD6F71">
      <w:pPr>
        <w:ind w:firstLine="709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- обеспечить существенные налоговые отчисления в местный бюджет, что благоприятно скажется на общем развитии экономики региона.</w:t>
      </w:r>
    </w:p>
    <w:p w:rsidR="00DD6F71" w:rsidRDefault="00DD6F71" w:rsidP="00DD6F71">
      <w:pPr>
        <w:ind w:firstLine="709"/>
        <w:rPr>
          <w:rFonts w:ascii="Times New Roman" w:hAnsi="Times New Roman" w:cs="Times New Roman"/>
        </w:rPr>
      </w:pPr>
    </w:p>
    <w:p w:rsidR="00DD6F71" w:rsidRDefault="00DD6F71" w:rsidP="00DD6F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D6F71" w:rsidRDefault="00DD6F71" w:rsidP="00DD6F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D6F71">
        <w:rPr>
          <w:rFonts w:ascii="Times New Roman" w:hAnsi="Times New Roman" w:cs="Times New Roman"/>
        </w:rPr>
        <w:t>Докладчик</w:t>
      </w:r>
      <w:r>
        <w:rPr>
          <w:rFonts w:cs="Times New Roman"/>
        </w:rPr>
        <w:t>:</w:t>
      </w:r>
      <w:r w:rsidRPr="00DD6F71">
        <w:rPr>
          <w:rFonts w:ascii="Times New Roman" w:hAnsi="Times New Roman" w:cs="Times New Roman"/>
        </w:rPr>
        <w:t xml:space="preserve">  Матвеев Александр Иннокентьевич</w:t>
      </w:r>
      <w:r>
        <w:rPr>
          <w:rFonts w:cs="Times New Roman"/>
        </w:rPr>
        <w:t xml:space="preserve"> - </w:t>
      </w:r>
      <w:r>
        <w:rPr>
          <w:rFonts w:ascii="Times New Roman" w:hAnsi="Times New Roman" w:cs="Times New Roman"/>
        </w:rPr>
        <w:t>заместитель генерального директора ОАО «НК «Туймаада – Нефть».</w:t>
      </w:r>
    </w:p>
    <w:p w:rsidR="00DD6F71" w:rsidRDefault="00DD6F71" w:rsidP="00DD6F71">
      <w:pPr>
        <w:pStyle w:val="a3"/>
        <w:spacing w:line="240" w:lineRule="auto"/>
        <w:ind w:firstLine="709"/>
        <w:jc w:val="left"/>
        <w:rPr>
          <w:rFonts w:cs="Times New Roman"/>
        </w:rPr>
      </w:pPr>
    </w:p>
    <w:p w:rsidR="0072408E" w:rsidRDefault="0072408E" w:rsidP="00DD6F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D6F71" w:rsidRPr="00062937" w:rsidRDefault="00DD6F71" w:rsidP="00DD6F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общественных слушаний                                                           Ю.О. Батуева</w:t>
      </w:r>
    </w:p>
    <w:p w:rsidR="00DD6F71" w:rsidRPr="00DD6F71" w:rsidRDefault="00DD6F71" w:rsidP="00DD6F71">
      <w:pPr>
        <w:pStyle w:val="a3"/>
        <w:spacing w:line="240" w:lineRule="auto"/>
        <w:ind w:firstLine="709"/>
        <w:jc w:val="left"/>
        <w:rPr>
          <w:rFonts w:cs="Times New Roman"/>
        </w:rPr>
      </w:pPr>
    </w:p>
    <w:p w:rsidR="00DD6F71" w:rsidRPr="00DD6F71" w:rsidRDefault="00DD6F71" w:rsidP="00DD6F71">
      <w:pPr>
        <w:ind w:firstLine="709"/>
        <w:rPr>
          <w:rFonts w:ascii="Times New Roman" w:hAnsi="Times New Roman" w:cs="Times New Roman"/>
        </w:rPr>
      </w:pPr>
    </w:p>
    <w:sectPr w:rsidR="00DD6F71" w:rsidRPr="00DD6F71" w:rsidSect="00D61A24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EA" w:rsidRDefault="00DD2EEA" w:rsidP="00E22D8D">
      <w:r>
        <w:separator/>
      </w:r>
    </w:p>
  </w:endnote>
  <w:endnote w:type="continuationSeparator" w:id="1">
    <w:p w:rsidR="00DD2EEA" w:rsidRDefault="00DD2EEA" w:rsidP="00E2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805912"/>
      <w:docPartObj>
        <w:docPartGallery w:val="Page Numbers (Bottom of Page)"/>
        <w:docPartUnique/>
      </w:docPartObj>
    </w:sdtPr>
    <w:sdtContent>
      <w:p w:rsidR="00E22D8D" w:rsidRDefault="008A54C2">
        <w:pPr>
          <w:pStyle w:val="a9"/>
          <w:jc w:val="right"/>
        </w:pPr>
        <w:r>
          <w:fldChar w:fldCharType="begin"/>
        </w:r>
        <w:r w:rsidR="00E22D8D">
          <w:instrText>PAGE   \* MERGEFORMAT</w:instrText>
        </w:r>
        <w:r>
          <w:fldChar w:fldCharType="separate"/>
        </w:r>
        <w:r w:rsidR="0072408E">
          <w:rPr>
            <w:noProof/>
          </w:rPr>
          <w:t>2</w:t>
        </w:r>
        <w:r>
          <w:fldChar w:fldCharType="end"/>
        </w:r>
      </w:p>
    </w:sdtContent>
  </w:sdt>
  <w:p w:rsidR="00E22D8D" w:rsidRDefault="00E22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EA" w:rsidRDefault="00DD2EEA" w:rsidP="00E22D8D">
      <w:r>
        <w:separator/>
      </w:r>
    </w:p>
  </w:footnote>
  <w:footnote w:type="continuationSeparator" w:id="1">
    <w:p w:rsidR="00DD2EEA" w:rsidRDefault="00DD2EEA" w:rsidP="00E22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817"/>
    <w:multiLevelType w:val="multilevel"/>
    <w:tmpl w:val="FAA67442"/>
    <w:lvl w:ilvl="0">
      <w:start w:val="1"/>
      <w:numFmt w:val="decimal"/>
      <w:pStyle w:val="1"/>
      <w:lvlText w:val="Раздел %1."/>
      <w:lvlJc w:val="left"/>
      <w:pPr>
        <w:tabs>
          <w:tab w:val="num" w:pos="1680"/>
        </w:tabs>
        <w:ind w:left="60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E03"/>
    <w:rsid w:val="001764E7"/>
    <w:rsid w:val="00284DAB"/>
    <w:rsid w:val="002C2F0B"/>
    <w:rsid w:val="002F7FF8"/>
    <w:rsid w:val="0047351C"/>
    <w:rsid w:val="00484F38"/>
    <w:rsid w:val="004F354B"/>
    <w:rsid w:val="005755D0"/>
    <w:rsid w:val="005B1265"/>
    <w:rsid w:val="00684E03"/>
    <w:rsid w:val="0072408E"/>
    <w:rsid w:val="007E5EDF"/>
    <w:rsid w:val="00873129"/>
    <w:rsid w:val="008A54C2"/>
    <w:rsid w:val="00A74923"/>
    <w:rsid w:val="00BB4BA9"/>
    <w:rsid w:val="00BE5CFE"/>
    <w:rsid w:val="00CE169E"/>
    <w:rsid w:val="00D61A24"/>
    <w:rsid w:val="00DD2EEA"/>
    <w:rsid w:val="00DD6F71"/>
    <w:rsid w:val="00DD715D"/>
    <w:rsid w:val="00DE4A7F"/>
    <w:rsid w:val="00E07F68"/>
    <w:rsid w:val="00E22D8D"/>
    <w:rsid w:val="00E36673"/>
    <w:rsid w:val="00F42113"/>
    <w:rsid w:val="00F7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D0"/>
  </w:style>
  <w:style w:type="paragraph" w:styleId="1">
    <w:name w:val="heading 1"/>
    <w:aliases w:val="заголовок,номер приложения,§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новая страница,Caaieiaie aei?ac,Раздел 1,."/>
    <w:basedOn w:val="a"/>
    <w:next w:val="a"/>
    <w:link w:val="10"/>
    <w:qFormat/>
    <w:rsid w:val="00DE4A7F"/>
    <w:pPr>
      <w:keepNext/>
      <w:numPr>
        <w:numId w:val="1"/>
      </w:numPr>
      <w:spacing w:after="240" w:line="312" w:lineRule="auto"/>
      <w:ind w:right="227"/>
      <w:jc w:val="both"/>
      <w:outlineLvl w:val="0"/>
    </w:pPr>
    <w:rPr>
      <w:rFonts w:ascii="Times New Roman" w:eastAsia="Times New Roman" w:hAnsi="Times New Roman" w:cs="Times New Roman"/>
      <w:b/>
      <w:bCs/>
      <w:caps/>
      <w:szCs w:val="20"/>
    </w:rPr>
  </w:style>
  <w:style w:type="paragraph" w:styleId="3">
    <w:name w:val="heading 3"/>
    <w:aliases w:val="Заголовок 3-го уровня,- 1.1.1,Ведомость (название),EIA H3,RSKH3,OG Heading 3,Topic,Пункт,Подраздел,Aaaiiinou (iacaaiea),Заголовок 3 Знак1,Заголовок 3 Знак Знак,ITTHEADER3,Subhead C,.1.1,H3,Заголовок 32,§1.1.1,Heading 3,1.1.1"/>
    <w:basedOn w:val="a"/>
    <w:next w:val="a"/>
    <w:link w:val="30"/>
    <w:uiPriority w:val="99"/>
    <w:qFormat/>
    <w:rsid w:val="00DE4A7F"/>
    <w:pPr>
      <w:keepNext/>
      <w:numPr>
        <w:ilvl w:val="2"/>
        <w:numId w:val="1"/>
      </w:numPr>
      <w:spacing w:before="240" w:after="60" w:line="312" w:lineRule="auto"/>
      <w:ind w:right="227"/>
      <w:jc w:val="both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4">
    <w:name w:val="heading 4"/>
    <w:aliases w:val="EIA H4,- 1.1.1.1,- 11,11,- 13,13,- 14,14,Н4"/>
    <w:basedOn w:val="a"/>
    <w:next w:val="a"/>
    <w:link w:val="40"/>
    <w:qFormat/>
    <w:rsid w:val="00DE4A7F"/>
    <w:pPr>
      <w:keepNext/>
      <w:numPr>
        <w:ilvl w:val="3"/>
        <w:numId w:val="1"/>
      </w:numPr>
      <w:spacing w:before="120" w:after="120" w:line="312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СМТ"/>
    <w:basedOn w:val="a"/>
    <w:link w:val="a4"/>
    <w:qFormat/>
    <w:rsid w:val="00684E03"/>
    <w:pPr>
      <w:spacing w:line="360" w:lineRule="auto"/>
      <w:ind w:firstLine="851"/>
      <w:contextualSpacing/>
      <w:jc w:val="both"/>
    </w:pPr>
    <w:rPr>
      <w:rFonts w:ascii="Times New Roman" w:eastAsiaTheme="minorHAnsi" w:hAnsi="Times New Roman"/>
      <w:lang w:eastAsia="en-US"/>
    </w:rPr>
  </w:style>
  <w:style w:type="character" w:customStyle="1" w:styleId="a4">
    <w:name w:val="ЛСМТ Знак"/>
    <w:basedOn w:val="a0"/>
    <w:link w:val="a3"/>
    <w:rsid w:val="00684E03"/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aliases w:val="заголовок Знак,номер приложения Знак,§1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,Заголовок 11 Знак"/>
    <w:basedOn w:val="a0"/>
    <w:link w:val="1"/>
    <w:rsid w:val="00DE4A7F"/>
    <w:rPr>
      <w:rFonts w:ascii="Times New Roman" w:eastAsia="Times New Roman" w:hAnsi="Times New Roman" w:cs="Times New Roman"/>
      <w:b/>
      <w:bCs/>
      <w:caps/>
      <w:szCs w:val="20"/>
    </w:rPr>
  </w:style>
  <w:style w:type="character" w:customStyle="1" w:styleId="30">
    <w:name w:val="Заголовок 3 Знак"/>
    <w:aliases w:val="Заголовок 3-го уровня Знак,- 1.1.1 Знак,Ведомость (название) Знак,EIA H3 Знак,RSKH3 Знак,OG Heading 3 Знак,Topic Знак,Пункт Знак,Подраздел Знак,Aaaiiinou (iacaaiea) Знак,Заголовок 3 Знак1 Знак,Заголовок 3 Знак Знак Знак,ITTHEADER3 Знак"/>
    <w:basedOn w:val="a0"/>
    <w:link w:val="3"/>
    <w:uiPriority w:val="99"/>
    <w:rsid w:val="00DE4A7F"/>
    <w:rPr>
      <w:rFonts w:ascii="Times New Roman" w:eastAsia="Times New Roman" w:hAnsi="Times New Roman" w:cs="Times New Roman"/>
      <w:b/>
      <w:i/>
      <w:szCs w:val="20"/>
    </w:rPr>
  </w:style>
  <w:style w:type="character" w:customStyle="1" w:styleId="40">
    <w:name w:val="Заголовок 4 Знак"/>
    <w:aliases w:val="EIA H4 Знак,- 1.1.1.1 Знак,- 11 Знак,11 Знак,- 13 Знак,13 Знак,- 14 Знак,14 Знак,Н4 Знак"/>
    <w:basedOn w:val="a0"/>
    <w:link w:val="4"/>
    <w:rsid w:val="00DE4A7F"/>
    <w:rPr>
      <w:rFonts w:ascii="Times New Roman" w:eastAsia="Times New Roman" w:hAnsi="Times New Roman" w:cs="Times New Roman"/>
      <w:b/>
      <w:szCs w:val="20"/>
    </w:rPr>
  </w:style>
  <w:style w:type="paragraph" w:styleId="a5">
    <w:name w:val="Title"/>
    <w:basedOn w:val="a"/>
    <w:link w:val="a6"/>
    <w:qFormat/>
    <w:rsid w:val="00DE4A7F"/>
    <w:pPr>
      <w:spacing w:before="240" w:after="60" w:line="312" w:lineRule="auto"/>
      <w:ind w:left="57" w:right="113" w:firstLine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E4A7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22D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D8D"/>
  </w:style>
  <w:style w:type="paragraph" w:styleId="a9">
    <w:name w:val="footer"/>
    <w:basedOn w:val="a"/>
    <w:link w:val="aa"/>
    <w:uiPriority w:val="99"/>
    <w:unhideWhenUsed/>
    <w:rsid w:val="00E22D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,номер приложения,§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новая страница,Caaieiaie aei?ac,Раздел 1,."/>
    <w:basedOn w:val="a"/>
    <w:next w:val="a"/>
    <w:link w:val="10"/>
    <w:qFormat/>
    <w:rsid w:val="00DE4A7F"/>
    <w:pPr>
      <w:keepNext/>
      <w:numPr>
        <w:numId w:val="1"/>
      </w:numPr>
      <w:spacing w:after="240" w:line="312" w:lineRule="auto"/>
      <w:ind w:right="227"/>
      <w:jc w:val="both"/>
      <w:outlineLvl w:val="0"/>
    </w:pPr>
    <w:rPr>
      <w:rFonts w:ascii="Times New Roman" w:eastAsia="Times New Roman" w:hAnsi="Times New Roman" w:cs="Times New Roman"/>
      <w:b/>
      <w:bCs/>
      <w:caps/>
      <w:szCs w:val="20"/>
    </w:rPr>
  </w:style>
  <w:style w:type="paragraph" w:styleId="3">
    <w:name w:val="heading 3"/>
    <w:aliases w:val="Заголовок 3-го уровня,- 1.1.1,Ведомость (название),EIA H3,RSKH3,OG Heading 3,Topic,Пункт,Подраздел,Aaaiiinou (iacaaiea),Заголовок 3 Знак1,Заголовок 3 Знак Знак,ITTHEADER3,Subhead C,.1.1,H3,Заголовок 32,§1.1.1,Heading 3,1.1.1"/>
    <w:basedOn w:val="a"/>
    <w:next w:val="a"/>
    <w:link w:val="30"/>
    <w:uiPriority w:val="99"/>
    <w:qFormat/>
    <w:rsid w:val="00DE4A7F"/>
    <w:pPr>
      <w:keepNext/>
      <w:numPr>
        <w:ilvl w:val="2"/>
        <w:numId w:val="1"/>
      </w:numPr>
      <w:spacing w:before="240" w:after="60" w:line="312" w:lineRule="auto"/>
      <w:ind w:right="227"/>
      <w:jc w:val="both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4">
    <w:name w:val="heading 4"/>
    <w:aliases w:val="EIA H4,- 1.1.1.1,- 11,11,- 13,13,- 14,14,Н4"/>
    <w:basedOn w:val="a"/>
    <w:next w:val="a"/>
    <w:link w:val="40"/>
    <w:qFormat/>
    <w:rsid w:val="00DE4A7F"/>
    <w:pPr>
      <w:keepNext/>
      <w:numPr>
        <w:ilvl w:val="3"/>
        <w:numId w:val="1"/>
      </w:numPr>
      <w:spacing w:before="120" w:after="120" w:line="312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СМТ"/>
    <w:basedOn w:val="a"/>
    <w:link w:val="a4"/>
    <w:qFormat/>
    <w:rsid w:val="00684E03"/>
    <w:pPr>
      <w:spacing w:line="360" w:lineRule="auto"/>
      <w:ind w:firstLine="851"/>
      <w:contextualSpacing/>
      <w:jc w:val="both"/>
    </w:pPr>
    <w:rPr>
      <w:rFonts w:ascii="Times New Roman" w:eastAsiaTheme="minorHAnsi" w:hAnsi="Times New Roman"/>
      <w:lang w:eastAsia="en-US"/>
    </w:rPr>
  </w:style>
  <w:style w:type="character" w:customStyle="1" w:styleId="a4">
    <w:name w:val="ЛСМТ Знак"/>
    <w:basedOn w:val="a0"/>
    <w:link w:val="a3"/>
    <w:rsid w:val="00684E03"/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aliases w:val="заголовок Знак,номер приложения Знак,§1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,Заголовок 11 Знак"/>
    <w:basedOn w:val="a0"/>
    <w:link w:val="1"/>
    <w:rsid w:val="00DE4A7F"/>
    <w:rPr>
      <w:rFonts w:ascii="Times New Roman" w:eastAsia="Times New Roman" w:hAnsi="Times New Roman" w:cs="Times New Roman"/>
      <w:b/>
      <w:bCs/>
      <w:caps/>
      <w:szCs w:val="20"/>
    </w:rPr>
  </w:style>
  <w:style w:type="character" w:customStyle="1" w:styleId="30">
    <w:name w:val="Заголовок 3 Знак"/>
    <w:basedOn w:val="a0"/>
    <w:link w:val="3"/>
    <w:uiPriority w:val="99"/>
    <w:rsid w:val="00DE4A7F"/>
    <w:rPr>
      <w:rFonts w:ascii="Times New Roman" w:eastAsia="Times New Roman" w:hAnsi="Times New Roman" w:cs="Times New Roman"/>
      <w:b/>
      <w:i/>
      <w:szCs w:val="20"/>
    </w:rPr>
  </w:style>
  <w:style w:type="character" w:customStyle="1" w:styleId="40">
    <w:name w:val="Заголовок 4 Знак"/>
    <w:basedOn w:val="a0"/>
    <w:link w:val="4"/>
    <w:rsid w:val="00DE4A7F"/>
    <w:rPr>
      <w:rFonts w:ascii="Times New Roman" w:eastAsia="Times New Roman" w:hAnsi="Times New Roman" w:cs="Times New Roman"/>
      <w:b/>
      <w:szCs w:val="20"/>
    </w:rPr>
  </w:style>
  <w:style w:type="paragraph" w:styleId="a5">
    <w:name w:val="Title"/>
    <w:basedOn w:val="a"/>
    <w:link w:val="a6"/>
    <w:qFormat/>
    <w:rsid w:val="00DE4A7F"/>
    <w:pPr>
      <w:spacing w:before="240" w:after="60" w:line="312" w:lineRule="auto"/>
      <w:ind w:left="57" w:right="113" w:firstLine="85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E4A7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22D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D8D"/>
  </w:style>
  <w:style w:type="paragraph" w:styleId="a9">
    <w:name w:val="footer"/>
    <w:basedOn w:val="a"/>
    <w:link w:val="aa"/>
    <w:uiPriority w:val="99"/>
    <w:unhideWhenUsed/>
    <w:rsid w:val="00E22D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CC9D-C0B5-4F37-880B-EA973FBD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Елена</cp:lastModifiedBy>
  <cp:revision>14</cp:revision>
  <dcterms:created xsi:type="dcterms:W3CDTF">2014-10-22T02:10:00Z</dcterms:created>
  <dcterms:modified xsi:type="dcterms:W3CDTF">2014-12-03T06:58:00Z</dcterms:modified>
</cp:coreProperties>
</file>