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937" w:rsidRPr="00062937" w:rsidRDefault="00E025DA" w:rsidP="00062937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№6</w:t>
      </w:r>
    </w:p>
    <w:p w:rsidR="008E5E2F" w:rsidRPr="00062937" w:rsidRDefault="008E5E2F" w:rsidP="00062937">
      <w:pPr>
        <w:jc w:val="center"/>
        <w:rPr>
          <w:rFonts w:ascii="Times New Roman" w:hAnsi="Times New Roman" w:cs="Times New Roman"/>
          <w:b/>
        </w:rPr>
      </w:pPr>
      <w:r w:rsidRPr="00062937">
        <w:rPr>
          <w:rFonts w:ascii="Times New Roman" w:hAnsi="Times New Roman" w:cs="Times New Roman"/>
          <w:b/>
        </w:rPr>
        <w:t>Доклад</w:t>
      </w:r>
    </w:p>
    <w:p w:rsidR="008E5E2F" w:rsidRPr="00062937" w:rsidRDefault="008E5E2F" w:rsidP="00062937">
      <w:pPr>
        <w:ind w:firstLine="567"/>
        <w:jc w:val="center"/>
        <w:rPr>
          <w:rFonts w:ascii="Times New Roman" w:hAnsi="Times New Roman" w:cs="Times New Roman"/>
          <w:b/>
        </w:rPr>
      </w:pPr>
      <w:r w:rsidRPr="00062937">
        <w:rPr>
          <w:rFonts w:ascii="Times New Roman" w:hAnsi="Times New Roman" w:cs="Times New Roman"/>
          <w:b/>
        </w:rPr>
        <w:t>Характеристика</w:t>
      </w:r>
      <w:r w:rsidR="00CA2454" w:rsidRPr="00062937">
        <w:rPr>
          <w:rFonts w:ascii="Times New Roman" w:hAnsi="Times New Roman" w:cs="Times New Roman"/>
          <w:b/>
        </w:rPr>
        <w:t xml:space="preserve"> технической, экономической</w:t>
      </w:r>
      <w:r w:rsidRPr="00062937">
        <w:rPr>
          <w:rFonts w:ascii="Times New Roman" w:hAnsi="Times New Roman" w:cs="Times New Roman"/>
          <w:b/>
        </w:rPr>
        <w:t xml:space="preserve"> и социальной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составляющей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строительства к материалам</w:t>
      </w:r>
      <w:proofErr w:type="gramStart"/>
      <w:r w:rsidRPr="00062937">
        <w:rPr>
          <w:rFonts w:ascii="Times New Roman" w:hAnsi="Times New Roman" w:cs="Times New Roman"/>
          <w:b/>
        </w:rPr>
        <w:t>«Д</w:t>
      </w:r>
      <w:proofErr w:type="gramEnd"/>
      <w:r w:rsidRPr="00062937">
        <w:rPr>
          <w:rFonts w:ascii="Times New Roman" w:hAnsi="Times New Roman" w:cs="Times New Roman"/>
          <w:b/>
        </w:rPr>
        <w:t>екларации о намерениях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инвестирования в строительство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производственного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комплекса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для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переработки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углеводородов в г. Алдан» республики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Саха (Якутия) - Якутского НПЗ (Нефтеперерабатывающий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завод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Нефтяная</w:t>
      </w:r>
      <w:r w:rsidR="00CA2454" w:rsidRPr="00062937">
        <w:rPr>
          <w:rFonts w:ascii="Times New Roman" w:hAnsi="Times New Roman" w:cs="Times New Roman"/>
          <w:b/>
        </w:rPr>
        <w:t xml:space="preserve"> </w:t>
      </w:r>
      <w:r w:rsidRPr="00062937">
        <w:rPr>
          <w:rFonts w:ascii="Times New Roman" w:hAnsi="Times New Roman" w:cs="Times New Roman"/>
          <w:b/>
        </w:rPr>
        <w:t>Компания “</w:t>
      </w:r>
      <w:proofErr w:type="spellStart"/>
      <w:r w:rsidRPr="00062937">
        <w:rPr>
          <w:rFonts w:ascii="Times New Roman" w:hAnsi="Times New Roman" w:cs="Times New Roman"/>
          <w:b/>
        </w:rPr>
        <w:t>Туймаада-Нефть</w:t>
      </w:r>
      <w:proofErr w:type="spellEnd"/>
      <w:r w:rsidRPr="00062937">
        <w:rPr>
          <w:rFonts w:ascii="Times New Roman" w:hAnsi="Times New Roman" w:cs="Times New Roman"/>
          <w:b/>
        </w:rPr>
        <w:t>”)</w:t>
      </w:r>
    </w:p>
    <w:p w:rsidR="008E5E2F" w:rsidRPr="00062937" w:rsidRDefault="008E5E2F" w:rsidP="00062937">
      <w:pPr>
        <w:jc w:val="center"/>
        <w:rPr>
          <w:rFonts w:ascii="Times New Roman" w:hAnsi="Times New Roman" w:cs="Times New Roman"/>
        </w:rPr>
      </w:pPr>
    </w:p>
    <w:p w:rsidR="008E5E2F" w:rsidRPr="00062937" w:rsidRDefault="008E5E2F" w:rsidP="00062937">
      <w:pPr>
        <w:rPr>
          <w:rFonts w:ascii="Times New Roman" w:hAnsi="Times New Roman" w:cs="Times New Roman"/>
        </w:rPr>
      </w:pP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ОАО</w:t>
      </w:r>
      <w:bookmarkStart w:id="0" w:name="_GoBack"/>
      <w:bookmarkEnd w:id="0"/>
      <w:r w:rsidRPr="00062937">
        <w:rPr>
          <w:rFonts w:ascii="Times New Roman" w:hAnsi="Times New Roman" w:cs="Times New Roman"/>
        </w:rPr>
        <w:t xml:space="preserve"> «НК «</w:t>
      </w:r>
      <w:proofErr w:type="spellStart"/>
      <w:r w:rsidRPr="00062937">
        <w:rPr>
          <w:rFonts w:ascii="Times New Roman" w:hAnsi="Times New Roman" w:cs="Times New Roman"/>
        </w:rPr>
        <w:t>Туймаада-Нефть</w:t>
      </w:r>
      <w:proofErr w:type="spellEnd"/>
      <w:r w:rsidRPr="00062937">
        <w:rPr>
          <w:rFonts w:ascii="Times New Roman" w:hAnsi="Times New Roman" w:cs="Times New Roman"/>
        </w:rPr>
        <w:t>» реализует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проект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строительству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комплекса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производству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нефтепродуктов в Алданском</w:t>
      </w:r>
      <w:r w:rsidR="00FE701A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районе на основе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современных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технологий.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При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строительстве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нефтезавода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запланировано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применение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современных, высокоэффективных и «чистых» технологий глубокой переработки нефти с использованием процессов и оборудования ведущих российских, европейских и китайских производителей.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Кратко, процесс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переработки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можно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разделить на три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основных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этапа: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1. Разделение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нефтяного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сырья на фракции, различающиеся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интервалам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температур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кипения (первичная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переработка);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2. Переработка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полученных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фракций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путем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химических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превращений, содержащихся в них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углеводородов и выработка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компонентов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товарных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нефтепродуктов (вторичная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переработка);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3. Смешение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компонентов с вовлечением, при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необходимости, различны</w:t>
      </w:r>
      <w:r w:rsidR="00CA2454" w:rsidRPr="00062937">
        <w:rPr>
          <w:rFonts w:ascii="Times New Roman" w:hAnsi="Times New Roman" w:cs="Times New Roman"/>
        </w:rPr>
        <w:t xml:space="preserve"> </w:t>
      </w:r>
      <w:proofErr w:type="spellStart"/>
      <w:r w:rsidRPr="00062937">
        <w:rPr>
          <w:rFonts w:ascii="Times New Roman" w:hAnsi="Times New Roman" w:cs="Times New Roman"/>
        </w:rPr>
        <w:t>хприсадок</w:t>
      </w:r>
      <w:proofErr w:type="spellEnd"/>
      <w:r w:rsidRPr="00062937">
        <w:rPr>
          <w:rFonts w:ascii="Times New Roman" w:hAnsi="Times New Roman" w:cs="Times New Roman"/>
        </w:rPr>
        <w:t>, с получением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товарных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нефтепродуктов с заданными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показателями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качества (товарное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производство).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Основным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нефтепродуктом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являются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зимнее и арктическое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дизельные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топлива (до 70%), а также - товарные бензины, керосин и, в меньшей доле - судовое топливо, топливный мазут и битумы, востребованные при строительстве автомобильных дорог.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Что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касается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очистки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от соединений серы, 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она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широко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применяется в нефтепереработке и очистке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газов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удаления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сероводорода и диоксида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углерода в целях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обеспечения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соответствия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продуктов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техническим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условиям, соблюдения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нормативов на выбросы и выполнения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других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технологических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требований.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Выделенный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сероводород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направляется на установку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получения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серы.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Говоря о производстве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серы, отмечено, что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установка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получения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серы (установка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Клауса) предназначена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конверсии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сероводорода в элементную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серу.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Такие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установки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активно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применяются на нефтеперерабатывающих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предприятиях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переработки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сероводорода с установок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гидрогенизации и установок</w:t>
      </w:r>
      <w:r w:rsidR="00CA2454" w:rsidRPr="00062937">
        <w:rPr>
          <w:rFonts w:ascii="Times New Roman" w:hAnsi="Times New Roman" w:cs="Times New Roman"/>
        </w:rPr>
        <w:t xml:space="preserve"> </w:t>
      </w:r>
      <w:proofErr w:type="spellStart"/>
      <w:r w:rsidRPr="00062937">
        <w:rPr>
          <w:rFonts w:ascii="Times New Roman" w:hAnsi="Times New Roman" w:cs="Times New Roman"/>
        </w:rPr>
        <w:t>аминной</w:t>
      </w:r>
      <w:proofErr w:type="spellEnd"/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очистки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газов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получения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серы.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Что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касается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факельного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хозяйства, 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планируемая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факельная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установка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будет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обеспечивать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как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нормальную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работу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завода, так и защиту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атмосферного воздуха в случае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нештатной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ситуации.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Характеризуя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резервуарный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парк, отмечено, что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его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основой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являются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резервуары с внешней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плавающей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крышей.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Внешние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плавающие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крыши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обычно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изготавливаются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из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стали и оснащены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опорными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понтонами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или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другими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средствами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поддержания на плаву.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Они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оборудуются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системой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дренажа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крыш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отвода воды, оболочкой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или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уплотнениями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предотвращения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выхода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паров, а также регулируемыми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лестницами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обеспечения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попадания на крышу с вершины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резервуара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вне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зависимости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ее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позиции.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Они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могут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иметь также второй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слой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уплотнителей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минимизации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выхода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пара в атмосферу, экраны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защиты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воздействия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погодных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условий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уплотнителей, а также пенные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перемычки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удержания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пены в закрытых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участках на случай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пожара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или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утечки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через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уплотнитель.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Объем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инвестиций в строительство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нефтезавода и объектов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инфраструктуры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может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превысить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величину 80 млрд</w:t>
      </w:r>
      <w:proofErr w:type="gramStart"/>
      <w:r w:rsidRPr="00062937">
        <w:rPr>
          <w:rFonts w:ascii="Times New Roman" w:hAnsi="Times New Roman" w:cs="Times New Roman"/>
        </w:rPr>
        <w:t>.р</w:t>
      </w:r>
      <w:proofErr w:type="gramEnd"/>
      <w:r w:rsidRPr="00062937">
        <w:rPr>
          <w:rFonts w:ascii="Times New Roman" w:hAnsi="Times New Roman" w:cs="Times New Roman"/>
        </w:rPr>
        <w:t>уб.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 xml:space="preserve">Необходимо будет предусмотреть объекты социальной </w:t>
      </w:r>
      <w:r w:rsidRPr="00062937">
        <w:rPr>
          <w:rFonts w:ascii="Times New Roman" w:hAnsi="Times New Roman" w:cs="Times New Roman"/>
        </w:rPr>
        <w:lastRenderedPageBreak/>
        <w:t>инфраструктуры: для привлечения высококвалифицированных специалистов будет необходимо строительство жилья (в оцениваемом объеме около 10 тыс.м</w:t>
      </w:r>
      <w:r w:rsidRPr="00062937">
        <w:rPr>
          <w:rFonts w:ascii="Times New Roman" w:hAnsi="Times New Roman" w:cs="Times New Roman"/>
          <w:vertAlign w:val="superscript"/>
        </w:rPr>
        <w:t>2</w:t>
      </w:r>
      <w:r w:rsidRPr="00062937">
        <w:rPr>
          <w:rFonts w:ascii="Times New Roman" w:hAnsi="Times New Roman" w:cs="Times New Roman"/>
        </w:rPr>
        <w:t>), детского сада на 150 мест, школы на 300 мест, поликлиники, спортивного комплекса. На эти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нужды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запланирован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объем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инвестиций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более 800 млн</w:t>
      </w:r>
      <w:proofErr w:type="gramStart"/>
      <w:r w:rsidRPr="00062937">
        <w:rPr>
          <w:rFonts w:ascii="Times New Roman" w:hAnsi="Times New Roman" w:cs="Times New Roman"/>
        </w:rPr>
        <w:t>.р</w:t>
      </w:r>
      <w:proofErr w:type="gramEnd"/>
      <w:r w:rsidRPr="00062937">
        <w:rPr>
          <w:rFonts w:ascii="Times New Roman" w:hAnsi="Times New Roman" w:cs="Times New Roman"/>
        </w:rPr>
        <w:t>уб.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Фонд заработной платы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работников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предприятия, задействованных в основном производстве, предварительно оценен в объеме свыше 500 млн</w:t>
      </w:r>
      <w:proofErr w:type="gramStart"/>
      <w:r w:rsidRPr="00062937">
        <w:rPr>
          <w:rFonts w:ascii="Times New Roman" w:hAnsi="Times New Roman" w:cs="Times New Roman"/>
        </w:rPr>
        <w:t>.р</w:t>
      </w:r>
      <w:proofErr w:type="gramEnd"/>
      <w:r w:rsidRPr="00062937">
        <w:rPr>
          <w:rFonts w:ascii="Times New Roman" w:hAnsi="Times New Roman" w:cs="Times New Roman"/>
        </w:rPr>
        <w:t>уб./г. Плановая сумма налоговых поступлений в бюджеты различного уровня (более 4 млрд.руб./г.) при выходе нефтепродуктов, предусмотренном в предварительной проработке проекта, позволяет планировать дальнейшее социальное и экономическое развитие региона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 города.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Увеличение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потребления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топлива, электричества, воды, реализованное на базе собственных производственных мощностей, учтенное в Декларации, позволит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существенно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обновить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инфраструктуру и провести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дополнительные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меры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теплоснабжению, очистке воды, обеспечению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стабильности</w:t>
      </w:r>
      <w:r w:rsidR="00CA2454" w:rsidRPr="00062937">
        <w:rPr>
          <w:rFonts w:ascii="Times New Roman" w:hAnsi="Times New Roman" w:cs="Times New Roman"/>
        </w:rPr>
        <w:t xml:space="preserve"> </w:t>
      </w:r>
      <w:proofErr w:type="spellStart"/>
      <w:r w:rsidRPr="00062937">
        <w:rPr>
          <w:rFonts w:ascii="Times New Roman" w:hAnsi="Times New Roman" w:cs="Times New Roman"/>
        </w:rPr>
        <w:t>электропоставок</w:t>
      </w:r>
      <w:proofErr w:type="spellEnd"/>
      <w:r w:rsidRPr="00062937">
        <w:rPr>
          <w:rFonts w:ascii="Times New Roman" w:hAnsi="Times New Roman" w:cs="Times New Roman"/>
        </w:rPr>
        <w:t>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Это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совершенно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новый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уровень.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Полное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обновление и применение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передовых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технологий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строительстве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позволит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улучшить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качество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жизни.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В части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обеспечения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будущего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производства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квалифицированными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кадрами, планируется на первоначальном этапе привлечение высококвалифицированных специалистов (ИТР) с действующих производств нефтяной и нефтехимической промышленности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 xml:space="preserve">России, а также стран СНГ и ближнего зарубежья. В качестве молодых специалистов предполагается организация </w:t>
      </w:r>
      <w:proofErr w:type="gramStart"/>
      <w:r w:rsidRPr="00062937">
        <w:rPr>
          <w:rFonts w:ascii="Times New Roman" w:hAnsi="Times New Roman" w:cs="Times New Roman"/>
        </w:rPr>
        <w:t>обучения по</w:t>
      </w:r>
      <w:proofErr w:type="gramEnd"/>
      <w:r w:rsidRPr="00062937">
        <w:rPr>
          <w:rFonts w:ascii="Times New Roman" w:hAnsi="Times New Roman" w:cs="Times New Roman"/>
        </w:rPr>
        <w:t xml:space="preserve"> целевому направлению в специализированных ВУЗах страны молодежи из числа местных жителей.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Молодежь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сможет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освоить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новые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специальности, а люди с профессией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найдут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работу.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Будут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востребованы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водители, сварщики, каменщики, маляры и прочие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рабочие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специальности.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Для обучения и подготовки технических специалистов будет создан учебный центр в г</w:t>
      </w:r>
      <w:proofErr w:type="gramStart"/>
      <w:r w:rsidRPr="00062937">
        <w:rPr>
          <w:rFonts w:ascii="Times New Roman" w:hAnsi="Times New Roman" w:cs="Times New Roman"/>
        </w:rPr>
        <w:t>.А</w:t>
      </w:r>
      <w:proofErr w:type="gramEnd"/>
      <w:r w:rsidRPr="00062937">
        <w:rPr>
          <w:rFonts w:ascii="Times New Roman" w:hAnsi="Times New Roman" w:cs="Times New Roman"/>
        </w:rPr>
        <w:t>лдан, на базе которого будет реализовано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обучение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новым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профессиям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работы на современном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оборудовании, подготовка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инженеров и управленческих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кадров, переквалификация и переподготовка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специалистов, институт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наставничества и помощи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новым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сотрудникам в адаптации.</w:t>
      </w:r>
    </w:p>
    <w:p w:rsidR="008E5E2F" w:rsidRPr="00062937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Строительство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рассчитано на 4-5 лет.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Обеспечение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продуктами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работников - важная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составляющая.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Строительство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агропромышленного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комплекса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 НПЗ создаст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дополнительные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рабочие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места.</w:t>
      </w:r>
    </w:p>
    <w:p w:rsidR="008E5E2F" w:rsidRDefault="008E5E2F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062937">
        <w:rPr>
          <w:rFonts w:ascii="Times New Roman" w:hAnsi="Times New Roman" w:cs="Times New Roman"/>
        </w:rPr>
        <w:t>После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окончания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строительства на заводе и в обеспечении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его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прочей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сопутствующей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деятельности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будут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работать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3 тысяч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рабочих. Всем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сотрудникам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будет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нужно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жилье.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Высококвалифицированные, а, значит, высокооплачиваемые специалисты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приедут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со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своими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семьями.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Молодежь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тоже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хочет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жить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по-человечески.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Для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них, в приоритетном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порядке, необходимо будет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построить</w:t>
      </w:r>
      <w:r w:rsidR="00CA2454" w:rsidRPr="00062937">
        <w:rPr>
          <w:rFonts w:ascii="Times New Roman" w:hAnsi="Times New Roman" w:cs="Times New Roman"/>
        </w:rPr>
        <w:t xml:space="preserve"> </w:t>
      </w:r>
      <w:r w:rsidRPr="00062937">
        <w:rPr>
          <w:rFonts w:ascii="Times New Roman" w:hAnsi="Times New Roman" w:cs="Times New Roman"/>
        </w:rPr>
        <w:t>жилье, с учетом развития местного рынка ипотечного кредитования и привлечения организации-застройщика.</w:t>
      </w:r>
    </w:p>
    <w:p w:rsidR="00062937" w:rsidRDefault="00062937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62937" w:rsidRDefault="00062937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62937" w:rsidRDefault="00062937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Докладчик: </w:t>
      </w:r>
      <w:proofErr w:type="spellStart"/>
      <w:r w:rsidR="00E025DA">
        <w:rPr>
          <w:rFonts w:ascii="Times New Roman" w:hAnsi="Times New Roman" w:cs="Times New Roman"/>
        </w:rPr>
        <w:t>Шмоннов</w:t>
      </w:r>
      <w:proofErr w:type="spellEnd"/>
      <w:r w:rsidR="00E025DA">
        <w:rPr>
          <w:rFonts w:ascii="Times New Roman" w:hAnsi="Times New Roman" w:cs="Times New Roman"/>
        </w:rPr>
        <w:t xml:space="preserve"> Артем Анатольевич</w:t>
      </w:r>
      <w:r>
        <w:rPr>
          <w:rFonts w:ascii="Times New Roman" w:hAnsi="Times New Roman" w:cs="Times New Roman"/>
        </w:rPr>
        <w:t xml:space="preserve"> –</w:t>
      </w:r>
      <w:r w:rsidR="00E025DA">
        <w:rPr>
          <w:rFonts w:ascii="Times New Roman" w:hAnsi="Times New Roman" w:cs="Times New Roman"/>
        </w:rPr>
        <w:t xml:space="preserve"> заместитель генерального директор</w:t>
      </w:r>
      <w:proofErr w:type="gramStart"/>
      <w:r w:rsidR="00E025DA">
        <w:rPr>
          <w:rFonts w:ascii="Times New Roman" w:hAnsi="Times New Roman" w:cs="Times New Roman"/>
        </w:rPr>
        <w:t>а ООО</w:t>
      </w:r>
      <w:proofErr w:type="gramEnd"/>
      <w:r w:rsidR="00E025DA">
        <w:rPr>
          <w:rFonts w:ascii="Times New Roman" w:hAnsi="Times New Roman" w:cs="Times New Roman"/>
        </w:rPr>
        <w:t xml:space="preserve"> «</w:t>
      </w:r>
      <w:proofErr w:type="spellStart"/>
      <w:r w:rsidR="00E025DA">
        <w:rPr>
          <w:rFonts w:ascii="Times New Roman" w:hAnsi="Times New Roman" w:cs="Times New Roman"/>
        </w:rPr>
        <w:t>РИОС-Инжиниринг</w:t>
      </w:r>
      <w:proofErr w:type="spellEnd"/>
      <w:r w:rsidR="00E025DA">
        <w:rPr>
          <w:rFonts w:ascii="Times New Roman" w:hAnsi="Times New Roman" w:cs="Times New Roman"/>
        </w:rPr>
        <w:t>».</w:t>
      </w:r>
    </w:p>
    <w:p w:rsidR="00062937" w:rsidRDefault="00062937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E025DA" w:rsidRDefault="00E025DA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</w:p>
    <w:p w:rsidR="00062937" w:rsidRPr="00062937" w:rsidRDefault="00062937" w:rsidP="00062937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общественных слушаний                                                           Ю.О. Батуева</w:t>
      </w:r>
    </w:p>
    <w:p w:rsidR="008E5E2F" w:rsidRDefault="008E5E2F" w:rsidP="00CA2454">
      <w:pPr>
        <w:jc w:val="both"/>
      </w:pPr>
    </w:p>
    <w:sectPr w:rsidR="008E5E2F" w:rsidSect="00D61A2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8E5E2F"/>
    <w:rsid w:val="00062937"/>
    <w:rsid w:val="00194E64"/>
    <w:rsid w:val="008E5E2F"/>
    <w:rsid w:val="00C262E2"/>
    <w:rsid w:val="00CA2454"/>
    <w:rsid w:val="00D61A24"/>
    <w:rsid w:val="00E025DA"/>
    <w:rsid w:val="00FE7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922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</dc:creator>
  <cp:keywords/>
  <dc:description/>
  <cp:lastModifiedBy>Елена</cp:lastModifiedBy>
  <cp:revision>6</cp:revision>
  <cp:lastPrinted>2014-11-20T05:16:00Z</cp:lastPrinted>
  <dcterms:created xsi:type="dcterms:W3CDTF">2014-11-20T04:51:00Z</dcterms:created>
  <dcterms:modified xsi:type="dcterms:W3CDTF">2014-12-03T07:00:00Z</dcterms:modified>
</cp:coreProperties>
</file>