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5" w:type="dxa"/>
        <w:jc w:val="center"/>
        <w:tblInd w:w="-6" w:type="dxa"/>
        <w:tblLayout w:type="fixed"/>
        <w:tblCellMar>
          <w:left w:w="0" w:type="dxa"/>
          <w:right w:w="0" w:type="dxa"/>
        </w:tblCellMar>
        <w:tblLook w:val="0000" w:firstRow="0" w:lastRow="0" w:firstColumn="0" w:lastColumn="0" w:noHBand="0" w:noVBand="0"/>
      </w:tblPr>
      <w:tblGrid>
        <w:gridCol w:w="4053"/>
        <w:gridCol w:w="1600"/>
        <w:gridCol w:w="4262"/>
      </w:tblGrid>
      <w:tr w:rsidR="003D185C" w:rsidRPr="00370C9F" w:rsidTr="005A2E25">
        <w:trPr>
          <w:trHeight w:val="1232"/>
          <w:jc w:val="center"/>
        </w:trPr>
        <w:tc>
          <w:tcPr>
            <w:tcW w:w="4053" w:type="dxa"/>
          </w:tcPr>
          <w:p w:rsidR="003D185C" w:rsidRDefault="00790558" w:rsidP="003D185C">
            <w:pPr>
              <w:jc w:val="center"/>
              <w:rPr>
                <w:rFonts w:ascii="Times New Roman CYR" w:hAnsi="Times New Roman CYR"/>
                <w:b/>
                <w:bCs/>
              </w:rPr>
            </w:pPr>
            <w:bookmarkStart w:id="0" w:name="_GoBack"/>
            <w:bookmarkEnd w:id="0"/>
            <w:r>
              <w:rPr>
                <w:rFonts w:ascii="Times New Roman CYR" w:hAnsi="Times New Roman CYR"/>
                <w:b/>
                <w:bCs/>
              </w:rPr>
              <w:t xml:space="preserve">РЕСПУБЛИКА </w:t>
            </w:r>
            <w:r w:rsidR="003D185C">
              <w:rPr>
                <w:rFonts w:ascii="Times New Roman CYR" w:hAnsi="Times New Roman CYR"/>
                <w:b/>
                <w:bCs/>
              </w:rPr>
              <w:t xml:space="preserve">САХА (ЯКУТИЯ) </w:t>
            </w:r>
          </w:p>
          <w:p w:rsidR="003D185C" w:rsidRPr="0006124C" w:rsidRDefault="003D185C" w:rsidP="003D185C">
            <w:pPr>
              <w:jc w:val="center"/>
              <w:rPr>
                <w:b/>
                <w:bCs/>
              </w:rPr>
            </w:pPr>
            <w:r>
              <w:rPr>
                <w:b/>
                <w:bCs/>
              </w:rPr>
              <w:t xml:space="preserve">АДМИНИСТРАЦИЯ </w:t>
            </w:r>
            <w:r w:rsidR="00790558">
              <w:rPr>
                <w:b/>
                <w:bCs/>
              </w:rPr>
              <w:t xml:space="preserve">МУНИЦИПАЛЬНОГО </w:t>
            </w:r>
            <w:r w:rsidRPr="0006124C">
              <w:rPr>
                <w:b/>
                <w:bCs/>
              </w:rPr>
              <w:t>ОБРАЗОВАНИЯ</w:t>
            </w:r>
          </w:p>
          <w:p w:rsidR="003D185C" w:rsidRDefault="00790558" w:rsidP="003D185C">
            <w:pPr>
              <w:jc w:val="center"/>
              <w:rPr>
                <w:b/>
                <w:bCs/>
              </w:rPr>
            </w:pPr>
            <w:r>
              <w:rPr>
                <w:b/>
                <w:bCs/>
              </w:rPr>
              <w:t xml:space="preserve">«АЛДАНСКИЙ </w:t>
            </w:r>
            <w:r w:rsidR="003D185C" w:rsidRPr="0006124C">
              <w:rPr>
                <w:b/>
                <w:bCs/>
              </w:rPr>
              <w:t>РАЙОН»</w:t>
            </w:r>
          </w:p>
          <w:p w:rsidR="003D185C" w:rsidRDefault="003D185C" w:rsidP="003D185C">
            <w:pPr>
              <w:jc w:val="center"/>
              <w:rPr>
                <w:b/>
                <w:bCs/>
              </w:rPr>
            </w:pPr>
          </w:p>
          <w:p w:rsidR="003D185C" w:rsidRDefault="003D185C" w:rsidP="003D185C">
            <w:pPr>
              <w:jc w:val="center"/>
              <w:rPr>
                <w:b/>
                <w:bCs/>
              </w:rPr>
            </w:pPr>
            <w:r>
              <w:rPr>
                <w:b/>
                <w:bCs/>
              </w:rPr>
              <w:t>ПОСТАНОВЛЕНИЕ</w:t>
            </w:r>
          </w:p>
          <w:p w:rsidR="003D185C" w:rsidRPr="007440F2" w:rsidRDefault="003D185C" w:rsidP="003D185C">
            <w:pPr>
              <w:jc w:val="center"/>
              <w:rPr>
                <w:bCs/>
              </w:rPr>
            </w:pPr>
          </w:p>
          <w:p w:rsidR="003D185C" w:rsidRPr="007440F2" w:rsidRDefault="003D185C" w:rsidP="00790558">
            <w:pPr>
              <w:jc w:val="center"/>
              <w:rPr>
                <w:bCs/>
              </w:rPr>
            </w:pPr>
            <w:r w:rsidRPr="007440F2">
              <w:rPr>
                <w:bCs/>
              </w:rPr>
              <w:t>№</w:t>
            </w:r>
            <w:r w:rsidR="0052140B" w:rsidRPr="007440F2">
              <w:rPr>
                <w:bCs/>
              </w:rPr>
              <w:t xml:space="preserve"> </w:t>
            </w:r>
            <w:r w:rsidR="00A662E3">
              <w:rPr>
                <w:bCs/>
              </w:rPr>
              <w:t>1425п</w:t>
            </w:r>
            <w:r w:rsidR="007106A3">
              <w:rPr>
                <w:bCs/>
              </w:rPr>
              <w:t xml:space="preserve"> </w:t>
            </w:r>
            <w:r w:rsidR="00855CC1" w:rsidRPr="007440F2">
              <w:rPr>
                <w:bCs/>
              </w:rPr>
              <w:t xml:space="preserve"> </w:t>
            </w:r>
            <w:r w:rsidR="00942975" w:rsidRPr="007440F2">
              <w:rPr>
                <w:bCs/>
              </w:rPr>
              <w:t>от</w:t>
            </w:r>
            <w:r w:rsidR="0052140B" w:rsidRPr="007440F2">
              <w:rPr>
                <w:bCs/>
              </w:rPr>
              <w:t xml:space="preserve"> </w:t>
            </w:r>
            <w:r w:rsidR="00A662E3">
              <w:rPr>
                <w:bCs/>
              </w:rPr>
              <w:t>30.12.</w:t>
            </w:r>
            <w:r w:rsidR="0070121E" w:rsidRPr="0070121E">
              <w:rPr>
                <w:bCs/>
              </w:rPr>
              <w:t>2019</w:t>
            </w:r>
            <w:r w:rsidR="007106A3">
              <w:rPr>
                <w:bCs/>
              </w:rPr>
              <w:t xml:space="preserve"> </w:t>
            </w:r>
            <w:r w:rsidRPr="007440F2">
              <w:rPr>
                <w:bCs/>
              </w:rPr>
              <w:t>г.</w:t>
            </w:r>
          </w:p>
          <w:p w:rsidR="003D185C" w:rsidRDefault="003D185C" w:rsidP="003D185C">
            <w:pPr>
              <w:ind w:left="637" w:hanging="180"/>
            </w:pPr>
          </w:p>
        </w:tc>
        <w:tc>
          <w:tcPr>
            <w:tcW w:w="1600" w:type="dxa"/>
          </w:tcPr>
          <w:p w:rsidR="003D185C" w:rsidRDefault="00072776" w:rsidP="003D185C">
            <w:pPr>
              <w:jc w:val="center"/>
              <w:rPr>
                <w:sz w:val="22"/>
              </w:rPr>
            </w:pPr>
            <w:r>
              <w:rPr>
                <w:rFonts w:ascii="Arial" w:hAnsi="Arial" w:cs="Arial"/>
                <w:b/>
                <w:noProof/>
                <w:sz w:val="32"/>
                <w:szCs w:val="32"/>
              </w:rPr>
              <w:drawing>
                <wp:inline distT="0" distB="0" distL="0" distR="0">
                  <wp:extent cx="783590" cy="113982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9" cstate="print"/>
                          <a:srcRect/>
                          <a:stretch>
                            <a:fillRect/>
                          </a:stretch>
                        </pic:blipFill>
                        <pic:spPr bwMode="auto">
                          <a:xfrm>
                            <a:off x="0" y="0"/>
                            <a:ext cx="783590" cy="1139825"/>
                          </a:xfrm>
                          <a:prstGeom prst="rect">
                            <a:avLst/>
                          </a:prstGeom>
                          <a:noFill/>
                          <a:ln w="9525">
                            <a:noFill/>
                            <a:miter lim="800000"/>
                            <a:headEnd/>
                            <a:tailEnd/>
                          </a:ln>
                        </pic:spPr>
                      </pic:pic>
                    </a:graphicData>
                  </a:graphic>
                </wp:inline>
              </w:drawing>
            </w:r>
          </w:p>
        </w:tc>
        <w:tc>
          <w:tcPr>
            <w:tcW w:w="4262" w:type="dxa"/>
          </w:tcPr>
          <w:p w:rsidR="003D185C" w:rsidRPr="007440F2" w:rsidRDefault="003D185C" w:rsidP="003D185C">
            <w:pPr>
              <w:pStyle w:val="1"/>
              <w:tabs>
                <w:tab w:val="left" w:pos="2718"/>
              </w:tabs>
              <w:spacing w:line="240" w:lineRule="auto"/>
              <w:ind w:firstLine="425"/>
              <w:jc w:val="center"/>
              <w:rPr>
                <w:b/>
                <w:bCs/>
                <w:szCs w:val="24"/>
              </w:rPr>
            </w:pPr>
            <w:r w:rsidRPr="0006124C">
              <w:rPr>
                <w:b/>
                <w:bCs/>
                <w:szCs w:val="24"/>
              </w:rPr>
              <w:t>САХА</w:t>
            </w:r>
            <w:r w:rsidRPr="007440F2">
              <w:rPr>
                <w:b/>
                <w:bCs/>
                <w:szCs w:val="24"/>
              </w:rPr>
              <w:t xml:space="preserve"> </w:t>
            </w:r>
            <w:r>
              <w:rPr>
                <w:b/>
                <w:bCs/>
                <w:szCs w:val="24"/>
              </w:rPr>
              <w:t>ӨРӨ</w:t>
            </w:r>
            <w:r w:rsidRPr="0006124C">
              <w:rPr>
                <w:b/>
                <w:bCs/>
                <w:szCs w:val="24"/>
              </w:rPr>
              <w:t>СП</w:t>
            </w:r>
            <w:r>
              <w:rPr>
                <w:b/>
                <w:bCs/>
                <w:szCs w:val="24"/>
              </w:rPr>
              <w:t>ҮҮ</w:t>
            </w:r>
            <w:r w:rsidRPr="0006124C">
              <w:rPr>
                <w:b/>
                <w:bCs/>
                <w:szCs w:val="24"/>
              </w:rPr>
              <w:t>Б</w:t>
            </w:r>
            <w:r>
              <w:rPr>
                <w:b/>
                <w:bCs/>
                <w:szCs w:val="24"/>
              </w:rPr>
              <w:t>ҮЛҮКЭ</w:t>
            </w:r>
            <w:r w:rsidRPr="0006124C">
              <w:rPr>
                <w:b/>
                <w:bCs/>
                <w:szCs w:val="24"/>
              </w:rPr>
              <w:t>Т</w:t>
            </w:r>
            <w:r>
              <w:rPr>
                <w:b/>
                <w:bCs/>
                <w:szCs w:val="24"/>
              </w:rPr>
              <w:t>Э</w:t>
            </w:r>
          </w:p>
          <w:p w:rsidR="003D185C" w:rsidRPr="007440F2" w:rsidRDefault="00790558" w:rsidP="003D185C">
            <w:pPr>
              <w:jc w:val="center"/>
              <w:rPr>
                <w:b/>
                <w:bCs/>
              </w:rPr>
            </w:pPr>
            <w:r w:rsidRPr="007440F2">
              <w:rPr>
                <w:b/>
                <w:bCs/>
              </w:rPr>
              <w:t>«</w:t>
            </w:r>
            <w:r>
              <w:rPr>
                <w:b/>
                <w:bCs/>
              </w:rPr>
              <w:t>АЛДАН</w:t>
            </w:r>
            <w:r w:rsidRPr="007440F2">
              <w:rPr>
                <w:b/>
                <w:bCs/>
              </w:rPr>
              <w:t xml:space="preserve"> </w:t>
            </w:r>
            <w:r w:rsidR="003D185C">
              <w:rPr>
                <w:b/>
                <w:bCs/>
              </w:rPr>
              <w:t>ОРОЙУОНА</w:t>
            </w:r>
            <w:r w:rsidR="003D185C" w:rsidRPr="007440F2">
              <w:rPr>
                <w:b/>
                <w:bCs/>
              </w:rPr>
              <w:t>»</w:t>
            </w:r>
          </w:p>
          <w:p w:rsidR="003D185C" w:rsidRPr="007440F2" w:rsidRDefault="003D185C" w:rsidP="003D185C">
            <w:pPr>
              <w:jc w:val="center"/>
              <w:rPr>
                <w:b/>
                <w:bCs/>
              </w:rPr>
            </w:pPr>
            <w:r>
              <w:rPr>
                <w:b/>
                <w:bCs/>
              </w:rPr>
              <w:t>МУНИЦИПАЛЬНАЙ</w:t>
            </w:r>
          </w:p>
          <w:p w:rsidR="003D185C" w:rsidRPr="007440F2" w:rsidRDefault="003D185C" w:rsidP="003D185C">
            <w:pPr>
              <w:jc w:val="center"/>
              <w:rPr>
                <w:b/>
                <w:bCs/>
              </w:rPr>
            </w:pPr>
            <w:r>
              <w:rPr>
                <w:b/>
                <w:bCs/>
              </w:rPr>
              <w:t>ТЭРИЛЛИИ</w:t>
            </w:r>
          </w:p>
          <w:p w:rsidR="003D185C" w:rsidRDefault="003D185C" w:rsidP="003D185C">
            <w:pPr>
              <w:ind w:firstLine="457"/>
              <w:jc w:val="center"/>
              <w:rPr>
                <w:b/>
                <w:bCs/>
              </w:rPr>
            </w:pPr>
            <w:r>
              <w:rPr>
                <w:b/>
                <w:bCs/>
              </w:rPr>
              <w:t>ДЬАһАЛТАТА</w:t>
            </w:r>
          </w:p>
          <w:p w:rsidR="003D185C" w:rsidRDefault="003D185C" w:rsidP="003D185C">
            <w:pPr>
              <w:ind w:firstLine="457"/>
              <w:jc w:val="center"/>
              <w:rPr>
                <w:b/>
                <w:bCs/>
              </w:rPr>
            </w:pPr>
          </w:p>
          <w:p w:rsidR="003D185C" w:rsidRDefault="003D185C" w:rsidP="003D185C">
            <w:pPr>
              <w:ind w:firstLine="457"/>
              <w:jc w:val="center"/>
              <w:rPr>
                <w:b/>
                <w:bCs/>
              </w:rPr>
            </w:pPr>
          </w:p>
          <w:p w:rsidR="003D185C" w:rsidRPr="00370C9F" w:rsidRDefault="003D185C" w:rsidP="003D185C">
            <w:pPr>
              <w:ind w:firstLine="457"/>
              <w:jc w:val="center"/>
              <w:rPr>
                <w:b/>
                <w:bCs/>
              </w:rPr>
            </w:pPr>
            <w:r>
              <w:rPr>
                <w:b/>
                <w:bCs/>
              </w:rPr>
              <w:t>УУРААХ</w:t>
            </w:r>
          </w:p>
        </w:tc>
      </w:tr>
    </w:tbl>
    <w:p w:rsidR="001F35C9" w:rsidRDefault="001F35C9" w:rsidP="006F7E6D">
      <w:pPr>
        <w:tabs>
          <w:tab w:val="left" w:pos="1005"/>
        </w:tabs>
      </w:pPr>
    </w:p>
    <w:p w:rsidR="00ED100F" w:rsidRDefault="00ED100F" w:rsidP="00B94887">
      <w:pPr>
        <w:rPr>
          <w:b/>
          <w:sz w:val="28"/>
          <w:szCs w:val="28"/>
        </w:rPr>
      </w:pPr>
    </w:p>
    <w:p w:rsidR="00B94887" w:rsidRPr="00FB3AEE" w:rsidRDefault="004A55E9" w:rsidP="00470DEB">
      <w:pPr>
        <w:jc w:val="center"/>
        <w:rPr>
          <w:b/>
        </w:rPr>
      </w:pPr>
      <w:r w:rsidRPr="00FB3AEE">
        <w:rPr>
          <w:b/>
        </w:rPr>
        <w:t>О</w:t>
      </w:r>
      <w:r w:rsidR="00A54844" w:rsidRPr="00FB3AEE">
        <w:rPr>
          <w:b/>
        </w:rPr>
        <w:t>б утверждении Порядка составления и утверждения Плана финан</w:t>
      </w:r>
      <w:r w:rsidR="00470DEB" w:rsidRPr="00FB3AEE">
        <w:rPr>
          <w:b/>
        </w:rPr>
        <w:t>сово-хозяйственной деятельности муниципальных бюджетных учреждений, в отношении которых функции и полномочия учредителя осуществляет администрация муниципального образования «Алданский район»</w:t>
      </w:r>
      <w:r w:rsidRPr="00FB3AEE">
        <w:rPr>
          <w:b/>
        </w:rPr>
        <w:t xml:space="preserve"> </w:t>
      </w:r>
    </w:p>
    <w:p w:rsidR="00790558" w:rsidRPr="00FB3AEE" w:rsidRDefault="00790558" w:rsidP="00B94887">
      <w:pPr>
        <w:pStyle w:val="a4"/>
        <w:jc w:val="both"/>
        <w:rPr>
          <w:b/>
          <w:sz w:val="28"/>
          <w:szCs w:val="28"/>
        </w:rPr>
      </w:pPr>
    </w:p>
    <w:p w:rsidR="00790558" w:rsidRPr="00FB3AEE" w:rsidRDefault="00790558" w:rsidP="00B94887">
      <w:pPr>
        <w:pStyle w:val="a4"/>
        <w:jc w:val="both"/>
        <w:rPr>
          <w:b/>
          <w:sz w:val="28"/>
          <w:szCs w:val="28"/>
        </w:rPr>
      </w:pPr>
    </w:p>
    <w:p w:rsidR="00FC2A57" w:rsidRDefault="00FC2A57" w:rsidP="00C251B1">
      <w:pPr>
        <w:ind w:firstLine="720"/>
        <w:jc w:val="both"/>
      </w:pPr>
      <w:r>
        <w:t>В соответствии с подпунктом 6 пункта 3.3 статьи 32 Федерального закона от 12.01.1996 N 7-ФЗ «О некоммерческих организациях»,  руководствуясь</w:t>
      </w:r>
      <w:r w:rsidR="00FE7226">
        <w:t xml:space="preserve"> </w:t>
      </w:r>
      <w:r>
        <w:t xml:space="preserve"> приказом Министерства финансов Российской Федерации от 31.08.2018 N 186н «О требованиях к составлению и утверждению плана финансово-хозяйственной деятельности государственног</w:t>
      </w:r>
      <w:r w:rsidR="0070121E">
        <w:t>о (муниципального) учреждения» постановляю</w:t>
      </w:r>
      <w:r>
        <w:t xml:space="preserve">: </w:t>
      </w:r>
    </w:p>
    <w:p w:rsidR="00FE7226" w:rsidRDefault="00FE7226" w:rsidP="00FE7226">
      <w:pPr>
        <w:ind w:firstLine="360"/>
        <w:jc w:val="both"/>
      </w:pPr>
      <w:r>
        <w:t>1. Утвердить  Порядок составления и утверждения плана финансово-хозяйственной деятельности муниципальных бюджетных</w:t>
      </w:r>
      <w:r w:rsidRPr="009F3525">
        <w:t xml:space="preserve"> </w:t>
      </w:r>
      <w:r>
        <w:t xml:space="preserve">учреждений, в отношении которых функции и полномочия учредителя осуществляет администрация муниципального образования «Алданский район (далее - Порядок) согласно Приложению № 1. </w:t>
      </w:r>
    </w:p>
    <w:p w:rsidR="00FE7226" w:rsidRDefault="00FE7226" w:rsidP="00FE7226">
      <w:pPr>
        <w:ind w:firstLine="360"/>
        <w:jc w:val="both"/>
      </w:pPr>
      <w:r>
        <w:t>2. Применять Порядок начиная с формирования планов финансово-хозяйственной деятельности муниципальных бюджетных учреждений на 2020 год и пл</w:t>
      </w:r>
      <w:r w:rsidR="0070121E">
        <w:t>ановый период 2021 и 2022 гг.</w:t>
      </w:r>
    </w:p>
    <w:p w:rsidR="00FE7226" w:rsidRDefault="00FE7226" w:rsidP="0070121E">
      <w:pPr>
        <w:ind w:firstLine="360"/>
        <w:jc w:val="both"/>
      </w:pPr>
      <w:r>
        <w:t>3.</w:t>
      </w:r>
      <w:r w:rsidRPr="004C6149">
        <w:t xml:space="preserve"> </w:t>
      </w:r>
      <w:r>
        <w:t xml:space="preserve"> Признать утратившим силу постановление от 01.12.2016</w:t>
      </w:r>
      <w:r w:rsidR="0070121E">
        <w:t>г.</w:t>
      </w:r>
      <w:r>
        <w:t xml:space="preserve"> № 1303п «Об утверждении Порядка составления и утверждения плана финансово-хозяйственной деятельности муниципальных бюджетных учреждений, находящихся в ведении администрации муниципального образования «Алданский район» с 1 января 2020 года. </w:t>
      </w:r>
    </w:p>
    <w:p w:rsidR="00FE7226" w:rsidRPr="00A66212" w:rsidRDefault="0070121E" w:rsidP="00FE7226">
      <w:pPr>
        <w:ind w:firstLine="360"/>
        <w:jc w:val="both"/>
      </w:pPr>
      <w:r>
        <w:t>4</w:t>
      </w:r>
      <w:r w:rsidR="00FE7226">
        <w:t xml:space="preserve">. </w:t>
      </w:r>
      <w:r w:rsidR="00FE7226" w:rsidRPr="00A66212">
        <w:t>Контроль исполнени</w:t>
      </w:r>
      <w:r w:rsidR="00FE7226">
        <w:t>я</w:t>
      </w:r>
      <w:r w:rsidR="00FE7226" w:rsidRPr="00A66212">
        <w:t xml:space="preserve"> настоящего постановления возложить на заместителя главы администрации муниципального образования «Алданский район» по эко</w:t>
      </w:r>
      <w:r w:rsidR="00FE7226">
        <w:t>номике и финансам Ведерникову Е.В.</w:t>
      </w:r>
    </w:p>
    <w:p w:rsidR="00FE7226" w:rsidRDefault="00FE7226" w:rsidP="00FE7226">
      <w:pPr>
        <w:ind w:firstLine="720"/>
        <w:jc w:val="both"/>
      </w:pPr>
    </w:p>
    <w:p w:rsidR="00790558" w:rsidRDefault="00790558" w:rsidP="00C251B1">
      <w:pPr>
        <w:ind w:left="851"/>
        <w:jc w:val="both"/>
      </w:pPr>
    </w:p>
    <w:p w:rsidR="0070121E" w:rsidRPr="00A66212" w:rsidRDefault="0070121E" w:rsidP="00C251B1">
      <w:pPr>
        <w:ind w:left="851"/>
        <w:jc w:val="both"/>
      </w:pPr>
    </w:p>
    <w:p w:rsidR="002E1AA2" w:rsidRPr="00A66212" w:rsidRDefault="002E1AA2" w:rsidP="00C251B1">
      <w:pPr>
        <w:jc w:val="both"/>
      </w:pPr>
    </w:p>
    <w:p w:rsidR="006502F6" w:rsidRPr="00A66212" w:rsidRDefault="00C05F19" w:rsidP="0050225C">
      <w:pPr>
        <w:jc w:val="center"/>
        <w:rPr>
          <w:b/>
        </w:rPr>
      </w:pPr>
      <w:r w:rsidRPr="00A66212">
        <w:t xml:space="preserve">Глава </w:t>
      </w:r>
      <w:r w:rsidR="002E1AA2" w:rsidRPr="00A66212">
        <w:t xml:space="preserve"> </w:t>
      </w:r>
      <w:r w:rsidRPr="00A66212">
        <w:t>район</w:t>
      </w:r>
      <w:r w:rsidR="002E1AA2" w:rsidRPr="00A66212">
        <w:t>а</w:t>
      </w:r>
      <w:r w:rsidR="00054447" w:rsidRPr="00A66212">
        <w:t xml:space="preserve">    </w:t>
      </w:r>
      <w:r w:rsidR="002E1AA2" w:rsidRPr="00A66212">
        <w:t xml:space="preserve">            </w:t>
      </w:r>
      <w:r w:rsidR="00054447" w:rsidRPr="00A66212">
        <w:t xml:space="preserve">        </w:t>
      </w:r>
      <w:r w:rsidRPr="00A66212">
        <w:t xml:space="preserve">     </w:t>
      </w:r>
      <w:r w:rsidR="00054447" w:rsidRPr="00A66212">
        <w:t xml:space="preserve">                                       </w:t>
      </w:r>
      <w:r w:rsidR="006502F6" w:rsidRPr="00A66212">
        <w:t xml:space="preserve"> </w:t>
      </w:r>
      <w:r w:rsidR="00777674" w:rsidRPr="00A66212">
        <w:t xml:space="preserve">   </w:t>
      </w:r>
      <w:r w:rsidRPr="00A66212">
        <w:t>С.Н. Поздняков</w:t>
      </w:r>
    </w:p>
    <w:p w:rsidR="001F35C9" w:rsidRPr="00A66212" w:rsidRDefault="001F35C9" w:rsidP="00054447"/>
    <w:p w:rsidR="00C05F19" w:rsidRDefault="00C05F19" w:rsidP="00054447">
      <w:pPr>
        <w:rPr>
          <w:sz w:val="28"/>
          <w:szCs w:val="28"/>
        </w:rPr>
      </w:pPr>
    </w:p>
    <w:p w:rsidR="00F174CB" w:rsidRPr="005F399B" w:rsidRDefault="00F174CB" w:rsidP="00054447">
      <w:pPr>
        <w:rPr>
          <w:sz w:val="28"/>
          <w:szCs w:val="28"/>
        </w:rPr>
      </w:pPr>
    </w:p>
    <w:p w:rsidR="005F399B" w:rsidRPr="005F399B" w:rsidRDefault="005F399B" w:rsidP="00054447">
      <w:pPr>
        <w:rPr>
          <w:sz w:val="28"/>
          <w:szCs w:val="28"/>
        </w:rPr>
      </w:pPr>
    </w:p>
    <w:p w:rsidR="007946C9" w:rsidRDefault="007946C9" w:rsidP="00054447">
      <w:pPr>
        <w:rPr>
          <w:sz w:val="28"/>
          <w:szCs w:val="28"/>
        </w:rPr>
      </w:pPr>
    </w:p>
    <w:p w:rsidR="00D17542" w:rsidRDefault="00A56FC5" w:rsidP="00054447">
      <w:r>
        <w:t xml:space="preserve"> </w:t>
      </w:r>
    </w:p>
    <w:p w:rsidR="005A39C1" w:rsidRPr="00F174CB" w:rsidRDefault="007F7717" w:rsidP="00054447">
      <w:pPr>
        <w:rPr>
          <w:sz w:val="20"/>
          <w:szCs w:val="20"/>
        </w:rPr>
      </w:pPr>
      <w:r w:rsidRPr="00F174CB">
        <w:rPr>
          <w:sz w:val="20"/>
          <w:szCs w:val="20"/>
        </w:rPr>
        <w:t>Струговец Линара Анваровна</w:t>
      </w:r>
    </w:p>
    <w:p w:rsidR="00D17542" w:rsidRPr="00F174CB" w:rsidRDefault="007F7717" w:rsidP="00054447">
      <w:pPr>
        <w:rPr>
          <w:sz w:val="20"/>
          <w:szCs w:val="20"/>
        </w:rPr>
      </w:pPr>
      <w:r w:rsidRPr="00F174CB">
        <w:rPr>
          <w:sz w:val="20"/>
          <w:szCs w:val="20"/>
        </w:rPr>
        <w:t>34085</w:t>
      </w:r>
    </w:p>
    <w:p w:rsidR="00A5712F" w:rsidRDefault="00A5712F" w:rsidP="00A5712F">
      <w:pPr>
        <w:ind w:left="1418" w:hanging="1418"/>
      </w:pPr>
    </w:p>
    <w:p w:rsidR="00A5712F" w:rsidRPr="006F3BED" w:rsidRDefault="00A5712F" w:rsidP="00A5712F">
      <w:pPr>
        <w:ind w:left="1418" w:hanging="1418"/>
        <w:rPr>
          <w:u w:val="single"/>
        </w:rPr>
      </w:pPr>
      <w:r w:rsidRPr="00BC0F5A">
        <w:lastRenderedPageBreak/>
        <w:t xml:space="preserve">Исполнитель: </w:t>
      </w:r>
      <w:r w:rsidR="007F7717">
        <w:rPr>
          <w:u w:val="single"/>
        </w:rPr>
        <w:t>Струговец Линара Анваровна - ведущий специалист</w:t>
      </w:r>
      <w:r w:rsidRPr="006F3BED">
        <w:rPr>
          <w:u w:val="single"/>
        </w:rPr>
        <w:t xml:space="preserve"> Финансового управления</w:t>
      </w:r>
    </w:p>
    <w:p w:rsidR="00A5712F" w:rsidRPr="006F3BED" w:rsidRDefault="00A5712F" w:rsidP="00A5712F">
      <w:pPr>
        <w:jc w:val="center"/>
        <w:rPr>
          <w:u w:val="single"/>
        </w:rPr>
      </w:pPr>
    </w:p>
    <w:p w:rsidR="00A5712F" w:rsidRPr="00BC0F5A" w:rsidRDefault="00A5712F" w:rsidP="00A5712F">
      <w:pPr>
        <w:jc w:val="both"/>
      </w:pPr>
      <w:r w:rsidRPr="00BC0F5A">
        <w:t>Соответствует федеральному, республиканскому законодательству и муниципальным нормативным правовым актам МО «Алданский район».</w:t>
      </w:r>
    </w:p>
    <w:p w:rsidR="00A5712F" w:rsidRPr="00BC0F5A" w:rsidRDefault="00A5712F" w:rsidP="00A5712F">
      <w:pPr>
        <w:jc w:val="both"/>
      </w:pPr>
    </w:p>
    <w:p w:rsidR="00A5712F" w:rsidRPr="00BC0F5A" w:rsidRDefault="007440F2" w:rsidP="007440F2">
      <w:pPr>
        <w:jc w:val="center"/>
      </w:pPr>
      <w:r>
        <w:rPr>
          <w:u w:val="single"/>
        </w:rPr>
        <w:t>30.12.</w:t>
      </w:r>
      <w:r w:rsidR="00A5712F">
        <w:rPr>
          <w:u w:val="single"/>
        </w:rPr>
        <w:t>20</w:t>
      </w:r>
      <w:r w:rsidR="00A5712F" w:rsidRPr="00BC0F5A">
        <w:rPr>
          <w:u w:val="single"/>
        </w:rPr>
        <w:t>1</w:t>
      </w:r>
      <w:r w:rsidR="007F7717">
        <w:rPr>
          <w:u w:val="single"/>
        </w:rPr>
        <w:t>9</w:t>
      </w:r>
      <w:r>
        <w:rPr>
          <w:u w:val="single"/>
        </w:rPr>
        <w:t xml:space="preserve"> </w:t>
      </w:r>
      <w:r w:rsidR="00A5712F" w:rsidRPr="00BC0F5A">
        <w:rPr>
          <w:u w:val="single"/>
        </w:rPr>
        <w:t>г</w:t>
      </w:r>
      <w:r w:rsidR="00A5712F" w:rsidRPr="00BC0F5A">
        <w:t xml:space="preserve">.     </w:t>
      </w:r>
      <w:r>
        <w:t xml:space="preserve">                                                                                        __________________</w:t>
      </w:r>
    </w:p>
    <w:p w:rsidR="00A5712F" w:rsidRPr="00BC0F5A" w:rsidRDefault="00A5712F" w:rsidP="00A5712F">
      <w:pPr>
        <w:jc w:val="both"/>
        <w:rPr>
          <w:u w:val="single"/>
        </w:rPr>
      </w:pPr>
      <w:r w:rsidRPr="00BC0F5A">
        <w:t xml:space="preserve">                                                                                             </w:t>
      </w:r>
      <w:r>
        <w:t xml:space="preserve">                                </w:t>
      </w:r>
      <w:r w:rsidRPr="00BC0F5A">
        <w:t xml:space="preserve"> (подпись)</w:t>
      </w:r>
    </w:p>
    <w:p w:rsidR="00A5712F" w:rsidRPr="00BC0F5A" w:rsidRDefault="00A5712F" w:rsidP="00A5712F">
      <w:pPr>
        <w:jc w:val="both"/>
      </w:pPr>
    </w:p>
    <w:p w:rsidR="00A5712F" w:rsidRPr="00BC0F5A" w:rsidRDefault="00A5712F" w:rsidP="00A5712F">
      <w:pPr>
        <w:jc w:val="both"/>
      </w:pPr>
      <w:r w:rsidRPr="00BC0F5A">
        <w:t xml:space="preserve">Ответственный за осуществление контроля над исполнением: </w:t>
      </w:r>
    </w:p>
    <w:p w:rsidR="00A5712F" w:rsidRDefault="00A5712F" w:rsidP="00A5712F">
      <w:pPr>
        <w:jc w:val="both"/>
        <w:rPr>
          <w:u w:val="single"/>
        </w:rPr>
      </w:pPr>
    </w:p>
    <w:p w:rsidR="00A5712F" w:rsidRPr="00BC0F5A" w:rsidRDefault="007F7717" w:rsidP="00A5712F">
      <w:pPr>
        <w:jc w:val="both"/>
        <w:rPr>
          <w:u w:val="single"/>
        </w:rPr>
      </w:pPr>
      <w:r>
        <w:rPr>
          <w:u w:val="single"/>
        </w:rPr>
        <w:t>Ведерникова Елена Владимировна</w:t>
      </w:r>
      <w:r w:rsidR="00A5712F" w:rsidRPr="00BC0F5A">
        <w:rPr>
          <w:u w:val="single"/>
        </w:rPr>
        <w:t xml:space="preserve"> - заместитель главы по экономике и финансам администрации МО «Алданский район» </w:t>
      </w:r>
    </w:p>
    <w:p w:rsidR="00A5712F" w:rsidRPr="00BC0F5A" w:rsidRDefault="00A5712F" w:rsidP="00A5712F">
      <w:pPr>
        <w:jc w:val="both"/>
        <w:rPr>
          <w:u w:val="single"/>
        </w:rPr>
      </w:pPr>
    </w:p>
    <w:p w:rsidR="00A5712F" w:rsidRPr="00BC0F5A" w:rsidRDefault="00A5712F" w:rsidP="00A5712F">
      <w:pPr>
        <w:jc w:val="both"/>
        <w:rPr>
          <w:u w:val="single"/>
        </w:rPr>
      </w:pPr>
      <w:r w:rsidRPr="00BC0F5A">
        <w:rPr>
          <w:u w:val="single"/>
        </w:rPr>
        <w:t>Ознакомлен:</w:t>
      </w:r>
      <w:r>
        <w:rPr>
          <w:u w:val="single"/>
        </w:rPr>
        <w:t xml:space="preserve"> </w:t>
      </w:r>
    </w:p>
    <w:p w:rsidR="00A5712F" w:rsidRDefault="00A5712F" w:rsidP="00A5712F">
      <w:pPr>
        <w:jc w:val="both"/>
        <w:rPr>
          <w:u w:val="single"/>
        </w:rPr>
      </w:pPr>
    </w:p>
    <w:p w:rsidR="007440F2" w:rsidRPr="00BC0F5A" w:rsidRDefault="007440F2" w:rsidP="007440F2">
      <w:pPr>
        <w:jc w:val="center"/>
      </w:pPr>
      <w:r>
        <w:rPr>
          <w:u w:val="single"/>
        </w:rPr>
        <w:t>30.12.20</w:t>
      </w:r>
      <w:r w:rsidRPr="00BC0F5A">
        <w:rPr>
          <w:u w:val="single"/>
        </w:rPr>
        <w:t>1</w:t>
      </w:r>
      <w:r>
        <w:rPr>
          <w:u w:val="single"/>
        </w:rPr>
        <w:t xml:space="preserve">9 </w:t>
      </w:r>
      <w:r w:rsidRPr="00BC0F5A">
        <w:rPr>
          <w:u w:val="single"/>
        </w:rPr>
        <w:t>г</w:t>
      </w:r>
      <w:r w:rsidRPr="00BC0F5A">
        <w:t xml:space="preserve">.     </w:t>
      </w:r>
      <w:r>
        <w:t xml:space="preserve">                                                                                        __________________</w:t>
      </w:r>
    </w:p>
    <w:p w:rsidR="007440F2" w:rsidRPr="00BC0F5A" w:rsidRDefault="007440F2" w:rsidP="007440F2">
      <w:pPr>
        <w:jc w:val="both"/>
        <w:rPr>
          <w:u w:val="single"/>
        </w:rPr>
      </w:pPr>
      <w:r w:rsidRPr="00BC0F5A">
        <w:t xml:space="preserve">                                                                                             </w:t>
      </w:r>
      <w:r>
        <w:t xml:space="preserve">                                   </w:t>
      </w:r>
      <w:r w:rsidRPr="00BC0F5A">
        <w:t xml:space="preserve"> (подпись)</w:t>
      </w:r>
    </w:p>
    <w:p w:rsidR="00A5712F" w:rsidRPr="00BC0F5A" w:rsidRDefault="00A5712F" w:rsidP="00A5712F">
      <w:pPr>
        <w:jc w:val="both"/>
      </w:pPr>
    </w:p>
    <w:p w:rsidR="00790558" w:rsidRPr="00A66212" w:rsidRDefault="00790558" w:rsidP="00054447">
      <w:pPr>
        <w:rPr>
          <w:sz w:val="28"/>
          <w:szCs w:val="28"/>
        </w:rPr>
      </w:pPr>
    </w:p>
    <w:p w:rsidR="006337E3" w:rsidRDefault="006337E3" w:rsidP="00D17542">
      <w:pPr>
        <w:widowControl w:val="0"/>
        <w:autoSpaceDE w:val="0"/>
        <w:autoSpaceDN w:val="0"/>
        <w:adjustRightInd w:val="0"/>
        <w:ind w:firstLine="698"/>
        <w:rPr>
          <w:b/>
          <w:bCs/>
          <w:color w:val="26282F"/>
          <w:highlight w:val="yellow"/>
        </w:rPr>
      </w:pPr>
      <w:bookmarkStart w:id="1" w:name="sub_1000"/>
    </w:p>
    <w:p w:rsidR="00A5712F" w:rsidRDefault="00A5712F" w:rsidP="00D17542">
      <w:pPr>
        <w:widowControl w:val="0"/>
        <w:autoSpaceDE w:val="0"/>
        <w:autoSpaceDN w:val="0"/>
        <w:adjustRightInd w:val="0"/>
        <w:ind w:firstLine="698"/>
        <w:rPr>
          <w:b/>
          <w:bCs/>
          <w:color w:val="26282F"/>
          <w:highlight w:val="yellow"/>
        </w:rPr>
        <w:sectPr w:rsidR="00A5712F" w:rsidSect="005A2E25">
          <w:pgSz w:w="11906" w:h="16838"/>
          <w:pgMar w:top="1276" w:right="851" w:bottom="1134" w:left="1701" w:header="709" w:footer="709" w:gutter="0"/>
          <w:cols w:space="708"/>
          <w:docGrid w:linePitch="360"/>
        </w:sectPr>
      </w:pPr>
    </w:p>
    <w:p w:rsidR="00B339C1" w:rsidRPr="001F613C" w:rsidRDefault="001F613C" w:rsidP="00B339C1">
      <w:pPr>
        <w:jc w:val="right"/>
      </w:pPr>
      <w:bookmarkStart w:id="2" w:name="sub_1100"/>
      <w:bookmarkEnd w:id="1"/>
      <w:r>
        <w:lastRenderedPageBreak/>
        <w:t>Утвержден</w:t>
      </w:r>
    </w:p>
    <w:p w:rsidR="00B339C1" w:rsidRPr="001F613C" w:rsidRDefault="00B339C1" w:rsidP="00B339C1">
      <w:pPr>
        <w:jc w:val="right"/>
      </w:pPr>
      <w:r w:rsidRPr="001F613C">
        <w:t>Постановлением главы района</w:t>
      </w:r>
    </w:p>
    <w:p w:rsidR="00B339C1" w:rsidRPr="007F7717" w:rsidRDefault="007106A3" w:rsidP="00B339C1">
      <w:pPr>
        <w:jc w:val="right"/>
        <w:rPr>
          <w:color w:val="FF0000"/>
        </w:rPr>
      </w:pPr>
      <w:r>
        <w:rPr>
          <w:bCs/>
        </w:rPr>
        <w:t xml:space="preserve">№ </w:t>
      </w:r>
      <w:r w:rsidR="00A662E3">
        <w:rPr>
          <w:bCs/>
        </w:rPr>
        <w:t>1425п</w:t>
      </w:r>
      <w:r>
        <w:rPr>
          <w:bCs/>
        </w:rPr>
        <w:t xml:space="preserve"> </w:t>
      </w:r>
      <w:r w:rsidR="007440F2" w:rsidRPr="007440F2">
        <w:rPr>
          <w:bCs/>
        </w:rPr>
        <w:t xml:space="preserve"> от </w:t>
      </w:r>
      <w:r w:rsidR="00A662E3">
        <w:rPr>
          <w:bCs/>
        </w:rPr>
        <w:t>30.12.</w:t>
      </w:r>
      <w:r w:rsidR="007440F2" w:rsidRPr="007440F2">
        <w:rPr>
          <w:bCs/>
        </w:rPr>
        <w:t>2019 г.</w:t>
      </w:r>
    </w:p>
    <w:p w:rsidR="00582EDA" w:rsidRDefault="00582EDA" w:rsidP="003600DE">
      <w:pPr>
        <w:widowControl w:val="0"/>
        <w:autoSpaceDE w:val="0"/>
        <w:autoSpaceDN w:val="0"/>
        <w:adjustRightInd w:val="0"/>
        <w:jc w:val="right"/>
        <w:rPr>
          <w:b/>
          <w:bCs/>
          <w:color w:val="26282F"/>
          <w:sz w:val="22"/>
          <w:szCs w:val="22"/>
        </w:rPr>
      </w:pPr>
    </w:p>
    <w:p w:rsidR="001F613C" w:rsidRDefault="001F613C" w:rsidP="006337E3">
      <w:pPr>
        <w:widowControl w:val="0"/>
        <w:autoSpaceDE w:val="0"/>
        <w:autoSpaceDN w:val="0"/>
        <w:adjustRightInd w:val="0"/>
        <w:ind w:firstLine="698"/>
        <w:jc w:val="right"/>
        <w:rPr>
          <w:b/>
          <w:bCs/>
          <w:color w:val="26282F"/>
          <w:sz w:val="22"/>
          <w:szCs w:val="22"/>
        </w:rPr>
      </w:pPr>
    </w:p>
    <w:p w:rsidR="00F174CB" w:rsidRPr="00F41D00" w:rsidRDefault="001F613C" w:rsidP="00F174CB">
      <w:pPr>
        <w:jc w:val="center"/>
        <w:rPr>
          <w:b/>
        </w:rPr>
      </w:pPr>
      <w:r w:rsidRPr="00F41D00">
        <w:rPr>
          <w:b/>
        </w:rPr>
        <w:t>Порядок</w:t>
      </w:r>
      <w:r w:rsidR="00F174CB" w:rsidRPr="00F41D00">
        <w:rPr>
          <w:b/>
        </w:rPr>
        <w:t xml:space="preserve"> составления и утверждения </w:t>
      </w:r>
    </w:p>
    <w:p w:rsidR="001F613C" w:rsidRPr="00F41D00" w:rsidRDefault="00F174CB" w:rsidP="00F174CB">
      <w:pPr>
        <w:jc w:val="center"/>
        <w:rPr>
          <w:b/>
        </w:rPr>
      </w:pPr>
      <w:r w:rsidRPr="00F41D00">
        <w:rPr>
          <w:b/>
        </w:rPr>
        <w:t>п</w:t>
      </w:r>
      <w:r w:rsidR="001F613C" w:rsidRPr="00F41D00">
        <w:rPr>
          <w:b/>
        </w:rPr>
        <w:t>лана финансово-хозяйственной деятельности муниципальных бюджетных учреждений, в отношении которых функции и полномочия учредителя осуществляет администрация муниципального образования «Алданский район»</w:t>
      </w:r>
    </w:p>
    <w:p w:rsidR="001F613C" w:rsidRPr="00F174CB" w:rsidRDefault="001F613C" w:rsidP="00F174CB">
      <w:pPr>
        <w:widowControl w:val="0"/>
        <w:autoSpaceDE w:val="0"/>
        <w:autoSpaceDN w:val="0"/>
        <w:adjustRightInd w:val="0"/>
        <w:ind w:firstLine="698"/>
        <w:jc w:val="center"/>
        <w:rPr>
          <w:b/>
          <w:bCs/>
          <w:color w:val="26282F"/>
          <w:sz w:val="22"/>
          <w:szCs w:val="22"/>
        </w:rPr>
      </w:pPr>
    </w:p>
    <w:p w:rsidR="001F613C" w:rsidRDefault="001F613C" w:rsidP="006337E3">
      <w:pPr>
        <w:widowControl w:val="0"/>
        <w:autoSpaceDE w:val="0"/>
        <w:autoSpaceDN w:val="0"/>
        <w:adjustRightInd w:val="0"/>
        <w:ind w:firstLine="698"/>
        <w:jc w:val="right"/>
        <w:rPr>
          <w:b/>
          <w:bCs/>
          <w:color w:val="26282F"/>
          <w:sz w:val="22"/>
          <w:szCs w:val="22"/>
        </w:rPr>
      </w:pPr>
    </w:p>
    <w:p w:rsidR="001F613C" w:rsidRPr="00353B99" w:rsidRDefault="001F613C" w:rsidP="001F613C">
      <w:pPr>
        <w:widowControl w:val="0"/>
        <w:autoSpaceDE w:val="0"/>
        <w:autoSpaceDN w:val="0"/>
        <w:adjustRightInd w:val="0"/>
        <w:ind w:firstLine="698"/>
        <w:jc w:val="center"/>
        <w:rPr>
          <w:b/>
          <w:bCs/>
          <w:color w:val="26282F"/>
        </w:rPr>
      </w:pPr>
      <w:r w:rsidRPr="00353B99">
        <w:rPr>
          <w:b/>
          <w:bCs/>
          <w:color w:val="26282F"/>
          <w:lang w:val="en-US"/>
        </w:rPr>
        <w:t>I</w:t>
      </w:r>
      <w:r w:rsidRPr="008D2982">
        <w:rPr>
          <w:b/>
          <w:bCs/>
          <w:color w:val="26282F"/>
        </w:rPr>
        <w:t>.</w:t>
      </w:r>
      <w:r w:rsidRPr="00353B99">
        <w:rPr>
          <w:b/>
          <w:bCs/>
          <w:color w:val="26282F"/>
        </w:rPr>
        <w:t>Общие положения</w:t>
      </w:r>
    </w:p>
    <w:bookmarkEnd w:id="2"/>
    <w:p w:rsidR="003D35D5" w:rsidRPr="007946C9" w:rsidRDefault="003D35D5" w:rsidP="00F174CB">
      <w:pPr>
        <w:widowControl w:val="0"/>
        <w:autoSpaceDE w:val="0"/>
        <w:autoSpaceDN w:val="0"/>
        <w:adjustRightInd w:val="0"/>
        <w:jc w:val="both"/>
        <w:rPr>
          <w:color w:val="FF0000"/>
          <w:sz w:val="22"/>
          <w:szCs w:val="22"/>
        </w:rPr>
      </w:pPr>
    </w:p>
    <w:p w:rsidR="001F613C" w:rsidRPr="003600DE" w:rsidRDefault="001F613C" w:rsidP="00C63A0B">
      <w:pPr>
        <w:tabs>
          <w:tab w:val="left" w:pos="142"/>
        </w:tabs>
        <w:ind w:firstLine="567"/>
        <w:jc w:val="both"/>
      </w:pPr>
      <w:r w:rsidRPr="003600DE">
        <w:t>1.1. Настоящий Порядок составления и утверждения плана финансово-хозяйственной деятельности муниципальных бюджетных учреждений</w:t>
      </w:r>
      <w:r w:rsidR="003D35D5" w:rsidRPr="003600DE">
        <w:t xml:space="preserve">,   в отношении которых функции и полномочия учредителя осуществляет администрация муниципального образования «Алданский район» </w:t>
      </w:r>
      <w:r w:rsidRPr="003600DE">
        <w:t xml:space="preserve"> определяет правила составления и утверждения плана финансово-хозяйственной деятельности (далее </w:t>
      </w:r>
      <w:r w:rsidR="007106A3">
        <w:t>–</w:t>
      </w:r>
      <w:r w:rsidRPr="003600DE">
        <w:t xml:space="preserve"> План</w:t>
      </w:r>
      <w:r w:rsidR="007106A3">
        <w:t xml:space="preserve"> ФХД</w:t>
      </w:r>
      <w:r w:rsidRPr="003600DE">
        <w:t xml:space="preserve">) муниципальных бюджетных учреждений (далее - учреждения), в отношении которых функции и полномочия учредителя осуществляет </w:t>
      </w:r>
      <w:r w:rsidR="003D35D5" w:rsidRPr="003600DE">
        <w:t>администрация муниципального образования «Алданский район»</w:t>
      </w:r>
      <w:r w:rsidR="00245429" w:rsidRPr="003600DE">
        <w:t>.</w:t>
      </w:r>
    </w:p>
    <w:p w:rsidR="00DB77A1" w:rsidRPr="003600DE" w:rsidRDefault="001F613C" w:rsidP="00C63A0B">
      <w:pPr>
        <w:tabs>
          <w:tab w:val="left" w:pos="142"/>
        </w:tabs>
        <w:ind w:firstLine="567"/>
        <w:jc w:val="both"/>
      </w:pPr>
      <w:r w:rsidRPr="003600DE">
        <w:t>1.2</w:t>
      </w:r>
      <w:r w:rsidR="008C7B54" w:rsidRPr="003600DE">
        <w:t xml:space="preserve"> </w:t>
      </w:r>
      <w:r w:rsidRPr="003600DE">
        <w:t xml:space="preserve">План составляется </w:t>
      </w:r>
      <w:r w:rsidR="002E7981" w:rsidRPr="003600DE">
        <w:t xml:space="preserve">учреждением на этапе формирования проекта бюджета муниципального образования «Алданский район» </w:t>
      </w:r>
      <w:r w:rsidRPr="003600DE">
        <w:t xml:space="preserve">на </w:t>
      </w:r>
      <w:r w:rsidR="00DB77A1" w:rsidRPr="003600DE">
        <w:t xml:space="preserve"> </w:t>
      </w:r>
      <w:r w:rsidRPr="003600DE">
        <w:t>финансовый год в случае, если решение о бюджете утверждается на один финансовый год, либо на финансовый год и плановый период, если решение о бюджете утверждается на очередной финансовый год и плановый период</w:t>
      </w:r>
      <w:r w:rsidR="00DB77A1" w:rsidRPr="003600DE">
        <w:t>, в течение десяти календарных дней со дня доведения Финансовым управлением администрация муниципального образования «Алданский район»</w:t>
      </w:r>
      <w:r w:rsidR="007106A3">
        <w:t xml:space="preserve"> </w:t>
      </w:r>
      <w:r w:rsidR="00DB77A1" w:rsidRPr="003600DE">
        <w:t>(далее -Финансовое управление) информации о выделении планируемых объемов средств из бюджета.</w:t>
      </w:r>
    </w:p>
    <w:p w:rsidR="001F613C" w:rsidRPr="003600DE" w:rsidRDefault="00113707" w:rsidP="00C63A0B">
      <w:pPr>
        <w:tabs>
          <w:tab w:val="left" w:pos="142"/>
        </w:tabs>
        <w:ind w:firstLine="567"/>
        <w:jc w:val="both"/>
      </w:pPr>
      <w:r w:rsidRPr="003600DE">
        <w:t xml:space="preserve">1.3. Порядок разработан в соответствии с </w:t>
      </w:r>
      <w:hyperlink r:id="rId10" w:history="1">
        <w:r w:rsidRPr="003600DE">
          <w:t>Требованиями</w:t>
        </w:r>
      </w:hyperlink>
      <w:r w:rsidRPr="003600DE">
        <w:t xml:space="preserve"> к плану ФХД муниципального бюджетного учреждения, утвержденными приказом Министерства финансов Российской </w:t>
      </w:r>
      <w:r w:rsidRPr="005D48D4">
        <w:t>Федерации от 03.08.2018 № 186н.</w:t>
      </w:r>
    </w:p>
    <w:p w:rsidR="001F613C" w:rsidRPr="003600DE" w:rsidRDefault="001F613C" w:rsidP="00C63A0B">
      <w:pPr>
        <w:tabs>
          <w:tab w:val="left" w:pos="142"/>
        </w:tabs>
        <w:ind w:firstLine="567"/>
        <w:jc w:val="both"/>
      </w:pPr>
    </w:p>
    <w:p w:rsidR="001F613C" w:rsidRPr="00F354D4" w:rsidRDefault="00F354D4" w:rsidP="00C63A0B">
      <w:pPr>
        <w:pStyle w:val="ConsPlusTitle"/>
        <w:tabs>
          <w:tab w:val="left" w:pos="142"/>
        </w:tabs>
        <w:ind w:firstLine="567"/>
        <w:jc w:val="center"/>
        <w:outlineLvl w:val="1"/>
      </w:pPr>
      <w:r w:rsidRPr="00F354D4">
        <w:rPr>
          <w:rFonts w:ascii="Times New Roman" w:hAnsi="Times New Roman" w:cs="Times New Roman"/>
          <w:sz w:val="26"/>
          <w:szCs w:val="26"/>
          <w:lang w:val="en-US"/>
        </w:rPr>
        <w:t>II</w:t>
      </w:r>
      <w:r w:rsidR="00190434">
        <w:rPr>
          <w:rFonts w:ascii="Times New Roman" w:hAnsi="Times New Roman" w:cs="Times New Roman"/>
          <w:sz w:val="26"/>
          <w:szCs w:val="26"/>
        </w:rPr>
        <w:t xml:space="preserve">. Требования к </w:t>
      </w:r>
      <w:r w:rsidR="007106A3" w:rsidRPr="00F354D4">
        <w:rPr>
          <w:rFonts w:ascii="Times New Roman" w:hAnsi="Times New Roman" w:cs="Times New Roman"/>
          <w:sz w:val="26"/>
          <w:szCs w:val="26"/>
        </w:rPr>
        <w:t>с</w:t>
      </w:r>
      <w:r w:rsidR="007106A3">
        <w:rPr>
          <w:rFonts w:ascii="Times New Roman" w:hAnsi="Times New Roman" w:cs="Times New Roman"/>
          <w:sz w:val="26"/>
          <w:szCs w:val="26"/>
        </w:rPr>
        <w:t xml:space="preserve">оставлению </w:t>
      </w:r>
      <w:r w:rsidR="007106A3" w:rsidRPr="00F354D4">
        <w:rPr>
          <w:rFonts w:ascii="Times New Roman" w:hAnsi="Times New Roman" w:cs="Times New Roman"/>
          <w:sz w:val="26"/>
          <w:szCs w:val="26"/>
        </w:rPr>
        <w:t>Плана</w:t>
      </w:r>
      <w:r w:rsidR="00190434">
        <w:rPr>
          <w:rFonts w:ascii="Times New Roman" w:hAnsi="Times New Roman" w:cs="Times New Roman"/>
          <w:sz w:val="26"/>
          <w:szCs w:val="26"/>
        </w:rPr>
        <w:t>.</w:t>
      </w:r>
    </w:p>
    <w:p w:rsidR="00F354D4" w:rsidRPr="00F807D5" w:rsidRDefault="00F354D4" w:rsidP="00C63A0B">
      <w:pPr>
        <w:tabs>
          <w:tab w:val="left" w:pos="142"/>
        </w:tabs>
        <w:ind w:firstLine="567"/>
        <w:jc w:val="both"/>
      </w:pPr>
    </w:p>
    <w:p w:rsidR="001F613C" w:rsidRPr="00F807D5" w:rsidRDefault="001F613C" w:rsidP="00F41D00">
      <w:pPr>
        <w:tabs>
          <w:tab w:val="left" w:pos="142"/>
          <w:tab w:val="left" w:pos="284"/>
        </w:tabs>
        <w:ind w:firstLine="567"/>
        <w:jc w:val="both"/>
      </w:pPr>
      <w:r w:rsidRPr="00F807D5">
        <w:t xml:space="preserve">2.1. План составляется учреждением в рублях с точностью до двух знаков после запятой по форме согласно </w:t>
      </w:r>
      <w:r w:rsidR="00245429" w:rsidRPr="00F807D5">
        <w:t>П</w:t>
      </w:r>
      <w:r w:rsidRPr="00F807D5">
        <w:t xml:space="preserve">риложению № 1 к настоящему Порядку. </w:t>
      </w:r>
    </w:p>
    <w:p w:rsidR="001F613C" w:rsidRPr="00F807D5" w:rsidRDefault="001F613C" w:rsidP="00F41D00">
      <w:pPr>
        <w:tabs>
          <w:tab w:val="left" w:pos="142"/>
          <w:tab w:val="left" w:pos="284"/>
        </w:tabs>
        <w:ind w:firstLine="567"/>
        <w:jc w:val="both"/>
      </w:pPr>
    </w:p>
    <w:p w:rsidR="00FB6D8A" w:rsidRDefault="001F613C" w:rsidP="00F41D00">
      <w:pPr>
        <w:tabs>
          <w:tab w:val="left" w:pos="142"/>
          <w:tab w:val="left" w:pos="284"/>
        </w:tabs>
        <w:ind w:firstLine="567"/>
        <w:jc w:val="both"/>
      </w:pPr>
      <w:r w:rsidRPr="00F807D5">
        <w:t>2.2</w:t>
      </w:r>
      <w:r w:rsidR="00FB6D8A">
        <w:t xml:space="preserve">. </w:t>
      </w:r>
      <w:r w:rsidR="00815CB8">
        <w:t xml:space="preserve">Форма Плана состоит из </w:t>
      </w:r>
      <w:r w:rsidR="006203A0">
        <w:t>двух</w:t>
      </w:r>
      <w:r w:rsidR="00815CB8">
        <w:t xml:space="preserve"> табличных разделов, в которых отражают:</w:t>
      </w:r>
    </w:p>
    <w:p w:rsidR="007D3CA5" w:rsidRDefault="00815CB8" w:rsidP="00F41D00">
      <w:pPr>
        <w:tabs>
          <w:tab w:val="left" w:pos="142"/>
          <w:tab w:val="left" w:pos="284"/>
        </w:tabs>
        <w:ind w:firstLine="567"/>
        <w:jc w:val="both"/>
      </w:pPr>
      <w:r>
        <w:t xml:space="preserve"> </w:t>
      </w:r>
      <w:r>
        <w:sym w:font="Symbol" w:char="F0B7"/>
      </w:r>
      <w:r>
        <w:t xml:space="preserve"> поступления и выплаты (раздел 1); </w:t>
      </w:r>
    </w:p>
    <w:p w:rsidR="00FB6D8A" w:rsidRDefault="00FB6D8A" w:rsidP="00F41D00">
      <w:pPr>
        <w:tabs>
          <w:tab w:val="left" w:pos="142"/>
          <w:tab w:val="left" w:pos="284"/>
        </w:tabs>
        <w:ind w:firstLine="567"/>
        <w:jc w:val="both"/>
      </w:pPr>
      <w:r>
        <w:t xml:space="preserve"> </w:t>
      </w:r>
      <w:r w:rsidR="00815CB8">
        <w:sym w:font="Symbol" w:char="F0B7"/>
      </w:r>
      <w:r w:rsidR="00815CB8">
        <w:t xml:space="preserve"> сведения по выплатам на закупки товар</w:t>
      </w:r>
      <w:r>
        <w:t>ов, работ, услуг (раздел 2).</w:t>
      </w:r>
    </w:p>
    <w:p w:rsidR="00C63A0B" w:rsidRDefault="00C63A0B" w:rsidP="00F41D00">
      <w:pPr>
        <w:tabs>
          <w:tab w:val="left" w:pos="142"/>
          <w:tab w:val="left" w:pos="284"/>
        </w:tabs>
        <w:ind w:firstLine="567"/>
        <w:jc w:val="both"/>
      </w:pPr>
    </w:p>
    <w:p w:rsidR="00FB6D8A" w:rsidRDefault="00FB6D8A" w:rsidP="00F41D00">
      <w:pPr>
        <w:tabs>
          <w:tab w:val="left" w:pos="142"/>
          <w:tab w:val="left" w:pos="284"/>
        </w:tabs>
        <w:ind w:firstLine="567"/>
        <w:jc w:val="both"/>
      </w:pPr>
      <w:r>
        <w:t>2.3</w:t>
      </w:r>
      <w:r w:rsidR="00815CB8">
        <w:t xml:space="preserve">. В заголовочной части Плана указываются: </w:t>
      </w:r>
    </w:p>
    <w:p w:rsidR="00FB6D8A" w:rsidRDefault="00815CB8" w:rsidP="00F41D00">
      <w:pPr>
        <w:tabs>
          <w:tab w:val="left" w:pos="142"/>
          <w:tab w:val="left" w:pos="284"/>
        </w:tabs>
        <w:ind w:firstLine="567"/>
        <w:jc w:val="both"/>
      </w:pPr>
      <w:r w:rsidRPr="00524412">
        <w:t>- гриф утверждения документа, содержащий наименование должности, подпись (и ее расшифровку) лица, уполномоченного утверждать План, и дату утверждения;</w:t>
      </w:r>
      <w:r>
        <w:t xml:space="preserve"> </w:t>
      </w:r>
    </w:p>
    <w:p w:rsidR="00AD6C03" w:rsidRDefault="00815CB8" w:rsidP="00F41D00">
      <w:pPr>
        <w:tabs>
          <w:tab w:val="left" w:pos="142"/>
          <w:tab w:val="left" w:pos="284"/>
        </w:tabs>
        <w:ind w:firstLine="567"/>
        <w:jc w:val="both"/>
      </w:pPr>
      <w:r>
        <w:t>- наименование документа;</w:t>
      </w:r>
    </w:p>
    <w:p w:rsidR="00AD6C03" w:rsidRDefault="00815CB8" w:rsidP="00F41D00">
      <w:pPr>
        <w:tabs>
          <w:tab w:val="left" w:pos="142"/>
          <w:tab w:val="left" w:pos="284"/>
        </w:tabs>
        <w:ind w:firstLine="567"/>
        <w:jc w:val="both"/>
      </w:pPr>
      <w:r>
        <w:t xml:space="preserve"> - дата составления документа; </w:t>
      </w:r>
    </w:p>
    <w:p w:rsidR="00FB6D8A" w:rsidRDefault="00AD6C03" w:rsidP="00F41D00">
      <w:pPr>
        <w:tabs>
          <w:tab w:val="left" w:pos="142"/>
          <w:tab w:val="left" w:pos="284"/>
        </w:tabs>
        <w:ind w:firstLine="567"/>
        <w:jc w:val="both"/>
      </w:pPr>
      <w:r>
        <w:t>- наименование учреждения, согласно устав</w:t>
      </w:r>
      <w:r w:rsidR="007106A3">
        <w:t>у</w:t>
      </w:r>
      <w:r>
        <w:t>;</w:t>
      </w:r>
    </w:p>
    <w:p w:rsidR="00FB6D8A" w:rsidRDefault="00815CB8" w:rsidP="00F41D00">
      <w:pPr>
        <w:tabs>
          <w:tab w:val="left" w:pos="284"/>
        </w:tabs>
        <w:ind w:firstLine="567"/>
        <w:jc w:val="both"/>
      </w:pPr>
      <w:r>
        <w:t xml:space="preserve">- наименование органа, осуществляющего функции и полномочия учредителя; </w:t>
      </w:r>
    </w:p>
    <w:p w:rsidR="00FB6D8A" w:rsidRPr="00AD6C03" w:rsidRDefault="00F174CB" w:rsidP="00F41D00">
      <w:pPr>
        <w:tabs>
          <w:tab w:val="left" w:pos="284"/>
        </w:tabs>
        <w:ind w:firstLine="567"/>
        <w:jc w:val="both"/>
        <w:rPr>
          <w:b/>
          <w:u w:val="single"/>
        </w:rPr>
      </w:pPr>
      <w:r>
        <w:t>-</w:t>
      </w:r>
      <w:r w:rsidR="00815CB8">
        <w:t>дополнительные реквизиты, идентифицирующие учреждение: идентификационный номер налогоплательщика (ИНН) и значение кода причины пост</w:t>
      </w:r>
      <w:r w:rsidR="00AD6C03">
        <w:t>ановки на учет (КПП) учреждения по</w:t>
      </w:r>
      <w:r w:rsidR="00AD6C03">
        <w:rPr>
          <w:b/>
        </w:rPr>
        <w:t xml:space="preserve"> </w:t>
      </w:r>
      <w:r w:rsidR="00524412" w:rsidRPr="00524412">
        <w:t>Е</w:t>
      </w:r>
      <w:r w:rsidR="00AD6C03" w:rsidRPr="00524412">
        <w:t>ГРЮЛ;</w:t>
      </w:r>
    </w:p>
    <w:p w:rsidR="00AD6C03" w:rsidRDefault="00815CB8" w:rsidP="00F41D00">
      <w:pPr>
        <w:tabs>
          <w:tab w:val="left" w:pos="284"/>
        </w:tabs>
        <w:ind w:firstLine="567"/>
        <w:jc w:val="both"/>
      </w:pPr>
      <w:r>
        <w:t xml:space="preserve"> - финансовый год и плановый период, на который представлены содержащиеся в документе сведения;</w:t>
      </w:r>
    </w:p>
    <w:p w:rsidR="00FB6D8A" w:rsidRDefault="00815CB8" w:rsidP="00F41D00">
      <w:pPr>
        <w:tabs>
          <w:tab w:val="left" w:pos="284"/>
        </w:tabs>
        <w:ind w:firstLine="567"/>
        <w:jc w:val="both"/>
      </w:pPr>
      <w:r>
        <w:lastRenderedPageBreak/>
        <w:t xml:space="preserve"> - наименование единиц измерения показателей, включаемых в План, и их коды по общероссийскому классификатору единиц измерения (ОКЕИ). </w:t>
      </w:r>
    </w:p>
    <w:p w:rsidR="00586088" w:rsidRDefault="00586088" w:rsidP="00F41D00">
      <w:pPr>
        <w:tabs>
          <w:tab w:val="left" w:pos="284"/>
        </w:tabs>
        <w:ind w:firstLine="567"/>
        <w:jc w:val="both"/>
      </w:pPr>
    </w:p>
    <w:p w:rsidR="00FB6D8A" w:rsidRDefault="00FB6D8A" w:rsidP="00F41D00">
      <w:pPr>
        <w:tabs>
          <w:tab w:val="left" w:pos="284"/>
        </w:tabs>
        <w:ind w:firstLine="567"/>
        <w:jc w:val="both"/>
      </w:pPr>
      <w:r>
        <w:t>2.4</w:t>
      </w:r>
      <w:r w:rsidR="00815CB8">
        <w:t xml:space="preserve">. В табличную часть Плана включаются: </w:t>
      </w:r>
    </w:p>
    <w:p w:rsidR="00FB6D8A" w:rsidRDefault="00D30CA4" w:rsidP="00F41D00">
      <w:pPr>
        <w:tabs>
          <w:tab w:val="left" w:pos="284"/>
        </w:tabs>
        <w:ind w:firstLine="567"/>
        <w:jc w:val="both"/>
      </w:pPr>
      <w:r>
        <w:t>- таблица 1 «П</w:t>
      </w:r>
      <w:r w:rsidR="00815CB8">
        <w:t xml:space="preserve">оступления и выплаты», включающая показатели по поступлениям (доходам) и выплатам (расходам) учреждения; </w:t>
      </w:r>
    </w:p>
    <w:p w:rsidR="00FB6D8A" w:rsidRDefault="00815CB8" w:rsidP="00F41D00">
      <w:pPr>
        <w:tabs>
          <w:tab w:val="left" w:pos="284"/>
        </w:tabs>
        <w:ind w:firstLine="567"/>
        <w:jc w:val="both"/>
      </w:pPr>
      <w:r>
        <w:t xml:space="preserve">- таблица 2 «Сведения по выплатам на закупки товаров, работ, услуг», включающая выплаты по контрактам (договорам), заключенным, с применением норм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Федерального закона от 18 июля 2011 г. № 223-ФЗ «О закупках товаров, работ, услуг отдельными видами юридических лиц». </w:t>
      </w:r>
    </w:p>
    <w:p w:rsidR="00FB6D8A" w:rsidRDefault="00815CB8" w:rsidP="00F41D00">
      <w:pPr>
        <w:tabs>
          <w:tab w:val="left" w:pos="284"/>
        </w:tabs>
        <w:ind w:firstLine="567"/>
        <w:jc w:val="both"/>
      </w:pPr>
      <w:r>
        <w:t xml:space="preserve">Таблицы заполняются в соответствии с требованиями утвержденными Приказом Министерства финансов РФ от 31.08.2018 № 186 н «О требованиях к составлению и утверждению плана финансово-хозяйственной деятельности государственного (муниципального) учреждения». </w:t>
      </w:r>
    </w:p>
    <w:p w:rsidR="00586088" w:rsidRDefault="00586088" w:rsidP="00F41D00">
      <w:pPr>
        <w:tabs>
          <w:tab w:val="left" w:pos="284"/>
        </w:tabs>
        <w:ind w:firstLine="567"/>
        <w:jc w:val="both"/>
      </w:pPr>
    </w:p>
    <w:p w:rsidR="00586088" w:rsidRDefault="00FB6D8A" w:rsidP="00F41D00">
      <w:pPr>
        <w:tabs>
          <w:tab w:val="left" w:pos="284"/>
        </w:tabs>
        <w:ind w:firstLine="567"/>
        <w:jc w:val="both"/>
      </w:pPr>
      <w:r>
        <w:t>2.5</w:t>
      </w:r>
      <w:r w:rsidR="00815CB8">
        <w:t xml:space="preserve">. План составляется по форме согласно приложению к настоящему порядку и утверждается на текущий финансовый год и плановый период, действует в течение срока действия решения о бюджете муниципального образования </w:t>
      </w:r>
      <w:r w:rsidR="00586088" w:rsidRPr="003600DE">
        <w:t>«Алданский район»</w:t>
      </w:r>
      <w:r w:rsidR="00586088">
        <w:t>.</w:t>
      </w:r>
    </w:p>
    <w:p w:rsidR="00586088" w:rsidRDefault="00FB6D8A" w:rsidP="00F41D00">
      <w:pPr>
        <w:tabs>
          <w:tab w:val="left" w:pos="284"/>
        </w:tabs>
        <w:ind w:firstLine="567"/>
        <w:jc w:val="both"/>
      </w:pPr>
      <w:r>
        <w:t xml:space="preserve"> </w:t>
      </w:r>
    </w:p>
    <w:p w:rsidR="00FB6D8A" w:rsidRDefault="00FB6D8A" w:rsidP="00F41D00">
      <w:pPr>
        <w:tabs>
          <w:tab w:val="left" w:pos="284"/>
        </w:tabs>
        <w:ind w:firstLine="567"/>
        <w:jc w:val="both"/>
      </w:pPr>
      <w:r w:rsidRPr="00754189">
        <w:t>2.6</w:t>
      </w:r>
      <w:r w:rsidR="00D30CA4" w:rsidRPr="00754189">
        <w:t xml:space="preserve">. Показатели Плана по поступлениям и выплатам формируются муниципальным бюджетным учреждением с учетом планируемых </w:t>
      </w:r>
      <w:r w:rsidR="00754189" w:rsidRPr="00754189">
        <w:t>объемов.</w:t>
      </w:r>
      <w:r w:rsidR="00815CB8" w:rsidRPr="00754189">
        <w:t xml:space="preserve"> </w:t>
      </w:r>
      <w:r w:rsidR="00815CB8">
        <w:t xml:space="preserve"> </w:t>
      </w:r>
    </w:p>
    <w:p w:rsidR="00FB6D8A" w:rsidRDefault="00815CB8" w:rsidP="00F41D00">
      <w:pPr>
        <w:tabs>
          <w:tab w:val="left" w:pos="284"/>
        </w:tabs>
        <w:ind w:firstLine="567"/>
        <w:jc w:val="both"/>
      </w:pPr>
      <w:r>
        <w:t xml:space="preserve">- субсидий на финансовое обеспечение выполнения муниципального задания (далее - муниципальное задание); </w:t>
      </w:r>
    </w:p>
    <w:p w:rsidR="00FB6D8A" w:rsidRDefault="00815CB8" w:rsidP="00F41D00">
      <w:pPr>
        <w:tabs>
          <w:tab w:val="left" w:pos="284"/>
        </w:tabs>
        <w:ind w:firstLine="567"/>
        <w:jc w:val="both"/>
      </w:pPr>
      <w:r>
        <w:t xml:space="preserve">- субсидий, предоставляемых в соответствии с абзацем вторым пункта 1 статьи 78.1 Бюджетного кодекса Российской Федерации и целей их предоставления; </w:t>
      </w:r>
    </w:p>
    <w:p w:rsidR="00FB6D8A" w:rsidRDefault="00815CB8" w:rsidP="00F41D00">
      <w:pPr>
        <w:tabs>
          <w:tab w:val="left" w:pos="284"/>
        </w:tabs>
        <w:ind w:firstLine="567"/>
        <w:jc w:val="both"/>
      </w:pPr>
      <w:r>
        <w:t xml:space="preserve">-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(субсидия на осуществление капитальных вложений); </w:t>
      </w:r>
    </w:p>
    <w:p w:rsidR="00FB6D8A" w:rsidRDefault="00815CB8" w:rsidP="00F41D00">
      <w:pPr>
        <w:tabs>
          <w:tab w:val="left" w:pos="284"/>
        </w:tabs>
        <w:ind w:firstLine="567"/>
        <w:jc w:val="both"/>
      </w:pPr>
      <w:r>
        <w:t>- грантов, в том числе в форме субсидий, предоставляемых из бюджетов бюджетной системы (грант);</w:t>
      </w:r>
    </w:p>
    <w:p w:rsidR="00FB6D8A" w:rsidRDefault="00815CB8" w:rsidP="00F41D00">
      <w:pPr>
        <w:tabs>
          <w:tab w:val="left" w:pos="284"/>
        </w:tabs>
        <w:ind w:firstLine="567"/>
        <w:jc w:val="both"/>
      </w:pPr>
      <w:r>
        <w:t xml:space="preserve"> - иных доходов, которые учреждение планирует получить при оказании услуг, выполнении работ за плату сверх установленного государственного (муниципального) задания, а в случаях, установленных федеральным законом, в рамках государственного (муниципального) задания;</w:t>
      </w:r>
    </w:p>
    <w:p w:rsidR="00FB6D8A" w:rsidRDefault="00815CB8" w:rsidP="00F41D00">
      <w:pPr>
        <w:tabs>
          <w:tab w:val="left" w:pos="284"/>
        </w:tabs>
        <w:ind w:firstLine="567"/>
        <w:jc w:val="both"/>
      </w:pPr>
      <w:r>
        <w:t xml:space="preserve"> - доходов от иной приносящей доход деятельности, предусмотренной уставом учреждения. </w:t>
      </w:r>
    </w:p>
    <w:p w:rsidR="00586088" w:rsidRDefault="00815CB8" w:rsidP="00F41D00">
      <w:pPr>
        <w:tabs>
          <w:tab w:val="left" w:pos="284"/>
        </w:tabs>
        <w:ind w:firstLine="567"/>
        <w:jc w:val="both"/>
      </w:pPr>
      <w:r>
        <w:t xml:space="preserve">Суммы поступлений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для физических и юридических лиц осуществляется на платной основе, а также </w:t>
      </w:r>
      <w:r w:rsidR="00754189">
        <w:t xml:space="preserve">за счет добровольных пожертвований и целевых взносов физических и юридических лиц </w:t>
      </w:r>
      <w:r>
        <w:t>рассчитывает</w:t>
      </w:r>
      <w:r w:rsidR="00754189">
        <w:t>ся</w:t>
      </w:r>
      <w:r>
        <w:t xml:space="preserve"> исходя из планируемого объема оказания услуг (выполнения работ) и планируемой стоимости их реализации.</w:t>
      </w:r>
    </w:p>
    <w:p w:rsidR="00586088" w:rsidRDefault="00586088" w:rsidP="00F41D00">
      <w:pPr>
        <w:tabs>
          <w:tab w:val="left" w:pos="284"/>
        </w:tabs>
        <w:ind w:firstLine="567"/>
        <w:jc w:val="both"/>
      </w:pPr>
    </w:p>
    <w:p w:rsidR="00FB6D8A" w:rsidRDefault="00FB6D8A" w:rsidP="00F41D00">
      <w:pPr>
        <w:tabs>
          <w:tab w:val="left" w:pos="284"/>
        </w:tabs>
        <w:ind w:firstLine="567"/>
        <w:jc w:val="both"/>
      </w:pPr>
      <w:r>
        <w:t xml:space="preserve"> 2.7</w:t>
      </w:r>
      <w:r w:rsidR="00815CB8">
        <w:t xml:space="preserve">. Плановые показатели выплат, связанных с осуществлением деятельности, предусмотренной уставом учреждения, формируются учреждением в соответствии с настоящим Порядком в разрезе соответствующих показателей содержащихся в Разделе 2. </w:t>
      </w:r>
    </w:p>
    <w:p w:rsidR="00796185" w:rsidRDefault="00796185" w:rsidP="00F41D00">
      <w:pPr>
        <w:tabs>
          <w:tab w:val="left" w:pos="284"/>
        </w:tabs>
        <w:ind w:firstLine="567"/>
        <w:jc w:val="both"/>
      </w:pPr>
    </w:p>
    <w:p w:rsidR="00586088" w:rsidRDefault="00FB6D8A" w:rsidP="00F41D00">
      <w:pPr>
        <w:tabs>
          <w:tab w:val="left" w:pos="284"/>
        </w:tabs>
        <w:ind w:firstLine="567"/>
        <w:jc w:val="both"/>
      </w:pPr>
      <w:r>
        <w:t>2.8</w:t>
      </w:r>
      <w:r w:rsidR="00815CB8">
        <w:t>.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586088" w:rsidRDefault="00815CB8" w:rsidP="00F41D00">
      <w:pPr>
        <w:tabs>
          <w:tab w:val="left" w:pos="284"/>
        </w:tabs>
        <w:ind w:firstLine="567"/>
        <w:jc w:val="both"/>
      </w:pPr>
      <w:r>
        <w:t xml:space="preserve"> а) планируемых поступлений: от доходов - по коду аналитической группы подвида доходов бюджетов классификации доходов бюджетов; от возврата дебиторской задолженности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 </w:t>
      </w:r>
    </w:p>
    <w:p w:rsidR="007161E0" w:rsidRDefault="00815CB8" w:rsidP="00F41D00">
      <w:pPr>
        <w:tabs>
          <w:tab w:val="left" w:pos="284"/>
        </w:tabs>
        <w:ind w:firstLine="567"/>
        <w:jc w:val="both"/>
      </w:pPr>
      <w:r>
        <w:lastRenderedPageBreak/>
        <w:t xml:space="preserve">б) планируемых выплат: </w:t>
      </w:r>
    </w:p>
    <w:p w:rsidR="007161E0" w:rsidRDefault="00815CB8" w:rsidP="00F41D00">
      <w:pPr>
        <w:tabs>
          <w:tab w:val="left" w:pos="284"/>
        </w:tabs>
        <w:ind w:firstLine="567"/>
        <w:jc w:val="both"/>
      </w:pPr>
      <w:r>
        <w:t xml:space="preserve">по расходам - по кодам видов расходов классификации расходов бюджетов; </w:t>
      </w:r>
    </w:p>
    <w:p w:rsidR="007161E0" w:rsidRDefault="00815CB8" w:rsidP="00F41D00">
      <w:pPr>
        <w:tabs>
          <w:tab w:val="left" w:pos="284"/>
        </w:tabs>
        <w:ind w:firstLine="567"/>
        <w:jc w:val="both"/>
      </w:pPr>
      <w:r>
        <w:t xml:space="preserve">по возврату в бюджет остатков субсидий прошлых лет - по коду аналитической группы вида источников финансирования дефицитов бюджетов классификации источников финансирования дефицитов бюджетов; </w:t>
      </w:r>
    </w:p>
    <w:p w:rsidR="00586088" w:rsidRDefault="00815CB8" w:rsidP="00F41D00">
      <w:pPr>
        <w:tabs>
          <w:tab w:val="left" w:pos="284"/>
        </w:tabs>
        <w:ind w:firstLine="567"/>
        <w:jc w:val="both"/>
      </w:pPr>
      <w:r>
        <w:t>по уплате налогов, объектом налогообложения которых являются доходы (прибыль) учреждения, - по коду аналитической группы подвида доходов бюджетов классификации доходов бюджетов;</w:t>
      </w:r>
    </w:p>
    <w:p w:rsidR="00FB6D8A" w:rsidRDefault="00815CB8" w:rsidP="00F41D00">
      <w:pPr>
        <w:tabs>
          <w:tab w:val="left" w:pos="284"/>
        </w:tabs>
        <w:ind w:firstLine="567"/>
        <w:jc w:val="both"/>
      </w:pPr>
      <w:r>
        <w:t xml:space="preserve">в) перечисления средств в рамках расчетов между головным учреждением и обособленным (и) подразделением (ями) - по коду аналитической группы вида источников финансирования дефицитов бюджетов классификации источников финансирования дефицитов бюджетов. </w:t>
      </w:r>
    </w:p>
    <w:p w:rsidR="00586088" w:rsidRDefault="00586088" w:rsidP="00F41D00">
      <w:pPr>
        <w:tabs>
          <w:tab w:val="left" w:pos="284"/>
        </w:tabs>
        <w:ind w:firstLine="567"/>
        <w:jc w:val="both"/>
      </w:pPr>
    </w:p>
    <w:p w:rsidR="00FB6D8A" w:rsidRDefault="00FB6D8A" w:rsidP="00F41D00">
      <w:pPr>
        <w:tabs>
          <w:tab w:val="left" w:pos="284"/>
        </w:tabs>
        <w:ind w:firstLine="567"/>
        <w:jc w:val="both"/>
      </w:pPr>
      <w:r>
        <w:t>2.9</w:t>
      </w:r>
      <w:r w:rsidR="00815CB8">
        <w:t xml:space="preserve">. Изменение показателей Плана в течение текущего финансового года должно осуществляться </w:t>
      </w:r>
      <w:r w:rsidR="00AA698F">
        <w:t xml:space="preserve">1 раз в месяц, </w:t>
      </w:r>
      <w:r w:rsidR="00815CB8">
        <w:t xml:space="preserve">в связи с: </w:t>
      </w:r>
    </w:p>
    <w:p w:rsidR="00FB6D8A" w:rsidRDefault="00815CB8" w:rsidP="00F41D00">
      <w:pPr>
        <w:tabs>
          <w:tab w:val="left" w:pos="284"/>
        </w:tabs>
        <w:ind w:firstLine="567"/>
        <w:jc w:val="both"/>
      </w:pPr>
      <w: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FB6D8A" w:rsidRDefault="00815CB8" w:rsidP="00F41D00">
      <w:pPr>
        <w:tabs>
          <w:tab w:val="left" w:pos="284"/>
        </w:tabs>
        <w:ind w:firstLine="567"/>
        <w:jc w:val="both"/>
      </w:pPr>
      <w:r>
        <w:t xml:space="preserve"> б) изменением объемов планируемых поступлений, а также объемов и (или) направлений выплат, в том числе в связи с: </w:t>
      </w:r>
    </w:p>
    <w:p w:rsidR="00FB6D8A" w:rsidRDefault="00815CB8" w:rsidP="00F41D00">
      <w:pPr>
        <w:tabs>
          <w:tab w:val="left" w:pos="284"/>
        </w:tabs>
        <w:ind w:firstLine="567"/>
        <w:jc w:val="both"/>
      </w:pPr>
      <w:r>
        <w:t>изменением объема предоставляемых субсидий на финансовое обеспечение государственного (муниципального) задания, целевых субсидий, субсидий на осуществление капитальных вложений, грантов;</w:t>
      </w:r>
    </w:p>
    <w:p w:rsidR="007161E0" w:rsidRDefault="00815CB8" w:rsidP="00F41D00">
      <w:pPr>
        <w:tabs>
          <w:tab w:val="left" w:pos="284"/>
        </w:tabs>
        <w:ind w:firstLine="567"/>
        <w:jc w:val="both"/>
      </w:pPr>
      <w:r>
        <w:t xml:space="preserve">изменением объема услуг (работ), предоставляемых за плату; </w:t>
      </w:r>
    </w:p>
    <w:p w:rsidR="00FB6D8A" w:rsidRDefault="00815CB8" w:rsidP="00F41D00">
      <w:pPr>
        <w:tabs>
          <w:tab w:val="left" w:pos="284"/>
        </w:tabs>
        <w:ind w:firstLine="567"/>
        <w:jc w:val="both"/>
      </w:pPr>
      <w:r>
        <w:t>изменением объемов безвозмездных поступлений от юридических и физических лиц;</w:t>
      </w:r>
    </w:p>
    <w:p w:rsidR="00FB6D8A" w:rsidRDefault="00815CB8" w:rsidP="00F41D00">
      <w:pPr>
        <w:tabs>
          <w:tab w:val="left" w:pos="284"/>
        </w:tabs>
        <w:ind w:firstLine="567"/>
        <w:jc w:val="both"/>
      </w:pPr>
      <w:r>
        <w:t>поступлением средств дебиторской задолженности прошлых лет, не включенных в показатели Плана при его составлении;</w:t>
      </w:r>
    </w:p>
    <w:p w:rsidR="00FB6D8A" w:rsidRDefault="00815CB8" w:rsidP="00F41D00">
      <w:pPr>
        <w:tabs>
          <w:tab w:val="left" w:pos="284"/>
        </w:tabs>
        <w:ind w:firstLine="567"/>
        <w:jc w:val="both"/>
      </w:pPr>
      <w:r>
        <w:t xml:space="preserve">увеличением выплат по неисполненным обязательствам прошлых лет, не включенных в показатели Плана при его составлении; </w:t>
      </w:r>
    </w:p>
    <w:p w:rsidR="00FB6D8A" w:rsidRDefault="00815CB8" w:rsidP="00F41D00">
      <w:pPr>
        <w:tabs>
          <w:tab w:val="left" w:pos="284"/>
        </w:tabs>
        <w:ind w:firstLine="567"/>
        <w:jc w:val="both"/>
      </w:pPr>
      <w:r>
        <w:t xml:space="preserve">в) проведением реорганизации учреждения. </w:t>
      </w:r>
    </w:p>
    <w:p w:rsidR="00586088" w:rsidRDefault="00586088" w:rsidP="00F41D00">
      <w:pPr>
        <w:tabs>
          <w:tab w:val="left" w:pos="284"/>
        </w:tabs>
        <w:ind w:firstLine="567"/>
        <w:jc w:val="both"/>
      </w:pPr>
    </w:p>
    <w:p w:rsidR="00FB6D8A" w:rsidRDefault="00815CB8" w:rsidP="00F41D00">
      <w:pPr>
        <w:tabs>
          <w:tab w:val="left" w:pos="284"/>
        </w:tabs>
        <w:ind w:firstLine="567"/>
        <w:jc w:val="both"/>
      </w:pPr>
      <w:r>
        <w:t>2.1</w:t>
      </w:r>
      <w:r w:rsidR="00FB6D8A">
        <w:t>0</w:t>
      </w:r>
      <w:r>
        <w:t>.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586088" w:rsidRDefault="00586088" w:rsidP="00F41D00">
      <w:pPr>
        <w:tabs>
          <w:tab w:val="left" w:pos="284"/>
        </w:tabs>
        <w:ind w:firstLine="567"/>
        <w:jc w:val="both"/>
      </w:pPr>
    </w:p>
    <w:p w:rsidR="0087042C" w:rsidRDefault="00815CB8" w:rsidP="00F41D00">
      <w:pPr>
        <w:tabs>
          <w:tab w:val="left" w:pos="284"/>
        </w:tabs>
        <w:ind w:firstLine="567"/>
        <w:jc w:val="both"/>
      </w:pPr>
      <w:r w:rsidRPr="00586088">
        <w:t>2.1</w:t>
      </w:r>
      <w:r w:rsidR="00586088" w:rsidRPr="00586088">
        <w:t>1</w:t>
      </w:r>
      <w:r w:rsidRPr="00586088">
        <w:t>.</w:t>
      </w:r>
      <w:r>
        <w:t xml:space="preserve">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w:t>
      </w:r>
    </w:p>
    <w:p w:rsidR="007161E0" w:rsidRDefault="00815CB8" w:rsidP="00F41D00">
      <w:pPr>
        <w:tabs>
          <w:tab w:val="left" w:pos="284"/>
        </w:tabs>
        <w:ind w:firstLine="567"/>
        <w:jc w:val="both"/>
      </w:pPr>
      <w:r>
        <w:t xml:space="preserve">а) при поступлении в текущем финансовом году: </w:t>
      </w:r>
    </w:p>
    <w:p w:rsidR="007161E0" w:rsidRDefault="00815CB8" w:rsidP="00F41D00">
      <w:pPr>
        <w:tabs>
          <w:tab w:val="left" w:pos="284"/>
        </w:tabs>
        <w:ind w:firstLine="567"/>
        <w:jc w:val="both"/>
      </w:pPr>
      <w:r>
        <w:t xml:space="preserve">сумм возврата дебиторской задолженности прошлых лет; </w:t>
      </w:r>
    </w:p>
    <w:p w:rsidR="007161E0" w:rsidRDefault="00815CB8" w:rsidP="00F41D00">
      <w:pPr>
        <w:tabs>
          <w:tab w:val="left" w:pos="284"/>
        </w:tabs>
        <w:ind w:firstLine="567"/>
        <w:jc w:val="both"/>
      </w:pPr>
      <w:r>
        <w:t xml:space="preserve">сумм, поступивших в возмещение ущерба, недостач, выявленных в текущем финансовом году; </w:t>
      </w:r>
    </w:p>
    <w:p w:rsidR="0087042C" w:rsidRDefault="00815CB8" w:rsidP="00F41D00">
      <w:pPr>
        <w:tabs>
          <w:tab w:val="left" w:pos="284"/>
        </w:tabs>
        <w:ind w:firstLine="567"/>
        <w:jc w:val="both"/>
      </w:pPr>
      <w:r>
        <w:t xml:space="preserve">сумм, поступивших по решению суда или на основании исполнительных документов; </w:t>
      </w:r>
    </w:p>
    <w:p w:rsidR="0087042C" w:rsidRDefault="00815CB8" w:rsidP="00F41D00">
      <w:pPr>
        <w:tabs>
          <w:tab w:val="left" w:pos="284"/>
        </w:tabs>
        <w:ind w:firstLine="567"/>
        <w:jc w:val="both"/>
      </w:pPr>
      <w:r>
        <w:t>б) при необходимости осуществления выплат:</w:t>
      </w:r>
    </w:p>
    <w:p w:rsidR="0087042C" w:rsidRDefault="00815CB8" w:rsidP="00F41D00">
      <w:pPr>
        <w:tabs>
          <w:tab w:val="left" w:pos="284"/>
        </w:tabs>
        <w:ind w:firstLine="567"/>
        <w:jc w:val="both"/>
      </w:pPr>
      <w:r>
        <w:t>по возврату в бюджет бюджетной системы Российской Федерации субсидий, полученных в прошлых отчетных периодах;</w:t>
      </w:r>
    </w:p>
    <w:p w:rsidR="0087042C" w:rsidRDefault="0087042C" w:rsidP="00F41D00">
      <w:pPr>
        <w:tabs>
          <w:tab w:val="left" w:pos="284"/>
        </w:tabs>
        <w:ind w:firstLine="567"/>
        <w:jc w:val="both"/>
      </w:pPr>
      <w:r>
        <w:t xml:space="preserve">           </w:t>
      </w:r>
      <w:r w:rsidR="00815CB8">
        <w:t xml:space="preserve"> по возмещению ущерба; </w:t>
      </w:r>
    </w:p>
    <w:p w:rsidR="0087042C" w:rsidRDefault="00815CB8" w:rsidP="00F41D00">
      <w:pPr>
        <w:tabs>
          <w:tab w:val="left" w:pos="284"/>
        </w:tabs>
        <w:ind w:firstLine="567"/>
        <w:jc w:val="both"/>
      </w:pPr>
      <w:r>
        <w:t>по решению суда, на основании исполнительных документов;</w:t>
      </w:r>
    </w:p>
    <w:p w:rsidR="0087042C" w:rsidRDefault="00815CB8" w:rsidP="00F41D00">
      <w:pPr>
        <w:tabs>
          <w:tab w:val="left" w:pos="284"/>
        </w:tabs>
        <w:ind w:firstLine="567"/>
        <w:jc w:val="both"/>
      </w:pPr>
      <w:r>
        <w:t>по уплате штрафов, в том числе административных.</w:t>
      </w:r>
    </w:p>
    <w:p w:rsidR="00586088" w:rsidRDefault="00815CB8" w:rsidP="00F41D00">
      <w:pPr>
        <w:tabs>
          <w:tab w:val="left" w:pos="284"/>
        </w:tabs>
        <w:ind w:firstLine="567"/>
        <w:jc w:val="both"/>
      </w:pPr>
      <w:r>
        <w:t xml:space="preserve"> </w:t>
      </w:r>
    </w:p>
    <w:p w:rsidR="0087042C" w:rsidRDefault="00586088" w:rsidP="00F41D00">
      <w:pPr>
        <w:tabs>
          <w:tab w:val="left" w:pos="284"/>
        </w:tabs>
        <w:ind w:firstLine="567"/>
        <w:jc w:val="both"/>
      </w:pPr>
      <w:r>
        <w:t>2.12</w:t>
      </w:r>
      <w:r w:rsidR="00815CB8">
        <w:t xml:space="preserve">. При внесении изменений в показатели Плана в случае, проведения реорганизации учреждения: </w:t>
      </w:r>
    </w:p>
    <w:p w:rsidR="0087042C" w:rsidRDefault="00815CB8" w:rsidP="00F41D00">
      <w:pPr>
        <w:tabs>
          <w:tab w:val="left" w:pos="284"/>
        </w:tabs>
        <w:ind w:firstLine="567"/>
        <w:jc w:val="both"/>
      </w:pPr>
      <w:r>
        <w:lastRenderedPageBreak/>
        <w:t>а) в форме присоединения, слияния - показатели Плана учреждения</w:t>
      </w:r>
      <w:r w:rsidR="0087042C">
        <w:t xml:space="preserve"> </w:t>
      </w:r>
      <w:r>
        <w:t xml:space="preserve">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 </w:t>
      </w:r>
    </w:p>
    <w:p w:rsidR="0087042C" w:rsidRDefault="00815CB8" w:rsidP="00F41D00">
      <w:pPr>
        <w:tabs>
          <w:tab w:val="left" w:pos="284"/>
        </w:tabs>
        <w:ind w:firstLine="567"/>
        <w:jc w:val="both"/>
      </w:pPr>
      <w: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87042C" w:rsidRDefault="00815CB8" w:rsidP="00F41D00">
      <w:pPr>
        <w:tabs>
          <w:tab w:val="left" w:pos="284"/>
        </w:tabs>
        <w:ind w:firstLine="567"/>
        <w:jc w:val="both"/>
      </w:pPr>
      <w:r>
        <w:t xml:space="preserve">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 </w:t>
      </w:r>
    </w:p>
    <w:p w:rsidR="0087042C" w:rsidRDefault="0087042C" w:rsidP="00F41D00">
      <w:pPr>
        <w:tabs>
          <w:tab w:val="left" w:pos="284"/>
        </w:tabs>
        <w:ind w:firstLine="567"/>
        <w:jc w:val="both"/>
      </w:pPr>
    </w:p>
    <w:p w:rsidR="00815CB8" w:rsidRDefault="00815CB8" w:rsidP="00F41D00">
      <w:pPr>
        <w:tabs>
          <w:tab w:val="left" w:pos="284"/>
        </w:tabs>
        <w:ind w:firstLine="567"/>
        <w:jc w:val="both"/>
      </w:pPr>
      <w:r>
        <w:t xml:space="preserve">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Плана(ов) учреждения(ий) до начала реорганизации.  </w:t>
      </w:r>
    </w:p>
    <w:p w:rsidR="00815CB8" w:rsidRDefault="00815CB8" w:rsidP="00F41D00">
      <w:pPr>
        <w:tabs>
          <w:tab w:val="left" w:pos="284"/>
        </w:tabs>
        <w:ind w:firstLine="567"/>
        <w:jc w:val="both"/>
      </w:pPr>
    </w:p>
    <w:p w:rsidR="00F665F5" w:rsidRDefault="00F665F5" w:rsidP="00F41D00">
      <w:pPr>
        <w:widowControl w:val="0"/>
        <w:autoSpaceDE w:val="0"/>
        <w:autoSpaceDN w:val="0"/>
        <w:adjustRightInd w:val="0"/>
        <w:ind w:firstLine="567"/>
        <w:jc w:val="center"/>
      </w:pPr>
    </w:p>
    <w:p w:rsidR="00C1381E" w:rsidRPr="00353B99" w:rsidRDefault="00190434" w:rsidP="00F41D00">
      <w:pPr>
        <w:widowControl w:val="0"/>
        <w:autoSpaceDE w:val="0"/>
        <w:autoSpaceDN w:val="0"/>
        <w:adjustRightInd w:val="0"/>
        <w:ind w:left="-426" w:firstLine="567"/>
        <w:jc w:val="center"/>
        <w:rPr>
          <w:b/>
        </w:rPr>
      </w:pPr>
      <w:r>
        <w:rPr>
          <w:b/>
          <w:lang w:val="en-US"/>
        </w:rPr>
        <w:t>III</w:t>
      </w:r>
      <w:r w:rsidR="00353B99" w:rsidRPr="00353B99">
        <w:rPr>
          <w:b/>
        </w:rPr>
        <w:t>.</w:t>
      </w:r>
      <w:r w:rsidR="00C1381E" w:rsidRPr="00353B99">
        <w:rPr>
          <w:b/>
        </w:rPr>
        <w:t xml:space="preserve">Формирование обоснований (расчетов) плановых показателей </w:t>
      </w:r>
    </w:p>
    <w:p w:rsidR="00C1381E" w:rsidRPr="00353B99" w:rsidRDefault="00C1381E" w:rsidP="00F41D00">
      <w:pPr>
        <w:widowControl w:val="0"/>
        <w:autoSpaceDE w:val="0"/>
        <w:autoSpaceDN w:val="0"/>
        <w:adjustRightInd w:val="0"/>
        <w:ind w:left="-426" w:firstLine="567"/>
        <w:jc w:val="center"/>
        <w:rPr>
          <w:b/>
        </w:rPr>
      </w:pPr>
      <w:r w:rsidRPr="00353B99">
        <w:rPr>
          <w:b/>
        </w:rPr>
        <w:t>поступлений и выплат.</w:t>
      </w:r>
    </w:p>
    <w:p w:rsidR="00C1381E" w:rsidRDefault="00C1381E" w:rsidP="00F41D00">
      <w:pPr>
        <w:widowControl w:val="0"/>
        <w:autoSpaceDE w:val="0"/>
        <w:autoSpaceDN w:val="0"/>
        <w:adjustRightInd w:val="0"/>
        <w:ind w:left="-426" w:firstLine="567"/>
        <w:jc w:val="center"/>
      </w:pPr>
      <w:r>
        <w:t xml:space="preserve"> </w:t>
      </w:r>
    </w:p>
    <w:p w:rsidR="00C1381E" w:rsidRDefault="00F66E70" w:rsidP="006371E3">
      <w:pPr>
        <w:widowControl w:val="0"/>
        <w:autoSpaceDE w:val="0"/>
        <w:autoSpaceDN w:val="0"/>
        <w:adjustRightInd w:val="0"/>
        <w:ind w:left="-142" w:firstLine="567"/>
        <w:jc w:val="both"/>
      </w:pPr>
      <w:r>
        <w:t>3</w:t>
      </w:r>
      <w:r w:rsidR="00C1381E">
        <w:t xml:space="preserve">.1.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w:t>
      </w:r>
      <w:r w:rsidR="006371E3">
        <w:t>з</w:t>
      </w:r>
      <w:r w:rsidR="00C1381E">
        <w:t xml:space="preserve">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 </w:t>
      </w:r>
    </w:p>
    <w:p w:rsidR="007161E0" w:rsidRDefault="007161E0" w:rsidP="006371E3">
      <w:pPr>
        <w:widowControl w:val="0"/>
        <w:autoSpaceDE w:val="0"/>
        <w:autoSpaceDN w:val="0"/>
        <w:adjustRightInd w:val="0"/>
        <w:ind w:left="-142" w:firstLine="567"/>
        <w:jc w:val="both"/>
      </w:pPr>
    </w:p>
    <w:p w:rsidR="00C1381E" w:rsidRDefault="00F66E70" w:rsidP="006371E3">
      <w:pPr>
        <w:widowControl w:val="0"/>
        <w:autoSpaceDE w:val="0"/>
        <w:autoSpaceDN w:val="0"/>
        <w:adjustRightInd w:val="0"/>
        <w:ind w:left="-142" w:firstLine="567"/>
        <w:jc w:val="both"/>
      </w:pPr>
      <w:r>
        <w:t>3</w:t>
      </w:r>
      <w:r w:rsidR="00C1381E">
        <w:t xml:space="preserve">.2. Обоснования (расчеты) плановых показателей выплат формируются на основании расчетов соответствующих расходов,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 </w:t>
      </w:r>
    </w:p>
    <w:p w:rsidR="00C1381E" w:rsidRDefault="00C1381E" w:rsidP="00F41D00">
      <w:pPr>
        <w:widowControl w:val="0"/>
        <w:autoSpaceDE w:val="0"/>
        <w:autoSpaceDN w:val="0"/>
        <w:adjustRightInd w:val="0"/>
        <w:ind w:left="-142" w:firstLine="567"/>
      </w:pPr>
    </w:p>
    <w:p w:rsidR="007161E0" w:rsidRDefault="00F66E70" w:rsidP="006371E3">
      <w:pPr>
        <w:widowControl w:val="0"/>
        <w:autoSpaceDE w:val="0"/>
        <w:autoSpaceDN w:val="0"/>
        <w:adjustRightInd w:val="0"/>
        <w:ind w:left="-142" w:firstLine="567"/>
        <w:jc w:val="both"/>
      </w:pPr>
      <w:r>
        <w:t>3</w:t>
      </w:r>
      <w:r w:rsidR="00C1381E">
        <w:t>.3. Расчеты доходов формируются:</w:t>
      </w:r>
    </w:p>
    <w:p w:rsidR="007161E0" w:rsidRDefault="00C1381E" w:rsidP="006371E3">
      <w:pPr>
        <w:widowControl w:val="0"/>
        <w:autoSpaceDE w:val="0"/>
        <w:autoSpaceDN w:val="0"/>
        <w:adjustRightInd w:val="0"/>
        <w:ind w:left="-142" w:firstLine="567"/>
        <w:jc w:val="both"/>
      </w:pPr>
      <w:r>
        <w:t xml:space="preserve">по доходам от использования собственности; </w:t>
      </w:r>
    </w:p>
    <w:p w:rsidR="007161E0" w:rsidRDefault="00C1381E" w:rsidP="006371E3">
      <w:pPr>
        <w:widowControl w:val="0"/>
        <w:autoSpaceDE w:val="0"/>
        <w:autoSpaceDN w:val="0"/>
        <w:adjustRightInd w:val="0"/>
        <w:ind w:left="-142" w:firstLine="567"/>
        <w:jc w:val="both"/>
      </w:pPr>
      <w:r>
        <w:t xml:space="preserve">по доходам от оказания услуг (выполнения работ) (в том числе в виде субсидии на финансовое обеспечение выполнения государственного (муниципального) задания, </w:t>
      </w:r>
      <w:r w:rsidRPr="00FB3AEE">
        <w:t>от оказания медицинских услуг, предоставляемых застрахованным лицам в рамках обязательного медицинского страхования, а также женщинам в период беременности, женщинам и новорожденным в период родов и в послеродовой период на основании родового сертификата);</w:t>
      </w:r>
    </w:p>
    <w:p w:rsidR="007161E0" w:rsidRDefault="00C1381E" w:rsidP="006371E3">
      <w:pPr>
        <w:widowControl w:val="0"/>
        <w:autoSpaceDE w:val="0"/>
        <w:autoSpaceDN w:val="0"/>
        <w:adjustRightInd w:val="0"/>
        <w:ind w:left="-142" w:firstLine="567"/>
        <w:jc w:val="both"/>
      </w:pPr>
      <w:r w:rsidRPr="00FB3AEE">
        <w:t>по доходам в виде штрафов, возмещения ущерба (в том числе включая</w:t>
      </w:r>
      <w:r>
        <w:t xml:space="preserve"> штрафы, пени и неустойки за нарушение условий контрактов (договоров); по доходам в виде безвозмездных денежных поступлений (в том числе грантов, пожертвований); по доходам в виде целевых субсидий, а также субсидий на осуществление капитальных вложений;</w:t>
      </w:r>
    </w:p>
    <w:p w:rsidR="00C1381E" w:rsidRDefault="00C1381E" w:rsidP="006371E3">
      <w:pPr>
        <w:widowControl w:val="0"/>
        <w:autoSpaceDE w:val="0"/>
        <w:autoSpaceDN w:val="0"/>
        <w:adjustRightInd w:val="0"/>
        <w:ind w:left="-142" w:firstLine="567"/>
        <w:jc w:val="both"/>
      </w:pPr>
      <w:r>
        <w:t>по доходам от операций с активами (в том числе доходы от реализации неиспользуемого имущества.</w:t>
      </w:r>
    </w:p>
    <w:p w:rsidR="00C1381E" w:rsidRDefault="00C1381E" w:rsidP="006371E3">
      <w:pPr>
        <w:widowControl w:val="0"/>
        <w:autoSpaceDE w:val="0"/>
        <w:autoSpaceDN w:val="0"/>
        <w:adjustRightInd w:val="0"/>
        <w:ind w:left="-142" w:firstLine="567"/>
        <w:jc w:val="both"/>
      </w:pPr>
    </w:p>
    <w:p w:rsidR="007161E0" w:rsidRDefault="00F66E70" w:rsidP="006371E3">
      <w:pPr>
        <w:widowControl w:val="0"/>
        <w:autoSpaceDE w:val="0"/>
        <w:autoSpaceDN w:val="0"/>
        <w:adjustRightInd w:val="0"/>
        <w:ind w:left="-142" w:firstLine="567"/>
        <w:jc w:val="both"/>
      </w:pPr>
      <w:r>
        <w:t>3</w:t>
      </w:r>
      <w:r w:rsidR="00C1381E">
        <w:t>.4</w:t>
      </w:r>
      <w:r w:rsidR="00C1381E" w:rsidRPr="00B01477">
        <w:rPr>
          <w:color w:val="FF0000"/>
        </w:rPr>
        <w:t xml:space="preserve">. </w:t>
      </w:r>
      <w:r w:rsidR="00C1381E" w:rsidRPr="00D726CC">
        <w:t xml:space="preserve">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 </w:t>
      </w:r>
    </w:p>
    <w:p w:rsidR="007161E0" w:rsidRDefault="00C1381E" w:rsidP="006371E3">
      <w:pPr>
        <w:widowControl w:val="0"/>
        <w:autoSpaceDE w:val="0"/>
        <w:autoSpaceDN w:val="0"/>
        <w:adjustRightInd w:val="0"/>
        <w:ind w:left="-142" w:firstLine="567"/>
        <w:jc w:val="both"/>
      </w:pPr>
      <w:r w:rsidRPr="00D726CC">
        <w:t>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платы за общежитие, квартирной платы осуществляется исходя из объема предоставленного в пользование имущества и планируемой стоимости услуг (возмещаемых расходов).</w:t>
      </w:r>
    </w:p>
    <w:p w:rsidR="007161E0" w:rsidRDefault="00C1381E" w:rsidP="006371E3">
      <w:pPr>
        <w:widowControl w:val="0"/>
        <w:autoSpaceDE w:val="0"/>
        <w:autoSpaceDN w:val="0"/>
        <w:adjustRightInd w:val="0"/>
        <w:ind w:left="-142" w:firstLine="567"/>
        <w:jc w:val="both"/>
      </w:pPr>
      <w:r w:rsidRPr="00D726CC">
        <w:t xml:space="preserve">Расчет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в </w:t>
      </w:r>
      <w:r w:rsidRPr="00D726CC">
        <w:lastRenderedPageBreak/>
        <w:t>случаях, установленных федеральным законом, осуществляется исходя из величины чистой прибыли хозяйственных товариществ и обществ, количества акций (или доли в уставных (складочных) капиталах), принадлежащих учреждению, размера доли чистой прибыли хозяйственных товариществ и обществ, направляемой ими на выплату дивидендов или распределяемой ими среди участников товарищества и общества, и периода деятельности хозяйственного товарищества и общества, за который выплачиваются дивиденды.</w:t>
      </w:r>
    </w:p>
    <w:p w:rsidR="007161E0" w:rsidRDefault="00C1381E" w:rsidP="006371E3">
      <w:pPr>
        <w:widowControl w:val="0"/>
        <w:autoSpaceDE w:val="0"/>
        <w:autoSpaceDN w:val="0"/>
        <w:adjustRightInd w:val="0"/>
        <w:ind w:left="-142" w:firstLine="567"/>
        <w:jc w:val="both"/>
      </w:pPr>
      <w:r w:rsidRPr="00D726CC">
        <w:t xml:space="preserve">Расчет доходов муниципального автономного учреждения в виде процентов по депозитам, процентов по остаткам средств на счетах в кредитных организациях, а также процентов, полученных от предоставления займов, осуществляется на основании информации о среднегодовом объеме средств, на которые начисляются проценты, и ставке размещения. </w:t>
      </w:r>
    </w:p>
    <w:p w:rsidR="00B01477" w:rsidRPr="00D726CC" w:rsidRDefault="00C1381E" w:rsidP="006371E3">
      <w:pPr>
        <w:widowControl w:val="0"/>
        <w:autoSpaceDE w:val="0"/>
        <w:autoSpaceDN w:val="0"/>
        <w:adjustRightInd w:val="0"/>
        <w:ind w:left="-142" w:firstLine="567"/>
        <w:jc w:val="both"/>
      </w:pPr>
      <w:r w:rsidRPr="00D726CC">
        <w:t xml:space="preserve">Расчет доходов от распоряжения правами на результаты интеллектуальной деятельности и средства индивидуализации, в том числе по лицензионным договорам, осуществляется исходя из планируемого объема предоставления прав на использование объектов и платы за использование одного объекта. </w:t>
      </w:r>
    </w:p>
    <w:p w:rsidR="00B01477" w:rsidRDefault="00B01477" w:rsidP="006371E3">
      <w:pPr>
        <w:widowControl w:val="0"/>
        <w:autoSpaceDE w:val="0"/>
        <w:autoSpaceDN w:val="0"/>
        <w:adjustRightInd w:val="0"/>
        <w:ind w:left="-142" w:firstLine="567"/>
        <w:jc w:val="both"/>
      </w:pPr>
    </w:p>
    <w:p w:rsidR="00B01477" w:rsidRDefault="00F66E70" w:rsidP="006371E3">
      <w:pPr>
        <w:widowControl w:val="0"/>
        <w:autoSpaceDE w:val="0"/>
        <w:autoSpaceDN w:val="0"/>
        <w:adjustRightInd w:val="0"/>
        <w:ind w:left="-142" w:firstLine="567"/>
        <w:jc w:val="both"/>
      </w:pPr>
      <w:r>
        <w:t>3</w:t>
      </w:r>
      <w:r w:rsidR="00C1381E">
        <w:t xml:space="preserve">.5. Расчет доходов от оказания услуг (выполнения работ) сверх установленного муниципального задания осуществляется исходя из планируемого объема оказания платных услуг (выполнения работ) и их планируемой стоимости. </w:t>
      </w:r>
    </w:p>
    <w:p w:rsidR="00B01477" w:rsidRDefault="00B01477" w:rsidP="006371E3">
      <w:pPr>
        <w:widowControl w:val="0"/>
        <w:autoSpaceDE w:val="0"/>
        <w:autoSpaceDN w:val="0"/>
        <w:adjustRightInd w:val="0"/>
        <w:ind w:left="-142" w:firstLine="567"/>
        <w:jc w:val="both"/>
      </w:pPr>
    </w:p>
    <w:p w:rsidR="00B01477" w:rsidRDefault="00F66E70" w:rsidP="006371E3">
      <w:pPr>
        <w:widowControl w:val="0"/>
        <w:autoSpaceDE w:val="0"/>
        <w:autoSpaceDN w:val="0"/>
        <w:adjustRightInd w:val="0"/>
        <w:ind w:left="-142" w:firstLine="567"/>
        <w:jc w:val="both"/>
      </w:pPr>
      <w:r>
        <w:t>3</w:t>
      </w:r>
      <w:r w:rsidR="00C1381E">
        <w:t xml:space="preserve">.6. Расчет доходов от оказания услуг (выполнения работ) в рамках установленного муниципального задания в случаях, установленных федеральным законом, осуществляется в соответствии с объемом услуг (работ), установленных муниципальным заданием, и платой (ценой, тарифом) за указанную услугу (работу). </w:t>
      </w:r>
    </w:p>
    <w:p w:rsidR="00B01477" w:rsidRDefault="00B01477" w:rsidP="00F41D00">
      <w:pPr>
        <w:widowControl w:val="0"/>
        <w:autoSpaceDE w:val="0"/>
        <w:autoSpaceDN w:val="0"/>
        <w:adjustRightInd w:val="0"/>
        <w:ind w:left="-142" w:firstLine="567"/>
      </w:pPr>
    </w:p>
    <w:p w:rsidR="00B01477" w:rsidRDefault="00F66E70" w:rsidP="00F87358">
      <w:pPr>
        <w:widowControl w:val="0"/>
        <w:autoSpaceDE w:val="0"/>
        <w:autoSpaceDN w:val="0"/>
        <w:adjustRightInd w:val="0"/>
        <w:ind w:left="-142" w:firstLine="567"/>
        <w:jc w:val="both"/>
      </w:pPr>
      <w:r>
        <w:t>3</w:t>
      </w:r>
      <w:r w:rsidR="00C1381E">
        <w:t>.7.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B01477" w:rsidRDefault="00B01477" w:rsidP="00F87358">
      <w:pPr>
        <w:widowControl w:val="0"/>
        <w:autoSpaceDE w:val="0"/>
        <w:autoSpaceDN w:val="0"/>
        <w:adjustRightInd w:val="0"/>
        <w:ind w:left="-142" w:firstLine="567"/>
        <w:jc w:val="both"/>
      </w:pPr>
    </w:p>
    <w:p w:rsidR="00B01477" w:rsidRDefault="00F66E70" w:rsidP="00F87358">
      <w:pPr>
        <w:widowControl w:val="0"/>
        <w:autoSpaceDE w:val="0"/>
        <w:autoSpaceDN w:val="0"/>
        <w:adjustRightInd w:val="0"/>
        <w:ind w:left="-142" w:firstLine="567"/>
        <w:jc w:val="both"/>
      </w:pPr>
      <w:r>
        <w:t>3</w:t>
      </w:r>
      <w:r w:rsidR="00C1381E">
        <w:t xml:space="preserve">.8.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учредителем. </w:t>
      </w:r>
    </w:p>
    <w:p w:rsidR="00B01477" w:rsidRDefault="00B01477" w:rsidP="00F87358">
      <w:pPr>
        <w:widowControl w:val="0"/>
        <w:autoSpaceDE w:val="0"/>
        <w:autoSpaceDN w:val="0"/>
        <w:adjustRightInd w:val="0"/>
        <w:ind w:left="-142" w:firstLine="567"/>
        <w:jc w:val="both"/>
      </w:pPr>
    </w:p>
    <w:p w:rsidR="00B01477" w:rsidRDefault="00F66E70" w:rsidP="00F87358">
      <w:pPr>
        <w:widowControl w:val="0"/>
        <w:autoSpaceDE w:val="0"/>
        <w:autoSpaceDN w:val="0"/>
        <w:adjustRightInd w:val="0"/>
        <w:ind w:left="-142" w:firstLine="567"/>
        <w:jc w:val="both"/>
      </w:pPr>
      <w:r>
        <w:t>3</w:t>
      </w:r>
      <w:r w:rsidR="00C1381E">
        <w:t xml:space="preserve">.9. Обоснование расчетов доходной части Плана производится учреждением в произвольной форме по каждому виду доходов согласно п.4.3. </w:t>
      </w:r>
    </w:p>
    <w:p w:rsidR="00B01477" w:rsidRDefault="00B01477" w:rsidP="00F87358">
      <w:pPr>
        <w:widowControl w:val="0"/>
        <w:autoSpaceDE w:val="0"/>
        <w:autoSpaceDN w:val="0"/>
        <w:adjustRightInd w:val="0"/>
        <w:ind w:left="-142" w:firstLine="567"/>
        <w:jc w:val="both"/>
      </w:pPr>
    </w:p>
    <w:p w:rsidR="00B01477" w:rsidRDefault="00F66E70" w:rsidP="00F87358">
      <w:pPr>
        <w:widowControl w:val="0"/>
        <w:autoSpaceDE w:val="0"/>
        <w:autoSpaceDN w:val="0"/>
        <w:adjustRightInd w:val="0"/>
        <w:ind w:left="-142" w:firstLine="567"/>
        <w:jc w:val="both"/>
      </w:pPr>
      <w:r>
        <w:t>3</w:t>
      </w:r>
      <w:r w:rsidR="00C1381E">
        <w:t xml:space="preserve">.10. 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оказания государственных (муниципальных) услуг (выполнения работ) по форме согласно приложения №1 к настоящему Порядку. </w:t>
      </w:r>
    </w:p>
    <w:p w:rsidR="00B01477" w:rsidRDefault="00B01477" w:rsidP="00F87358">
      <w:pPr>
        <w:widowControl w:val="0"/>
        <w:autoSpaceDE w:val="0"/>
        <w:autoSpaceDN w:val="0"/>
        <w:adjustRightInd w:val="0"/>
        <w:ind w:left="-142" w:firstLine="567"/>
        <w:jc w:val="both"/>
      </w:pPr>
    </w:p>
    <w:p w:rsidR="00B01477" w:rsidRDefault="00F66E70" w:rsidP="00F87358">
      <w:pPr>
        <w:widowControl w:val="0"/>
        <w:autoSpaceDE w:val="0"/>
        <w:autoSpaceDN w:val="0"/>
        <w:adjustRightInd w:val="0"/>
        <w:ind w:left="-142" w:firstLine="567"/>
        <w:jc w:val="both"/>
      </w:pPr>
      <w:r>
        <w:t>3</w:t>
      </w:r>
      <w:r w:rsidR="00C1381E">
        <w:t>.11. 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 производстве и профессиональных заболеваний, на обязательное медицинское страхование.</w:t>
      </w:r>
    </w:p>
    <w:p w:rsidR="00B01477" w:rsidRDefault="00B01477" w:rsidP="00F41D00">
      <w:pPr>
        <w:widowControl w:val="0"/>
        <w:autoSpaceDE w:val="0"/>
        <w:autoSpaceDN w:val="0"/>
        <w:adjustRightInd w:val="0"/>
        <w:ind w:left="-142" w:firstLine="567"/>
      </w:pPr>
    </w:p>
    <w:p w:rsidR="00B01477" w:rsidRDefault="00F66E70" w:rsidP="00F41D00">
      <w:pPr>
        <w:widowControl w:val="0"/>
        <w:autoSpaceDE w:val="0"/>
        <w:autoSpaceDN w:val="0"/>
        <w:adjustRightInd w:val="0"/>
        <w:ind w:left="-142" w:firstLine="567"/>
      </w:pPr>
      <w:r>
        <w:t>3</w:t>
      </w:r>
      <w:r w:rsidR="00C1381E">
        <w:t>.12. 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иные компенсационные выплаты работникам, предусмотренные коллективным трудовым договором, локальными актами учреждения.</w:t>
      </w:r>
    </w:p>
    <w:p w:rsidR="00B01477" w:rsidRDefault="00B01477" w:rsidP="00F41D00">
      <w:pPr>
        <w:widowControl w:val="0"/>
        <w:autoSpaceDE w:val="0"/>
        <w:autoSpaceDN w:val="0"/>
        <w:adjustRightInd w:val="0"/>
        <w:ind w:left="-142" w:firstLine="567"/>
      </w:pPr>
    </w:p>
    <w:p w:rsidR="00B01477" w:rsidRDefault="00F66E70" w:rsidP="00F41D00">
      <w:pPr>
        <w:widowControl w:val="0"/>
        <w:autoSpaceDE w:val="0"/>
        <w:autoSpaceDN w:val="0"/>
        <w:adjustRightInd w:val="0"/>
        <w:ind w:left="-142" w:firstLine="567"/>
        <w:jc w:val="both"/>
      </w:pPr>
      <w:r>
        <w:t>3</w:t>
      </w:r>
      <w:r w:rsidR="00C1381E">
        <w:t xml:space="preserve">.13. Расчет расходов на уплату налога на имущество организации, земельного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 </w:t>
      </w:r>
    </w:p>
    <w:p w:rsidR="00B01477" w:rsidRDefault="00B01477" w:rsidP="00F41D00">
      <w:pPr>
        <w:widowControl w:val="0"/>
        <w:autoSpaceDE w:val="0"/>
        <w:autoSpaceDN w:val="0"/>
        <w:adjustRightInd w:val="0"/>
        <w:ind w:left="-142" w:firstLine="567"/>
        <w:jc w:val="both"/>
      </w:pPr>
    </w:p>
    <w:p w:rsidR="00B01477" w:rsidRDefault="00F66E70" w:rsidP="00F41D00">
      <w:pPr>
        <w:widowControl w:val="0"/>
        <w:autoSpaceDE w:val="0"/>
        <w:autoSpaceDN w:val="0"/>
        <w:adjustRightInd w:val="0"/>
        <w:ind w:left="-142" w:firstLine="567"/>
        <w:jc w:val="both"/>
      </w:pPr>
      <w:r>
        <w:t>3</w:t>
      </w:r>
      <w:r w:rsidR="00C1381E">
        <w:t>.14.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B01477" w:rsidRDefault="00B01477" w:rsidP="00F41D00">
      <w:pPr>
        <w:widowControl w:val="0"/>
        <w:autoSpaceDE w:val="0"/>
        <w:autoSpaceDN w:val="0"/>
        <w:adjustRightInd w:val="0"/>
        <w:ind w:left="-142" w:firstLine="567"/>
        <w:jc w:val="both"/>
      </w:pPr>
    </w:p>
    <w:p w:rsidR="00B01477" w:rsidRDefault="00F66E70" w:rsidP="00F41D00">
      <w:pPr>
        <w:widowControl w:val="0"/>
        <w:autoSpaceDE w:val="0"/>
        <w:autoSpaceDN w:val="0"/>
        <w:adjustRightInd w:val="0"/>
        <w:ind w:left="-142" w:firstLine="567"/>
        <w:jc w:val="both"/>
      </w:pPr>
      <w:r>
        <w:t>3</w:t>
      </w:r>
      <w:r w:rsidR="00C1381E">
        <w:t>.15.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w:t>
      </w:r>
      <w:r w:rsidR="007161E0">
        <w:t>ений организациям и их размера, согласно устав</w:t>
      </w:r>
      <w:r w:rsidR="00F87358">
        <w:t>у</w:t>
      </w:r>
      <w:r w:rsidR="007161E0">
        <w:t>.</w:t>
      </w:r>
    </w:p>
    <w:p w:rsidR="00B01477" w:rsidRDefault="00B01477" w:rsidP="00F41D00">
      <w:pPr>
        <w:widowControl w:val="0"/>
        <w:autoSpaceDE w:val="0"/>
        <w:autoSpaceDN w:val="0"/>
        <w:adjustRightInd w:val="0"/>
        <w:ind w:left="-142" w:firstLine="567"/>
        <w:jc w:val="both"/>
      </w:pPr>
    </w:p>
    <w:p w:rsidR="00B01477" w:rsidRDefault="00F66E70" w:rsidP="00F41D00">
      <w:pPr>
        <w:widowControl w:val="0"/>
        <w:autoSpaceDE w:val="0"/>
        <w:autoSpaceDN w:val="0"/>
        <w:adjustRightInd w:val="0"/>
        <w:ind w:left="-142" w:firstLine="567"/>
        <w:jc w:val="both"/>
      </w:pPr>
      <w:r>
        <w:t>3</w:t>
      </w:r>
      <w:r w:rsidR="00C1381E">
        <w:t>.16.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B01477" w:rsidRDefault="00B01477" w:rsidP="00F41D00">
      <w:pPr>
        <w:widowControl w:val="0"/>
        <w:autoSpaceDE w:val="0"/>
        <w:autoSpaceDN w:val="0"/>
        <w:adjustRightInd w:val="0"/>
        <w:ind w:left="-142" w:firstLine="567"/>
        <w:jc w:val="both"/>
      </w:pPr>
    </w:p>
    <w:p w:rsidR="00B01477" w:rsidRDefault="00F66E70" w:rsidP="00F41D00">
      <w:pPr>
        <w:widowControl w:val="0"/>
        <w:autoSpaceDE w:val="0"/>
        <w:autoSpaceDN w:val="0"/>
        <w:adjustRightInd w:val="0"/>
        <w:ind w:left="-142" w:firstLine="567"/>
        <w:jc w:val="both"/>
      </w:pPr>
      <w:r>
        <w:t>3</w:t>
      </w:r>
      <w:r w:rsidR="00C1381E">
        <w:t xml:space="preserve">.17.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учредителем решения о планировании указанных выплат раздельно по источникам их финансового обеспечения. </w:t>
      </w:r>
    </w:p>
    <w:p w:rsidR="00B01477" w:rsidRDefault="00B01477" w:rsidP="00F41D00">
      <w:pPr>
        <w:widowControl w:val="0"/>
        <w:autoSpaceDE w:val="0"/>
        <w:autoSpaceDN w:val="0"/>
        <w:adjustRightInd w:val="0"/>
        <w:ind w:left="-142" w:firstLine="567"/>
        <w:jc w:val="center"/>
      </w:pPr>
    </w:p>
    <w:p w:rsidR="00F645E7" w:rsidRDefault="00F66E70" w:rsidP="00F41D00">
      <w:pPr>
        <w:widowControl w:val="0"/>
        <w:autoSpaceDE w:val="0"/>
        <w:autoSpaceDN w:val="0"/>
        <w:adjustRightInd w:val="0"/>
        <w:ind w:left="-142" w:firstLine="567"/>
        <w:jc w:val="both"/>
      </w:pPr>
      <w:r>
        <w:t>3</w:t>
      </w:r>
      <w:r w:rsidR="00C1381E">
        <w:t>.18.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период предоставления услуги; оплата междугородних, международных и местных телефонных соединений;</w:t>
      </w:r>
      <w:r w:rsidR="00B01477">
        <w:t xml:space="preserve"> </w:t>
      </w:r>
      <w:r w:rsidR="00C1381E">
        <w:t>оплату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интернет-канала, повременной оплаты за интернет-услуги или оплата интернет</w:t>
      </w:r>
      <w:r w:rsidR="00B01477">
        <w:t xml:space="preserve"> </w:t>
      </w:r>
      <w:r w:rsidR="00C1381E">
        <w:t>-трафика.</w:t>
      </w:r>
      <w:r w:rsidR="00B01477">
        <w:t xml:space="preserve"> </w:t>
      </w:r>
    </w:p>
    <w:p w:rsidR="00F645E7" w:rsidRDefault="00F645E7" w:rsidP="00F41D00">
      <w:pPr>
        <w:widowControl w:val="0"/>
        <w:autoSpaceDE w:val="0"/>
        <w:autoSpaceDN w:val="0"/>
        <w:adjustRightInd w:val="0"/>
        <w:ind w:left="-142" w:firstLine="567"/>
        <w:jc w:val="both"/>
      </w:pPr>
    </w:p>
    <w:p w:rsidR="00F645E7" w:rsidRDefault="00F66E70" w:rsidP="00F41D00">
      <w:pPr>
        <w:widowControl w:val="0"/>
        <w:autoSpaceDE w:val="0"/>
        <w:autoSpaceDN w:val="0"/>
        <w:adjustRightInd w:val="0"/>
        <w:ind w:left="-142" w:firstLine="567"/>
        <w:jc w:val="both"/>
      </w:pPr>
      <w:r>
        <w:t>3</w:t>
      </w:r>
      <w:r w:rsidR="00C1381E">
        <w:t>.19.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F645E7" w:rsidRDefault="00F645E7" w:rsidP="00F41D00">
      <w:pPr>
        <w:widowControl w:val="0"/>
        <w:autoSpaceDE w:val="0"/>
        <w:autoSpaceDN w:val="0"/>
        <w:adjustRightInd w:val="0"/>
        <w:ind w:left="-142" w:firstLine="567"/>
        <w:jc w:val="both"/>
      </w:pPr>
    </w:p>
    <w:p w:rsidR="00F645E7" w:rsidRDefault="00F66E70" w:rsidP="00F41D00">
      <w:pPr>
        <w:widowControl w:val="0"/>
        <w:autoSpaceDE w:val="0"/>
        <w:autoSpaceDN w:val="0"/>
        <w:adjustRightInd w:val="0"/>
        <w:ind w:left="-142" w:firstLine="567"/>
        <w:jc w:val="both"/>
      </w:pPr>
      <w:r>
        <w:t>3</w:t>
      </w:r>
      <w:r w:rsidR="00C1381E">
        <w:t xml:space="preserve">.20. Расчет расходов на коммунальные услуги осуществляется исходя из количества объектов, тарифов на оказание коммунальных услуг, расчетной потребности планового потребления услуг. </w:t>
      </w:r>
    </w:p>
    <w:p w:rsidR="00F645E7" w:rsidRDefault="00F645E7" w:rsidP="00F41D00">
      <w:pPr>
        <w:widowControl w:val="0"/>
        <w:autoSpaceDE w:val="0"/>
        <w:autoSpaceDN w:val="0"/>
        <w:adjustRightInd w:val="0"/>
        <w:ind w:left="-142" w:firstLine="567"/>
        <w:jc w:val="both"/>
      </w:pPr>
    </w:p>
    <w:p w:rsidR="00F645E7" w:rsidRDefault="00F66E70" w:rsidP="00F41D00">
      <w:pPr>
        <w:widowControl w:val="0"/>
        <w:autoSpaceDE w:val="0"/>
        <w:autoSpaceDN w:val="0"/>
        <w:adjustRightInd w:val="0"/>
        <w:ind w:left="-142" w:firstLine="567"/>
        <w:jc w:val="both"/>
      </w:pPr>
      <w:r>
        <w:t>3</w:t>
      </w:r>
      <w:r w:rsidR="00C1381E">
        <w:t xml:space="preserve">.21. 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 </w:t>
      </w:r>
    </w:p>
    <w:p w:rsidR="00F645E7" w:rsidRDefault="00F645E7" w:rsidP="00F41D00">
      <w:pPr>
        <w:widowControl w:val="0"/>
        <w:autoSpaceDE w:val="0"/>
        <w:autoSpaceDN w:val="0"/>
        <w:adjustRightInd w:val="0"/>
        <w:ind w:left="-142" w:firstLine="567"/>
        <w:jc w:val="both"/>
      </w:pPr>
    </w:p>
    <w:p w:rsidR="00F645E7" w:rsidRDefault="00F66E70" w:rsidP="00F41D00">
      <w:pPr>
        <w:widowControl w:val="0"/>
        <w:autoSpaceDE w:val="0"/>
        <w:autoSpaceDN w:val="0"/>
        <w:adjustRightInd w:val="0"/>
        <w:ind w:left="-142" w:firstLine="567"/>
        <w:jc w:val="both"/>
      </w:pPr>
      <w:r>
        <w:t>3</w:t>
      </w:r>
      <w:r w:rsidR="00C1381E">
        <w:t xml:space="preserve">.22. Расчет расходов на содержание имущества осуществляется с учетом планов ремонтных </w:t>
      </w:r>
      <w:r w:rsidR="00C1381E">
        <w:lastRenderedPageBreak/>
        <w:t xml:space="preserve">работ и их сметной стоимости, определенной с учетом необходимого объема ремонтных работ, графика </w:t>
      </w:r>
      <w:r w:rsidR="00BC7D83">
        <w:t xml:space="preserve">регламентно </w:t>
      </w:r>
      <w:r w:rsidR="00F645E7">
        <w:t>-</w:t>
      </w:r>
      <w:r w:rsidR="00C1381E">
        <w:t>профилактических работ по ремонту оборудования, требований к санитарно</w:t>
      </w:r>
      <w:r w:rsidR="00F645E7">
        <w:t>-</w:t>
      </w:r>
      <w:r w:rsidR="00C1381E">
        <w:t xml:space="preserve">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 </w:t>
      </w:r>
    </w:p>
    <w:p w:rsidR="00F645E7" w:rsidRDefault="00F645E7" w:rsidP="00F41D00">
      <w:pPr>
        <w:widowControl w:val="0"/>
        <w:autoSpaceDE w:val="0"/>
        <w:autoSpaceDN w:val="0"/>
        <w:adjustRightInd w:val="0"/>
        <w:ind w:left="-142" w:firstLine="567"/>
        <w:jc w:val="both"/>
      </w:pPr>
    </w:p>
    <w:p w:rsidR="00F645E7" w:rsidRDefault="00F66E70" w:rsidP="00F41D00">
      <w:pPr>
        <w:widowControl w:val="0"/>
        <w:autoSpaceDE w:val="0"/>
        <w:autoSpaceDN w:val="0"/>
        <w:adjustRightInd w:val="0"/>
        <w:ind w:left="-142" w:firstLine="567"/>
        <w:jc w:val="both"/>
      </w:pPr>
      <w:r>
        <w:t>3</w:t>
      </w:r>
      <w:r w:rsidR="00C1381E">
        <w:t xml:space="preserve">.23. 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 </w:t>
      </w:r>
    </w:p>
    <w:p w:rsidR="00F645E7" w:rsidRDefault="00F645E7" w:rsidP="00F41D00">
      <w:pPr>
        <w:widowControl w:val="0"/>
        <w:autoSpaceDE w:val="0"/>
        <w:autoSpaceDN w:val="0"/>
        <w:adjustRightInd w:val="0"/>
        <w:ind w:left="-142" w:firstLine="567"/>
        <w:jc w:val="both"/>
      </w:pPr>
    </w:p>
    <w:p w:rsidR="00F645E7" w:rsidRDefault="00F66E70" w:rsidP="00F41D00">
      <w:pPr>
        <w:widowControl w:val="0"/>
        <w:autoSpaceDE w:val="0"/>
        <w:autoSpaceDN w:val="0"/>
        <w:adjustRightInd w:val="0"/>
        <w:ind w:left="-142" w:firstLine="567"/>
        <w:jc w:val="both"/>
      </w:pPr>
      <w:r>
        <w:t>3</w:t>
      </w:r>
      <w:r w:rsidR="00C1381E">
        <w:t xml:space="preserve">.24.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 </w:t>
      </w:r>
    </w:p>
    <w:p w:rsidR="00F645E7" w:rsidRDefault="00F645E7" w:rsidP="00F41D00">
      <w:pPr>
        <w:widowControl w:val="0"/>
        <w:autoSpaceDE w:val="0"/>
        <w:autoSpaceDN w:val="0"/>
        <w:adjustRightInd w:val="0"/>
        <w:ind w:left="-142" w:firstLine="567"/>
        <w:jc w:val="both"/>
      </w:pPr>
    </w:p>
    <w:p w:rsidR="00F645E7" w:rsidRDefault="00F66E70" w:rsidP="00F41D00">
      <w:pPr>
        <w:widowControl w:val="0"/>
        <w:autoSpaceDE w:val="0"/>
        <w:autoSpaceDN w:val="0"/>
        <w:adjustRightInd w:val="0"/>
        <w:ind w:left="-142" w:firstLine="567"/>
        <w:jc w:val="both"/>
      </w:pPr>
      <w:r>
        <w:t>3</w:t>
      </w:r>
      <w:r w:rsidR="00C1381E">
        <w:t>.25. Расчет расходов на оплату услуг и работ (медицинских осмотров, информационных услуг, консультационных услуг, экспертных услуг, научно</w:t>
      </w:r>
      <w:r w:rsidR="00F645E7">
        <w:t xml:space="preserve">- </w:t>
      </w:r>
      <w:r w:rsidR="00C1381E">
        <w:t xml:space="preserve">исследовательских работ, типографских работ), не указанных в пунктах 4.9. - 4.24.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 </w:t>
      </w:r>
    </w:p>
    <w:p w:rsidR="00F645E7" w:rsidRDefault="00F645E7" w:rsidP="00F41D00">
      <w:pPr>
        <w:widowControl w:val="0"/>
        <w:autoSpaceDE w:val="0"/>
        <w:autoSpaceDN w:val="0"/>
        <w:adjustRightInd w:val="0"/>
        <w:ind w:left="-142" w:firstLine="567"/>
        <w:jc w:val="both"/>
      </w:pPr>
    </w:p>
    <w:p w:rsidR="00F645E7" w:rsidRDefault="00F66E70" w:rsidP="00F41D00">
      <w:pPr>
        <w:widowControl w:val="0"/>
        <w:autoSpaceDE w:val="0"/>
        <w:autoSpaceDN w:val="0"/>
        <w:adjustRightInd w:val="0"/>
        <w:ind w:left="-142" w:firstLine="567"/>
        <w:jc w:val="both"/>
      </w:pPr>
      <w:r>
        <w:t>3</w:t>
      </w:r>
      <w:r w:rsidR="00C1381E">
        <w:t xml:space="preserve">.26. 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 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 в том числе о ценах производителей (изготовителей) указанных товаров, работ, услуг. </w:t>
      </w:r>
    </w:p>
    <w:p w:rsidR="00F645E7" w:rsidRDefault="00F645E7" w:rsidP="00F41D00">
      <w:pPr>
        <w:widowControl w:val="0"/>
        <w:autoSpaceDE w:val="0"/>
        <w:autoSpaceDN w:val="0"/>
        <w:adjustRightInd w:val="0"/>
        <w:ind w:left="-142" w:firstLine="567"/>
        <w:jc w:val="both"/>
      </w:pPr>
    </w:p>
    <w:p w:rsidR="00F645E7" w:rsidRDefault="00F66E70" w:rsidP="00F41D00">
      <w:pPr>
        <w:widowControl w:val="0"/>
        <w:autoSpaceDE w:val="0"/>
        <w:autoSpaceDN w:val="0"/>
        <w:adjustRightInd w:val="0"/>
        <w:ind w:left="-142" w:firstLine="567"/>
        <w:jc w:val="both"/>
      </w:pPr>
      <w:r>
        <w:t>3</w:t>
      </w:r>
      <w:r w:rsidR="00C1381E">
        <w:t xml:space="preserve">.27. 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 </w:t>
      </w:r>
    </w:p>
    <w:p w:rsidR="00F645E7" w:rsidRDefault="00F645E7" w:rsidP="00F41D00">
      <w:pPr>
        <w:widowControl w:val="0"/>
        <w:autoSpaceDE w:val="0"/>
        <w:autoSpaceDN w:val="0"/>
        <w:adjustRightInd w:val="0"/>
        <w:ind w:left="-142" w:firstLine="567"/>
        <w:jc w:val="both"/>
      </w:pPr>
    </w:p>
    <w:p w:rsidR="00F645E7" w:rsidRDefault="00F66E70" w:rsidP="00F41D00">
      <w:pPr>
        <w:widowControl w:val="0"/>
        <w:autoSpaceDE w:val="0"/>
        <w:autoSpaceDN w:val="0"/>
        <w:adjustRightInd w:val="0"/>
        <w:ind w:left="-142" w:firstLine="567"/>
        <w:jc w:val="both"/>
      </w:pPr>
      <w:r>
        <w:t>3</w:t>
      </w:r>
      <w:r w:rsidR="00C1381E">
        <w:t xml:space="preserve">.28. Расчеты расходов на закупку товаров, работ, услуг должны соответствовать в части планируемых к заключению контрактов (договоров): показателям плана закупок товаров, работ, услуг для обеспечения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 июля 2011 г. № 223-ФЗ «О закупках товаров, работ, услуг отдельными видами юридических лиц». </w:t>
      </w:r>
    </w:p>
    <w:p w:rsidR="00F645E7" w:rsidRDefault="00F645E7" w:rsidP="00F41D00">
      <w:pPr>
        <w:widowControl w:val="0"/>
        <w:autoSpaceDE w:val="0"/>
        <w:autoSpaceDN w:val="0"/>
        <w:adjustRightInd w:val="0"/>
        <w:ind w:left="-142" w:firstLine="567"/>
        <w:jc w:val="both"/>
      </w:pPr>
    </w:p>
    <w:p w:rsidR="00F645E7" w:rsidRDefault="00F66E70" w:rsidP="00F41D00">
      <w:pPr>
        <w:widowControl w:val="0"/>
        <w:autoSpaceDE w:val="0"/>
        <w:autoSpaceDN w:val="0"/>
        <w:adjustRightInd w:val="0"/>
        <w:ind w:left="-142" w:firstLine="567"/>
        <w:jc w:val="both"/>
      </w:pPr>
      <w:r>
        <w:t>3</w:t>
      </w:r>
      <w:r w:rsidR="00C1381E">
        <w:t xml:space="preserve">.29. Расчет расходов на осуществление капитальных вложений осуществляется с учетом сметной стоимости объектов капитального строительства, в целях капитального строительства объектов недвижимого имущества (реконструкции, в том числе с элементами реставрации, технического перевооружения), рассчитываемой в соответствии с законодательством о градостроительной деятельности Российской Федерации. </w:t>
      </w:r>
    </w:p>
    <w:p w:rsidR="00F645E7" w:rsidRDefault="00F645E7" w:rsidP="00F41D00">
      <w:pPr>
        <w:widowControl w:val="0"/>
        <w:autoSpaceDE w:val="0"/>
        <w:autoSpaceDN w:val="0"/>
        <w:adjustRightInd w:val="0"/>
        <w:ind w:left="-142" w:firstLine="567"/>
        <w:jc w:val="both"/>
      </w:pPr>
    </w:p>
    <w:p w:rsidR="001569C8" w:rsidRDefault="00F66E70" w:rsidP="00F41D00">
      <w:pPr>
        <w:widowControl w:val="0"/>
        <w:autoSpaceDE w:val="0"/>
        <w:autoSpaceDN w:val="0"/>
        <w:adjustRightInd w:val="0"/>
        <w:ind w:left="-142" w:firstLine="567"/>
        <w:jc w:val="both"/>
      </w:pPr>
      <w:r>
        <w:t>3</w:t>
      </w:r>
      <w:r w:rsidR="00C1381E">
        <w:t xml:space="preserve">.30.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постановлением администрации, руководствуясь статьей 69.2 Бюджетного кодекса Российской Федерации в пределах общего объема средств субсидии на финансовое обеспечение выполнения муниципального задания. </w:t>
      </w:r>
    </w:p>
    <w:p w:rsidR="00646A3A" w:rsidRPr="008D2982" w:rsidRDefault="001569C8" w:rsidP="00F41D00">
      <w:pPr>
        <w:widowControl w:val="0"/>
        <w:autoSpaceDE w:val="0"/>
        <w:autoSpaceDN w:val="0"/>
        <w:adjustRightInd w:val="0"/>
        <w:ind w:left="-142" w:firstLine="567"/>
        <w:jc w:val="both"/>
      </w:pPr>
      <w:r>
        <w:t xml:space="preserve">                                                                       </w:t>
      </w:r>
    </w:p>
    <w:p w:rsidR="00E923CF" w:rsidRPr="00353B99" w:rsidRDefault="00E923CF" w:rsidP="00F41D00">
      <w:pPr>
        <w:widowControl w:val="0"/>
        <w:autoSpaceDE w:val="0"/>
        <w:autoSpaceDN w:val="0"/>
        <w:adjustRightInd w:val="0"/>
        <w:ind w:firstLine="567"/>
        <w:jc w:val="center"/>
        <w:rPr>
          <w:b/>
        </w:rPr>
      </w:pPr>
      <w:r>
        <w:rPr>
          <w:b/>
        </w:rPr>
        <w:t>I</w:t>
      </w:r>
      <w:r>
        <w:rPr>
          <w:b/>
          <w:lang w:val="en-US"/>
        </w:rPr>
        <w:t>V</w:t>
      </w:r>
      <w:r>
        <w:rPr>
          <w:b/>
        </w:rPr>
        <w:t xml:space="preserve">. </w:t>
      </w:r>
      <w:r w:rsidRPr="00E923CF">
        <w:rPr>
          <w:b/>
        </w:rPr>
        <w:t>Т</w:t>
      </w:r>
      <w:r>
        <w:rPr>
          <w:b/>
        </w:rPr>
        <w:t>ребования к  утверждению</w:t>
      </w:r>
      <w:r w:rsidRPr="00353B99">
        <w:rPr>
          <w:b/>
        </w:rPr>
        <w:t xml:space="preserve">  План</w:t>
      </w:r>
      <w:r>
        <w:rPr>
          <w:b/>
        </w:rPr>
        <w:t xml:space="preserve">а </w:t>
      </w:r>
    </w:p>
    <w:p w:rsidR="00E923CF" w:rsidRPr="003C0111" w:rsidRDefault="00E923CF" w:rsidP="00F41D00">
      <w:pPr>
        <w:widowControl w:val="0"/>
        <w:autoSpaceDE w:val="0"/>
        <w:autoSpaceDN w:val="0"/>
        <w:adjustRightInd w:val="0"/>
        <w:ind w:firstLine="567"/>
        <w:jc w:val="both"/>
      </w:pPr>
    </w:p>
    <w:p w:rsidR="00E923CF" w:rsidRPr="003C0111" w:rsidRDefault="00F66E70" w:rsidP="00F41D00">
      <w:pPr>
        <w:widowControl w:val="0"/>
        <w:autoSpaceDE w:val="0"/>
        <w:autoSpaceDN w:val="0"/>
        <w:adjustRightInd w:val="0"/>
        <w:ind w:firstLine="567"/>
        <w:jc w:val="both"/>
      </w:pPr>
      <w:r>
        <w:t>4</w:t>
      </w:r>
      <w:r w:rsidR="00E923CF" w:rsidRPr="003C0111">
        <w:t xml:space="preserve">.1. Утверждение Плана и Сведений на очередной финансовый год (на очередной финансовый год и плановый период) осуществляется учреждением не позднее одного месяца после официального опубликования решения о бюджете </w:t>
      </w:r>
      <w:r w:rsidR="00E923CF">
        <w:t>муниципального образования «Алданский район»</w:t>
      </w:r>
      <w:r w:rsidR="00E923CF" w:rsidRPr="003C0111">
        <w:t xml:space="preserve"> на очередной финансовый год (на очередной финансовый год и плановый период).</w:t>
      </w:r>
    </w:p>
    <w:p w:rsidR="00E923CF" w:rsidRPr="003C0111" w:rsidRDefault="00E923CF" w:rsidP="00F41D00">
      <w:pPr>
        <w:widowControl w:val="0"/>
        <w:autoSpaceDE w:val="0"/>
        <w:autoSpaceDN w:val="0"/>
        <w:adjustRightInd w:val="0"/>
        <w:ind w:firstLine="567"/>
        <w:jc w:val="both"/>
      </w:pPr>
    </w:p>
    <w:p w:rsidR="00E923CF" w:rsidRPr="005E527C" w:rsidRDefault="00F66E70" w:rsidP="00F41D00">
      <w:pPr>
        <w:widowControl w:val="0"/>
        <w:autoSpaceDE w:val="0"/>
        <w:autoSpaceDN w:val="0"/>
        <w:adjustRightInd w:val="0"/>
        <w:ind w:firstLine="567"/>
        <w:jc w:val="both"/>
      </w:pPr>
      <w:r w:rsidRPr="00333687">
        <w:t>4</w:t>
      </w:r>
      <w:r w:rsidR="00E923CF" w:rsidRPr="00333687">
        <w:t>.2. Оформляющая часть Плана должна содержать подписи должностных лиц, ответственных за содержащиеся в Плане данные, - руководителя учреждения, руководителя финансово-экономической службы учреждения или главного бухгалтера (руководителя централизованной бухгалтерии), исполнителя документа.</w:t>
      </w:r>
    </w:p>
    <w:p w:rsidR="00E923CF" w:rsidRPr="005E527C" w:rsidRDefault="00E923CF" w:rsidP="00F41D00">
      <w:pPr>
        <w:widowControl w:val="0"/>
        <w:autoSpaceDE w:val="0"/>
        <w:autoSpaceDN w:val="0"/>
        <w:adjustRightInd w:val="0"/>
        <w:ind w:firstLine="567"/>
        <w:jc w:val="both"/>
      </w:pPr>
    </w:p>
    <w:p w:rsidR="00E923CF" w:rsidRPr="005E527C" w:rsidRDefault="00F66E70" w:rsidP="00F41D00">
      <w:pPr>
        <w:widowControl w:val="0"/>
        <w:autoSpaceDE w:val="0"/>
        <w:autoSpaceDN w:val="0"/>
        <w:adjustRightInd w:val="0"/>
        <w:ind w:firstLine="567"/>
        <w:jc w:val="both"/>
      </w:pPr>
      <w:r>
        <w:t>4</w:t>
      </w:r>
      <w:r w:rsidR="00E923CF" w:rsidRPr="005E527C">
        <w:t xml:space="preserve">.3. План утверждается руководителем муниципального учреждения и представляется на согласование </w:t>
      </w:r>
      <w:r w:rsidR="00E923CF">
        <w:t xml:space="preserve">в </w:t>
      </w:r>
      <w:r w:rsidR="00E923CF" w:rsidRPr="005E527C">
        <w:t xml:space="preserve">администрацию муниципального образования «Алданский район» </w:t>
      </w:r>
    </w:p>
    <w:p w:rsidR="00E923CF" w:rsidRPr="005E527C" w:rsidRDefault="00E923CF" w:rsidP="00F41D00">
      <w:pPr>
        <w:widowControl w:val="0"/>
        <w:autoSpaceDE w:val="0"/>
        <w:autoSpaceDN w:val="0"/>
        <w:adjustRightInd w:val="0"/>
        <w:ind w:firstLine="567"/>
        <w:jc w:val="both"/>
      </w:pPr>
    </w:p>
    <w:p w:rsidR="00E923CF" w:rsidRPr="005E527C" w:rsidRDefault="00F66E70" w:rsidP="00F41D00">
      <w:pPr>
        <w:widowControl w:val="0"/>
        <w:autoSpaceDE w:val="0"/>
        <w:autoSpaceDN w:val="0"/>
        <w:adjustRightInd w:val="0"/>
        <w:ind w:firstLine="567"/>
        <w:jc w:val="both"/>
      </w:pPr>
      <w:r>
        <w:t>4</w:t>
      </w:r>
      <w:r w:rsidR="00E923CF" w:rsidRPr="005E527C">
        <w:t xml:space="preserve">.4. Сведения, указанные в пункте </w:t>
      </w:r>
      <w:r w:rsidR="00E923CF" w:rsidRPr="00586088">
        <w:t>2.9</w:t>
      </w:r>
      <w:r w:rsidR="00E923CF" w:rsidRPr="00F665F5">
        <w:rPr>
          <w:color w:val="FF0000"/>
        </w:rPr>
        <w:t>.</w:t>
      </w:r>
      <w:r w:rsidR="00E923CF" w:rsidRPr="005E527C">
        <w:t xml:space="preserve"> порядка, утверждаются </w:t>
      </w:r>
      <w:r w:rsidR="00E923CF">
        <w:t xml:space="preserve">Главой </w:t>
      </w:r>
      <w:r w:rsidR="00E923CF" w:rsidRPr="005E527C">
        <w:t>администрац</w:t>
      </w:r>
      <w:r w:rsidR="00E923CF">
        <w:t>ии</w:t>
      </w:r>
      <w:r w:rsidR="00E923CF" w:rsidRPr="005E527C">
        <w:t xml:space="preserve"> муниципального образования «Алданский район»</w:t>
      </w:r>
    </w:p>
    <w:p w:rsidR="00E923CF" w:rsidRDefault="00E923CF" w:rsidP="00F41D00">
      <w:pPr>
        <w:widowControl w:val="0"/>
        <w:autoSpaceDE w:val="0"/>
        <w:autoSpaceDN w:val="0"/>
        <w:adjustRightInd w:val="0"/>
        <w:ind w:firstLine="567"/>
        <w:jc w:val="both"/>
        <w:rPr>
          <w:sz w:val="22"/>
          <w:szCs w:val="22"/>
        </w:rPr>
      </w:pPr>
    </w:p>
    <w:p w:rsidR="00E923CF" w:rsidRPr="005E527C" w:rsidRDefault="00F66E70" w:rsidP="00F41D00">
      <w:pPr>
        <w:widowControl w:val="0"/>
        <w:autoSpaceDE w:val="0"/>
        <w:autoSpaceDN w:val="0"/>
        <w:adjustRightInd w:val="0"/>
        <w:ind w:firstLine="567"/>
        <w:jc w:val="both"/>
      </w:pPr>
      <w:r>
        <w:rPr>
          <w:sz w:val="22"/>
          <w:szCs w:val="22"/>
        </w:rPr>
        <w:t>4</w:t>
      </w:r>
      <w:r w:rsidR="00E923CF" w:rsidRPr="001F613C">
        <w:rPr>
          <w:sz w:val="22"/>
          <w:szCs w:val="22"/>
        </w:rPr>
        <w:t>.5</w:t>
      </w:r>
      <w:r w:rsidR="00E923CF" w:rsidRPr="005E527C">
        <w:t xml:space="preserve">. Показатели раздела II Плана на очередной финансовый год заполняются учреждением в течение </w:t>
      </w:r>
      <w:r w:rsidR="00E923CF">
        <w:t>10</w:t>
      </w:r>
      <w:r w:rsidR="00E923CF" w:rsidRPr="005E527C">
        <w:t xml:space="preserve"> рабочих дней со дня доведения до учреждения размеров выделенных бюджетных ассигнований, заверяются подписями ответственных лиц с указанием даты составления и направляются в </w:t>
      </w:r>
      <w:r w:rsidR="00E923CF">
        <w:t>Финансовое уп</w:t>
      </w:r>
      <w:r w:rsidR="00E923CF" w:rsidRPr="005E527C">
        <w:t xml:space="preserve">равление </w:t>
      </w:r>
    </w:p>
    <w:p w:rsidR="00E923CF" w:rsidRDefault="00E923CF" w:rsidP="00E923CF">
      <w:pPr>
        <w:widowControl w:val="0"/>
        <w:autoSpaceDE w:val="0"/>
        <w:autoSpaceDN w:val="0"/>
        <w:adjustRightInd w:val="0"/>
        <w:jc w:val="both"/>
      </w:pPr>
    </w:p>
    <w:p w:rsidR="00E923CF" w:rsidRDefault="00E923CF" w:rsidP="00E923CF">
      <w:pPr>
        <w:widowControl w:val="0"/>
        <w:autoSpaceDE w:val="0"/>
        <w:autoSpaceDN w:val="0"/>
        <w:adjustRightInd w:val="0"/>
        <w:ind w:firstLine="720"/>
        <w:jc w:val="center"/>
      </w:pPr>
    </w:p>
    <w:p w:rsidR="00F41D00" w:rsidRDefault="00F41D00" w:rsidP="00614CAF">
      <w:pPr>
        <w:pStyle w:val="ConsPlusNormal"/>
        <w:jc w:val="right"/>
        <w:outlineLvl w:val="1"/>
        <w:rPr>
          <w:rFonts w:ascii="Times New Roman" w:hAnsi="Times New Roman" w:cs="Times New Roman"/>
          <w:sz w:val="24"/>
          <w:szCs w:val="24"/>
        </w:rPr>
      </w:pPr>
      <w:bookmarkStart w:id="3" w:name="RANGE!A1:X115"/>
    </w:p>
    <w:p w:rsidR="00F41D00" w:rsidRDefault="00F41D00" w:rsidP="00614CAF">
      <w:pPr>
        <w:pStyle w:val="ConsPlusNormal"/>
        <w:jc w:val="right"/>
        <w:outlineLvl w:val="1"/>
        <w:rPr>
          <w:rFonts w:ascii="Times New Roman" w:hAnsi="Times New Roman" w:cs="Times New Roman"/>
          <w:sz w:val="24"/>
          <w:szCs w:val="24"/>
        </w:rPr>
      </w:pPr>
    </w:p>
    <w:p w:rsidR="00F41D00" w:rsidRDefault="00F41D00" w:rsidP="00614CAF">
      <w:pPr>
        <w:pStyle w:val="ConsPlusNormal"/>
        <w:jc w:val="right"/>
        <w:outlineLvl w:val="1"/>
        <w:rPr>
          <w:rFonts w:ascii="Times New Roman" w:hAnsi="Times New Roman" w:cs="Times New Roman"/>
          <w:sz w:val="24"/>
          <w:szCs w:val="24"/>
        </w:rPr>
      </w:pPr>
    </w:p>
    <w:p w:rsidR="00F41D00" w:rsidRDefault="00F41D00" w:rsidP="00614CAF">
      <w:pPr>
        <w:pStyle w:val="ConsPlusNormal"/>
        <w:jc w:val="right"/>
        <w:outlineLvl w:val="1"/>
        <w:rPr>
          <w:rFonts w:ascii="Times New Roman" w:hAnsi="Times New Roman" w:cs="Times New Roman"/>
          <w:sz w:val="24"/>
          <w:szCs w:val="24"/>
        </w:rPr>
      </w:pPr>
    </w:p>
    <w:p w:rsidR="00333687" w:rsidRDefault="00333687" w:rsidP="00614CAF">
      <w:pPr>
        <w:pStyle w:val="ConsPlusNormal"/>
        <w:jc w:val="right"/>
        <w:outlineLvl w:val="1"/>
        <w:rPr>
          <w:rFonts w:ascii="Times New Roman" w:hAnsi="Times New Roman" w:cs="Times New Roman"/>
          <w:sz w:val="24"/>
          <w:szCs w:val="24"/>
        </w:rPr>
      </w:pPr>
    </w:p>
    <w:p w:rsidR="00333687" w:rsidRDefault="00333687" w:rsidP="00614CAF">
      <w:pPr>
        <w:pStyle w:val="ConsPlusNormal"/>
        <w:jc w:val="right"/>
        <w:outlineLvl w:val="1"/>
        <w:rPr>
          <w:rFonts w:ascii="Times New Roman" w:hAnsi="Times New Roman" w:cs="Times New Roman"/>
          <w:sz w:val="24"/>
          <w:szCs w:val="24"/>
        </w:rPr>
      </w:pPr>
    </w:p>
    <w:p w:rsidR="00333687" w:rsidRDefault="00333687" w:rsidP="00614CAF">
      <w:pPr>
        <w:pStyle w:val="ConsPlusNormal"/>
        <w:jc w:val="right"/>
        <w:outlineLvl w:val="1"/>
        <w:rPr>
          <w:rFonts w:ascii="Times New Roman" w:hAnsi="Times New Roman" w:cs="Times New Roman"/>
          <w:sz w:val="24"/>
          <w:szCs w:val="24"/>
        </w:rPr>
      </w:pPr>
    </w:p>
    <w:p w:rsidR="00333687" w:rsidRDefault="00333687" w:rsidP="00614CAF">
      <w:pPr>
        <w:pStyle w:val="ConsPlusNormal"/>
        <w:jc w:val="right"/>
        <w:outlineLvl w:val="1"/>
        <w:rPr>
          <w:rFonts w:ascii="Times New Roman" w:hAnsi="Times New Roman" w:cs="Times New Roman"/>
          <w:sz w:val="24"/>
          <w:szCs w:val="24"/>
        </w:rPr>
      </w:pPr>
    </w:p>
    <w:p w:rsidR="00333687" w:rsidRDefault="00333687" w:rsidP="00614CAF">
      <w:pPr>
        <w:pStyle w:val="ConsPlusNormal"/>
        <w:jc w:val="right"/>
        <w:outlineLvl w:val="1"/>
        <w:rPr>
          <w:rFonts w:ascii="Times New Roman" w:hAnsi="Times New Roman" w:cs="Times New Roman"/>
          <w:sz w:val="24"/>
          <w:szCs w:val="24"/>
        </w:rPr>
      </w:pPr>
    </w:p>
    <w:p w:rsidR="00333687" w:rsidRDefault="00333687" w:rsidP="00614CAF">
      <w:pPr>
        <w:pStyle w:val="ConsPlusNormal"/>
        <w:jc w:val="right"/>
        <w:outlineLvl w:val="1"/>
        <w:rPr>
          <w:rFonts w:ascii="Times New Roman" w:hAnsi="Times New Roman" w:cs="Times New Roman"/>
          <w:sz w:val="24"/>
          <w:szCs w:val="24"/>
        </w:rPr>
      </w:pPr>
    </w:p>
    <w:p w:rsidR="00333687" w:rsidRDefault="00333687" w:rsidP="00614CAF">
      <w:pPr>
        <w:pStyle w:val="ConsPlusNormal"/>
        <w:jc w:val="right"/>
        <w:outlineLvl w:val="1"/>
        <w:rPr>
          <w:rFonts w:ascii="Times New Roman" w:hAnsi="Times New Roman" w:cs="Times New Roman"/>
          <w:sz w:val="24"/>
          <w:szCs w:val="24"/>
        </w:rPr>
      </w:pPr>
    </w:p>
    <w:p w:rsidR="00333687" w:rsidRDefault="00333687" w:rsidP="00614CAF">
      <w:pPr>
        <w:pStyle w:val="ConsPlusNormal"/>
        <w:jc w:val="right"/>
        <w:outlineLvl w:val="1"/>
        <w:rPr>
          <w:rFonts w:ascii="Times New Roman" w:hAnsi="Times New Roman" w:cs="Times New Roman"/>
          <w:sz w:val="24"/>
          <w:szCs w:val="24"/>
        </w:rPr>
      </w:pPr>
    </w:p>
    <w:p w:rsidR="00333687" w:rsidRDefault="00333687" w:rsidP="00614CAF">
      <w:pPr>
        <w:pStyle w:val="ConsPlusNormal"/>
        <w:jc w:val="right"/>
        <w:outlineLvl w:val="1"/>
        <w:rPr>
          <w:rFonts w:ascii="Times New Roman" w:hAnsi="Times New Roman" w:cs="Times New Roman"/>
          <w:sz w:val="24"/>
          <w:szCs w:val="24"/>
        </w:rPr>
      </w:pPr>
    </w:p>
    <w:p w:rsidR="003A1712" w:rsidRDefault="003A1712" w:rsidP="00614CAF">
      <w:pPr>
        <w:pStyle w:val="ConsPlusNormal"/>
        <w:jc w:val="right"/>
        <w:outlineLvl w:val="1"/>
        <w:rPr>
          <w:rFonts w:ascii="Times New Roman" w:hAnsi="Times New Roman" w:cs="Times New Roman"/>
          <w:sz w:val="24"/>
          <w:szCs w:val="24"/>
        </w:rPr>
      </w:pPr>
    </w:p>
    <w:p w:rsidR="003A1712" w:rsidRDefault="003A1712" w:rsidP="00614CAF">
      <w:pPr>
        <w:pStyle w:val="ConsPlusNormal"/>
        <w:jc w:val="right"/>
        <w:outlineLvl w:val="1"/>
        <w:rPr>
          <w:rFonts w:ascii="Times New Roman" w:hAnsi="Times New Roman" w:cs="Times New Roman"/>
          <w:sz w:val="24"/>
          <w:szCs w:val="24"/>
        </w:rPr>
      </w:pPr>
    </w:p>
    <w:p w:rsidR="00614CAF" w:rsidRPr="00153CF8" w:rsidRDefault="00614CAF" w:rsidP="00614CAF">
      <w:pPr>
        <w:pStyle w:val="ConsPlusNormal"/>
        <w:jc w:val="right"/>
        <w:outlineLvl w:val="1"/>
        <w:rPr>
          <w:rFonts w:ascii="Times New Roman" w:hAnsi="Times New Roman" w:cs="Times New Roman"/>
          <w:sz w:val="24"/>
          <w:szCs w:val="24"/>
        </w:rPr>
      </w:pPr>
      <w:r w:rsidRPr="00153CF8">
        <w:rPr>
          <w:rFonts w:ascii="Times New Roman" w:hAnsi="Times New Roman" w:cs="Times New Roman"/>
          <w:sz w:val="24"/>
          <w:szCs w:val="24"/>
        </w:rPr>
        <w:t>Приложение N 1</w:t>
      </w:r>
    </w:p>
    <w:p w:rsidR="00614CAF" w:rsidRPr="00153CF8" w:rsidRDefault="00E923CF" w:rsidP="00614CAF">
      <w:pPr>
        <w:pStyle w:val="ConsPlusNormal"/>
        <w:jc w:val="right"/>
        <w:rPr>
          <w:rFonts w:ascii="Times New Roman" w:hAnsi="Times New Roman" w:cs="Times New Roman"/>
          <w:sz w:val="24"/>
          <w:szCs w:val="24"/>
        </w:rPr>
      </w:pPr>
      <w:r>
        <w:rPr>
          <w:rFonts w:ascii="Times New Roman" w:hAnsi="Times New Roman" w:cs="Times New Roman"/>
          <w:sz w:val="24"/>
          <w:szCs w:val="24"/>
        </w:rPr>
        <w:t>к Требованиям к составлению и утверждению</w:t>
      </w:r>
    </w:p>
    <w:p w:rsidR="00614CAF" w:rsidRPr="00153CF8" w:rsidRDefault="00614CAF" w:rsidP="00614CAF">
      <w:pPr>
        <w:pStyle w:val="ConsPlusNormal"/>
        <w:jc w:val="right"/>
        <w:rPr>
          <w:rFonts w:ascii="Times New Roman" w:hAnsi="Times New Roman" w:cs="Times New Roman"/>
          <w:sz w:val="24"/>
          <w:szCs w:val="24"/>
        </w:rPr>
      </w:pPr>
      <w:r w:rsidRPr="00153CF8">
        <w:rPr>
          <w:rFonts w:ascii="Times New Roman" w:hAnsi="Times New Roman" w:cs="Times New Roman"/>
          <w:sz w:val="24"/>
          <w:szCs w:val="24"/>
        </w:rPr>
        <w:t>плана финансово-хозяйственной</w:t>
      </w:r>
      <w:r w:rsidR="006230BC">
        <w:rPr>
          <w:rFonts w:ascii="Times New Roman" w:hAnsi="Times New Roman" w:cs="Times New Roman"/>
          <w:sz w:val="24"/>
          <w:szCs w:val="24"/>
        </w:rPr>
        <w:t xml:space="preserve"> </w:t>
      </w:r>
      <w:r w:rsidRPr="00153CF8">
        <w:rPr>
          <w:rFonts w:ascii="Times New Roman" w:hAnsi="Times New Roman" w:cs="Times New Roman"/>
          <w:sz w:val="24"/>
          <w:szCs w:val="24"/>
        </w:rPr>
        <w:t xml:space="preserve">деятельности </w:t>
      </w:r>
    </w:p>
    <w:p w:rsidR="00614CAF" w:rsidRPr="00153CF8" w:rsidRDefault="00E923CF" w:rsidP="00614CAF">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муниципального </w:t>
      </w:r>
      <w:r w:rsidR="00614CAF" w:rsidRPr="00153CF8">
        <w:rPr>
          <w:rFonts w:ascii="Times New Roman" w:hAnsi="Times New Roman" w:cs="Times New Roman"/>
          <w:sz w:val="24"/>
          <w:szCs w:val="24"/>
        </w:rPr>
        <w:t>учреждени</w:t>
      </w:r>
      <w:r>
        <w:rPr>
          <w:rFonts w:ascii="Times New Roman" w:hAnsi="Times New Roman" w:cs="Times New Roman"/>
          <w:sz w:val="24"/>
          <w:szCs w:val="24"/>
        </w:rPr>
        <w:t>я,</w:t>
      </w:r>
    </w:p>
    <w:p w:rsidR="006230BC" w:rsidRDefault="00614CAF" w:rsidP="00614CAF">
      <w:pPr>
        <w:pStyle w:val="ConsPlusNonformat"/>
        <w:jc w:val="both"/>
      </w:pPr>
      <w:r>
        <w:t xml:space="preserve">                                                    </w:t>
      </w:r>
    </w:p>
    <w:p w:rsidR="00614CAF" w:rsidRPr="00F417A9" w:rsidRDefault="0061230E" w:rsidP="0061230E">
      <w:pPr>
        <w:pStyle w:val="ConsPlusNonformat"/>
        <w:jc w:val="right"/>
        <w:rPr>
          <w:rFonts w:ascii="Times New Roman" w:hAnsi="Times New Roman" w:cs="Times New Roman"/>
          <w:b/>
          <w:sz w:val="24"/>
          <w:szCs w:val="24"/>
        </w:rPr>
      </w:pPr>
      <w:r>
        <w:rPr>
          <w:rFonts w:ascii="Times New Roman" w:hAnsi="Times New Roman" w:cs="Times New Roman"/>
          <w:b/>
          <w:sz w:val="24"/>
          <w:szCs w:val="24"/>
        </w:rPr>
        <w:t xml:space="preserve">                                            </w:t>
      </w:r>
      <w:r w:rsidR="00614CAF" w:rsidRPr="00F417A9">
        <w:rPr>
          <w:rFonts w:ascii="Times New Roman" w:hAnsi="Times New Roman" w:cs="Times New Roman"/>
          <w:b/>
          <w:sz w:val="24"/>
          <w:szCs w:val="24"/>
        </w:rPr>
        <w:t>УТВЕРЖДАЮ</w:t>
      </w:r>
      <w:r>
        <w:rPr>
          <w:rFonts w:ascii="Times New Roman" w:hAnsi="Times New Roman" w:cs="Times New Roman"/>
          <w:b/>
          <w:sz w:val="24"/>
          <w:szCs w:val="24"/>
        </w:rPr>
        <w:t>:</w:t>
      </w:r>
    </w:p>
    <w:tbl>
      <w:tblPr>
        <w:tblW w:w="11483" w:type="dxa"/>
        <w:tblInd w:w="-1026" w:type="dxa"/>
        <w:tblLook w:val="04A0" w:firstRow="1" w:lastRow="0" w:firstColumn="1" w:lastColumn="0" w:noHBand="0" w:noVBand="1"/>
      </w:tblPr>
      <w:tblGrid>
        <w:gridCol w:w="850"/>
        <w:gridCol w:w="6805"/>
        <w:gridCol w:w="283"/>
        <w:gridCol w:w="1560"/>
        <w:gridCol w:w="567"/>
        <w:gridCol w:w="620"/>
        <w:gridCol w:w="655"/>
        <w:gridCol w:w="143"/>
      </w:tblGrid>
      <w:tr w:rsidR="006A7FA6" w:rsidRPr="00CF27EF" w:rsidTr="0061230E">
        <w:trPr>
          <w:gridAfter w:val="1"/>
          <w:wAfter w:w="143" w:type="dxa"/>
          <w:trHeight w:val="345"/>
        </w:trPr>
        <w:tc>
          <w:tcPr>
            <w:tcW w:w="11340" w:type="dxa"/>
            <w:gridSpan w:val="7"/>
            <w:tcBorders>
              <w:top w:val="nil"/>
              <w:left w:val="nil"/>
              <w:bottom w:val="nil"/>
              <w:right w:val="nil"/>
            </w:tcBorders>
            <w:shd w:val="clear" w:color="auto" w:fill="auto"/>
            <w:noWrap/>
            <w:vAlign w:val="bottom"/>
            <w:hideMark/>
          </w:tcPr>
          <w:p w:rsidR="006A7FA6" w:rsidRPr="00CF27EF" w:rsidRDefault="006A7FA6" w:rsidP="0061230E">
            <w:pPr>
              <w:jc w:val="right"/>
              <w:rPr>
                <w:color w:val="000000"/>
                <w:sz w:val="26"/>
                <w:szCs w:val="26"/>
              </w:rPr>
            </w:pPr>
            <w:r w:rsidRPr="00CF27EF">
              <w:rPr>
                <w:color w:val="000000"/>
                <w:sz w:val="26"/>
                <w:szCs w:val="26"/>
              </w:rPr>
              <w:t>__________</w:t>
            </w:r>
            <w:r w:rsidR="0061230E">
              <w:rPr>
                <w:color w:val="000000"/>
                <w:sz w:val="26"/>
                <w:szCs w:val="26"/>
              </w:rPr>
              <w:t>____</w:t>
            </w:r>
            <w:r w:rsidRPr="00CF27EF">
              <w:rPr>
                <w:color w:val="000000"/>
                <w:sz w:val="26"/>
                <w:szCs w:val="26"/>
              </w:rPr>
              <w:t>______________________________</w:t>
            </w:r>
          </w:p>
        </w:tc>
      </w:tr>
      <w:tr w:rsidR="006A7FA6" w:rsidRPr="00CF27EF" w:rsidTr="0061230E">
        <w:trPr>
          <w:gridAfter w:val="1"/>
          <w:wAfter w:w="143" w:type="dxa"/>
          <w:trHeight w:val="345"/>
        </w:trPr>
        <w:tc>
          <w:tcPr>
            <w:tcW w:w="11340" w:type="dxa"/>
            <w:gridSpan w:val="7"/>
            <w:tcBorders>
              <w:top w:val="nil"/>
              <w:left w:val="nil"/>
              <w:bottom w:val="nil"/>
              <w:right w:val="nil"/>
            </w:tcBorders>
            <w:shd w:val="clear" w:color="auto" w:fill="auto"/>
            <w:noWrap/>
            <w:vAlign w:val="bottom"/>
            <w:hideMark/>
          </w:tcPr>
          <w:p w:rsidR="006A7FA6" w:rsidRPr="00CF27EF" w:rsidRDefault="006A7FA6" w:rsidP="006A7FA6">
            <w:pPr>
              <w:jc w:val="right"/>
              <w:rPr>
                <w:color w:val="000000"/>
                <w:sz w:val="26"/>
                <w:szCs w:val="26"/>
              </w:rPr>
            </w:pPr>
            <w:r w:rsidRPr="00CF27EF">
              <w:rPr>
                <w:color w:val="000000"/>
                <w:sz w:val="26"/>
                <w:szCs w:val="26"/>
              </w:rPr>
              <w:t>(наименование должности уполномоченного лица)</w:t>
            </w:r>
          </w:p>
        </w:tc>
      </w:tr>
      <w:tr w:rsidR="006A7FA6" w:rsidRPr="00CF27EF" w:rsidTr="0061230E">
        <w:trPr>
          <w:gridAfter w:val="1"/>
          <w:wAfter w:w="143" w:type="dxa"/>
          <w:trHeight w:val="345"/>
        </w:trPr>
        <w:tc>
          <w:tcPr>
            <w:tcW w:w="11340" w:type="dxa"/>
            <w:gridSpan w:val="7"/>
            <w:tcBorders>
              <w:top w:val="nil"/>
              <w:left w:val="nil"/>
              <w:bottom w:val="nil"/>
              <w:right w:val="nil"/>
            </w:tcBorders>
            <w:shd w:val="clear" w:color="auto" w:fill="auto"/>
            <w:noWrap/>
            <w:vAlign w:val="bottom"/>
            <w:hideMark/>
          </w:tcPr>
          <w:p w:rsidR="006A7FA6" w:rsidRPr="00CF27EF" w:rsidRDefault="006A7FA6" w:rsidP="006A7FA6">
            <w:pPr>
              <w:jc w:val="right"/>
              <w:rPr>
                <w:color w:val="000000"/>
                <w:sz w:val="26"/>
                <w:szCs w:val="26"/>
              </w:rPr>
            </w:pPr>
            <w:r w:rsidRPr="00CF27EF">
              <w:rPr>
                <w:color w:val="000000"/>
                <w:sz w:val="26"/>
                <w:szCs w:val="26"/>
              </w:rPr>
              <w:t>____________________</w:t>
            </w:r>
            <w:r w:rsidR="0061230E">
              <w:rPr>
                <w:color w:val="000000"/>
                <w:sz w:val="26"/>
                <w:szCs w:val="26"/>
              </w:rPr>
              <w:t>____</w:t>
            </w:r>
            <w:r w:rsidRPr="00CF27EF">
              <w:rPr>
                <w:color w:val="000000"/>
                <w:sz w:val="26"/>
                <w:szCs w:val="26"/>
              </w:rPr>
              <w:t>____________________</w:t>
            </w:r>
          </w:p>
        </w:tc>
      </w:tr>
      <w:tr w:rsidR="006A7FA6" w:rsidRPr="00CF27EF" w:rsidTr="0061230E">
        <w:trPr>
          <w:gridAfter w:val="1"/>
          <w:wAfter w:w="143" w:type="dxa"/>
          <w:trHeight w:val="345"/>
        </w:trPr>
        <w:tc>
          <w:tcPr>
            <w:tcW w:w="11340" w:type="dxa"/>
            <w:gridSpan w:val="7"/>
            <w:tcBorders>
              <w:top w:val="nil"/>
              <w:left w:val="nil"/>
              <w:bottom w:val="nil"/>
              <w:right w:val="nil"/>
            </w:tcBorders>
            <w:shd w:val="clear" w:color="auto" w:fill="auto"/>
            <w:noWrap/>
            <w:vAlign w:val="bottom"/>
            <w:hideMark/>
          </w:tcPr>
          <w:p w:rsidR="006A7FA6" w:rsidRPr="00CF27EF" w:rsidRDefault="006A7FA6" w:rsidP="006A7FA6">
            <w:pPr>
              <w:jc w:val="right"/>
              <w:rPr>
                <w:color w:val="000000"/>
                <w:sz w:val="26"/>
                <w:szCs w:val="26"/>
              </w:rPr>
            </w:pPr>
            <w:r w:rsidRPr="00CF27EF">
              <w:rPr>
                <w:color w:val="000000"/>
                <w:sz w:val="26"/>
                <w:szCs w:val="26"/>
              </w:rPr>
              <w:t>(наименование органа-учредителя (учреждения)</w:t>
            </w:r>
          </w:p>
        </w:tc>
      </w:tr>
      <w:tr w:rsidR="006A7FA6" w:rsidRPr="00CF27EF" w:rsidTr="0061230E">
        <w:trPr>
          <w:gridAfter w:val="1"/>
          <w:wAfter w:w="143" w:type="dxa"/>
          <w:trHeight w:val="345"/>
        </w:trPr>
        <w:tc>
          <w:tcPr>
            <w:tcW w:w="11340" w:type="dxa"/>
            <w:gridSpan w:val="7"/>
            <w:tcBorders>
              <w:top w:val="nil"/>
              <w:left w:val="nil"/>
              <w:bottom w:val="nil"/>
              <w:right w:val="nil"/>
            </w:tcBorders>
            <w:shd w:val="clear" w:color="auto" w:fill="auto"/>
            <w:noWrap/>
            <w:vAlign w:val="bottom"/>
            <w:hideMark/>
          </w:tcPr>
          <w:p w:rsidR="006A7FA6" w:rsidRPr="00CF27EF" w:rsidRDefault="006A7FA6" w:rsidP="006A7FA6">
            <w:pPr>
              <w:jc w:val="right"/>
              <w:rPr>
                <w:color w:val="000000"/>
                <w:sz w:val="26"/>
                <w:szCs w:val="26"/>
              </w:rPr>
            </w:pPr>
            <w:r w:rsidRPr="00CF27EF">
              <w:rPr>
                <w:color w:val="000000"/>
                <w:sz w:val="26"/>
                <w:szCs w:val="26"/>
              </w:rPr>
              <w:t>_____________</w:t>
            </w:r>
            <w:r w:rsidR="0061230E">
              <w:rPr>
                <w:color w:val="000000"/>
                <w:sz w:val="26"/>
                <w:szCs w:val="26"/>
              </w:rPr>
              <w:t xml:space="preserve">_    </w:t>
            </w:r>
            <w:r w:rsidRPr="00CF27EF">
              <w:rPr>
                <w:color w:val="000000"/>
                <w:sz w:val="26"/>
                <w:szCs w:val="26"/>
              </w:rPr>
              <w:t>___________________________</w:t>
            </w:r>
          </w:p>
        </w:tc>
      </w:tr>
      <w:tr w:rsidR="006A7FA6" w:rsidRPr="00CF27EF" w:rsidTr="0061230E">
        <w:trPr>
          <w:gridAfter w:val="1"/>
          <w:wAfter w:w="143" w:type="dxa"/>
          <w:trHeight w:val="345"/>
        </w:trPr>
        <w:tc>
          <w:tcPr>
            <w:tcW w:w="11340" w:type="dxa"/>
            <w:gridSpan w:val="7"/>
            <w:tcBorders>
              <w:top w:val="nil"/>
              <w:left w:val="nil"/>
              <w:bottom w:val="nil"/>
              <w:right w:val="nil"/>
            </w:tcBorders>
            <w:shd w:val="clear" w:color="auto" w:fill="auto"/>
            <w:noWrap/>
            <w:vAlign w:val="bottom"/>
            <w:hideMark/>
          </w:tcPr>
          <w:p w:rsidR="006A7FA6" w:rsidRPr="00CF27EF" w:rsidRDefault="006A7FA6" w:rsidP="006A7FA6">
            <w:pPr>
              <w:jc w:val="right"/>
              <w:rPr>
                <w:color w:val="000000"/>
                <w:sz w:val="26"/>
                <w:szCs w:val="26"/>
              </w:rPr>
            </w:pPr>
            <w:r w:rsidRPr="00CF27EF">
              <w:rPr>
                <w:color w:val="000000"/>
                <w:sz w:val="26"/>
                <w:szCs w:val="26"/>
              </w:rPr>
              <w:t xml:space="preserve">(подпись)          </w:t>
            </w:r>
            <w:r w:rsidR="0061230E">
              <w:rPr>
                <w:color w:val="000000"/>
                <w:sz w:val="26"/>
                <w:szCs w:val="26"/>
              </w:rPr>
              <w:t xml:space="preserve">    </w:t>
            </w:r>
            <w:r w:rsidRPr="00CF27EF">
              <w:rPr>
                <w:color w:val="000000"/>
                <w:sz w:val="26"/>
                <w:szCs w:val="26"/>
              </w:rPr>
              <w:t xml:space="preserve">         (расшифровка подписи)</w:t>
            </w:r>
            <w:r w:rsidR="0061230E">
              <w:rPr>
                <w:color w:val="000000"/>
                <w:sz w:val="26"/>
                <w:szCs w:val="26"/>
              </w:rPr>
              <w:t xml:space="preserve">      </w:t>
            </w:r>
          </w:p>
        </w:tc>
      </w:tr>
      <w:tr w:rsidR="006A7FA6" w:rsidRPr="00CF27EF" w:rsidTr="0061230E">
        <w:trPr>
          <w:gridAfter w:val="1"/>
          <w:wAfter w:w="143" w:type="dxa"/>
          <w:trHeight w:val="345"/>
        </w:trPr>
        <w:tc>
          <w:tcPr>
            <w:tcW w:w="7655" w:type="dxa"/>
            <w:gridSpan w:val="2"/>
            <w:tcBorders>
              <w:top w:val="nil"/>
              <w:left w:val="nil"/>
              <w:bottom w:val="nil"/>
              <w:right w:val="nil"/>
            </w:tcBorders>
            <w:shd w:val="clear" w:color="auto" w:fill="auto"/>
            <w:noWrap/>
            <w:vAlign w:val="bottom"/>
            <w:hideMark/>
          </w:tcPr>
          <w:p w:rsidR="006A7FA6" w:rsidRPr="00CF27EF" w:rsidRDefault="006A7FA6" w:rsidP="006A7FA6">
            <w:pPr>
              <w:jc w:val="right"/>
              <w:rPr>
                <w:color w:val="000000"/>
                <w:sz w:val="26"/>
                <w:szCs w:val="26"/>
              </w:rPr>
            </w:pPr>
          </w:p>
        </w:tc>
        <w:tc>
          <w:tcPr>
            <w:tcW w:w="1843" w:type="dxa"/>
            <w:gridSpan w:val="2"/>
            <w:tcBorders>
              <w:top w:val="nil"/>
              <w:left w:val="nil"/>
              <w:bottom w:val="nil"/>
              <w:right w:val="nil"/>
            </w:tcBorders>
            <w:shd w:val="clear" w:color="auto" w:fill="auto"/>
            <w:noWrap/>
            <w:vAlign w:val="bottom"/>
            <w:hideMark/>
          </w:tcPr>
          <w:p w:rsidR="006A7FA6" w:rsidRPr="00CF27EF" w:rsidRDefault="006A7FA6" w:rsidP="006A7FA6">
            <w:pPr>
              <w:jc w:val="both"/>
              <w:rPr>
                <w:sz w:val="26"/>
                <w:szCs w:val="26"/>
              </w:rPr>
            </w:pPr>
          </w:p>
        </w:tc>
        <w:tc>
          <w:tcPr>
            <w:tcW w:w="1842" w:type="dxa"/>
            <w:gridSpan w:val="3"/>
            <w:tcBorders>
              <w:top w:val="nil"/>
              <w:left w:val="nil"/>
              <w:bottom w:val="nil"/>
              <w:right w:val="nil"/>
            </w:tcBorders>
            <w:shd w:val="clear" w:color="auto" w:fill="auto"/>
            <w:noWrap/>
            <w:vAlign w:val="bottom"/>
            <w:hideMark/>
          </w:tcPr>
          <w:p w:rsidR="006A7FA6" w:rsidRPr="00CF27EF" w:rsidRDefault="006A7FA6" w:rsidP="006A7FA6">
            <w:pPr>
              <w:rPr>
                <w:sz w:val="26"/>
                <w:szCs w:val="26"/>
              </w:rPr>
            </w:pPr>
          </w:p>
        </w:tc>
      </w:tr>
      <w:tr w:rsidR="006A7FA6" w:rsidRPr="00CF27EF" w:rsidTr="0061230E">
        <w:trPr>
          <w:gridAfter w:val="1"/>
          <w:wAfter w:w="143" w:type="dxa"/>
          <w:trHeight w:val="345"/>
        </w:trPr>
        <w:tc>
          <w:tcPr>
            <w:tcW w:w="11340" w:type="dxa"/>
            <w:gridSpan w:val="7"/>
            <w:tcBorders>
              <w:top w:val="nil"/>
              <w:left w:val="nil"/>
              <w:bottom w:val="nil"/>
              <w:right w:val="nil"/>
            </w:tcBorders>
            <w:shd w:val="clear" w:color="auto" w:fill="auto"/>
            <w:noWrap/>
            <w:vAlign w:val="bottom"/>
            <w:hideMark/>
          </w:tcPr>
          <w:p w:rsidR="006A7FA6" w:rsidRPr="00CF27EF" w:rsidRDefault="006A7FA6" w:rsidP="00333687">
            <w:pPr>
              <w:jc w:val="right"/>
              <w:rPr>
                <w:sz w:val="26"/>
                <w:szCs w:val="26"/>
              </w:rPr>
            </w:pPr>
            <w:r w:rsidRPr="00CF27EF">
              <w:rPr>
                <w:color w:val="000000"/>
                <w:sz w:val="26"/>
                <w:szCs w:val="26"/>
              </w:rPr>
              <w:t xml:space="preserve">                        "_</w:t>
            </w:r>
            <w:r w:rsidR="00333687">
              <w:rPr>
                <w:color w:val="000000"/>
                <w:sz w:val="26"/>
                <w:szCs w:val="26"/>
              </w:rPr>
              <w:t>__</w:t>
            </w:r>
            <w:r w:rsidRPr="00CF27EF">
              <w:rPr>
                <w:color w:val="000000"/>
                <w:sz w:val="26"/>
                <w:szCs w:val="26"/>
              </w:rPr>
              <w:t xml:space="preserve">_" </w:t>
            </w:r>
            <w:r w:rsidR="00333687">
              <w:rPr>
                <w:color w:val="000000"/>
                <w:sz w:val="26"/>
                <w:szCs w:val="26"/>
              </w:rPr>
              <w:t>__</w:t>
            </w:r>
            <w:r w:rsidRPr="00CF27EF">
              <w:rPr>
                <w:color w:val="000000"/>
                <w:sz w:val="26"/>
                <w:szCs w:val="26"/>
              </w:rPr>
              <w:t>_____</w:t>
            </w:r>
            <w:r w:rsidR="0061230E">
              <w:rPr>
                <w:color w:val="000000"/>
                <w:sz w:val="26"/>
                <w:szCs w:val="26"/>
              </w:rPr>
              <w:t>_</w:t>
            </w:r>
            <w:r w:rsidRPr="00CF27EF">
              <w:rPr>
                <w:color w:val="000000"/>
                <w:sz w:val="26"/>
                <w:szCs w:val="26"/>
              </w:rPr>
              <w:t>____ 20_</w:t>
            </w:r>
            <w:r w:rsidR="0061230E">
              <w:rPr>
                <w:color w:val="000000"/>
                <w:sz w:val="26"/>
                <w:szCs w:val="26"/>
              </w:rPr>
              <w:t>__</w:t>
            </w:r>
            <w:r w:rsidRPr="00CF27EF">
              <w:rPr>
                <w:color w:val="000000"/>
                <w:sz w:val="26"/>
                <w:szCs w:val="26"/>
              </w:rPr>
              <w:t>_ г.</w:t>
            </w:r>
          </w:p>
        </w:tc>
      </w:tr>
      <w:tr w:rsidR="006A7FA6" w:rsidRPr="00CF27EF" w:rsidTr="00F417A9">
        <w:trPr>
          <w:gridAfter w:val="2"/>
          <w:wAfter w:w="798" w:type="dxa"/>
          <w:trHeight w:val="345"/>
        </w:trPr>
        <w:tc>
          <w:tcPr>
            <w:tcW w:w="7655" w:type="dxa"/>
            <w:gridSpan w:val="2"/>
            <w:tcBorders>
              <w:top w:val="nil"/>
              <w:left w:val="nil"/>
              <w:bottom w:val="nil"/>
              <w:right w:val="nil"/>
            </w:tcBorders>
            <w:shd w:val="clear" w:color="auto" w:fill="auto"/>
            <w:noWrap/>
            <w:vAlign w:val="bottom"/>
            <w:hideMark/>
          </w:tcPr>
          <w:p w:rsidR="006A7FA6" w:rsidRPr="00CF27EF" w:rsidRDefault="006A7FA6" w:rsidP="006A7FA6">
            <w:pPr>
              <w:rPr>
                <w:sz w:val="26"/>
                <w:szCs w:val="26"/>
              </w:rPr>
            </w:pPr>
          </w:p>
        </w:tc>
        <w:tc>
          <w:tcPr>
            <w:tcW w:w="1843" w:type="dxa"/>
            <w:gridSpan w:val="2"/>
            <w:tcBorders>
              <w:top w:val="nil"/>
              <w:left w:val="nil"/>
              <w:bottom w:val="nil"/>
              <w:right w:val="nil"/>
            </w:tcBorders>
            <w:shd w:val="clear" w:color="auto" w:fill="auto"/>
            <w:noWrap/>
            <w:vAlign w:val="bottom"/>
            <w:hideMark/>
          </w:tcPr>
          <w:p w:rsidR="006A7FA6" w:rsidRPr="00CF27EF" w:rsidRDefault="006A7FA6" w:rsidP="006A7FA6">
            <w:pPr>
              <w:jc w:val="both"/>
              <w:rPr>
                <w:sz w:val="26"/>
                <w:szCs w:val="26"/>
              </w:rPr>
            </w:pPr>
          </w:p>
        </w:tc>
        <w:tc>
          <w:tcPr>
            <w:tcW w:w="1187" w:type="dxa"/>
            <w:gridSpan w:val="2"/>
            <w:tcBorders>
              <w:top w:val="nil"/>
              <w:left w:val="nil"/>
              <w:bottom w:val="nil"/>
              <w:right w:val="nil"/>
            </w:tcBorders>
            <w:shd w:val="clear" w:color="auto" w:fill="auto"/>
            <w:noWrap/>
            <w:vAlign w:val="bottom"/>
            <w:hideMark/>
          </w:tcPr>
          <w:p w:rsidR="006A7FA6" w:rsidRPr="00CF27EF" w:rsidRDefault="006A7FA6" w:rsidP="006A7FA6">
            <w:pPr>
              <w:rPr>
                <w:sz w:val="26"/>
                <w:szCs w:val="26"/>
              </w:rPr>
            </w:pPr>
          </w:p>
        </w:tc>
      </w:tr>
      <w:tr w:rsidR="006A7FA6" w:rsidRPr="00FC58D2" w:rsidTr="00F417A9">
        <w:trPr>
          <w:gridBefore w:val="1"/>
          <w:wBefore w:w="850" w:type="dxa"/>
          <w:trHeight w:val="675"/>
        </w:trPr>
        <w:tc>
          <w:tcPr>
            <w:tcW w:w="7088" w:type="dxa"/>
            <w:gridSpan w:val="2"/>
            <w:tcBorders>
              <w:top w:val="nil"/>
              <w:left w:val="nil"/>
              <w:bottom w:val="nil"/>
              <w:right w:val="nil"/>
            </w:tcBorders>
            <w:shd w:val="clear" w:color="auto" w:fill="auto"/>
            <w:vAlign w:val="bottom"/>
            <w:hideMark/>
          </w:tcPr>
          <w:p w:rsidR="006A7FA6" w:rsidRPr="00FC58D2" w:rsidRDefault="006A7FA6" w:rsidP="003A1712">
            <w:pPr>
              <w:jc w:val="center"/>
              <w:rPr>
                <w:sz w:val="26"/>
                <w:szCs w:val="26"/>
              </w:rPr>
            </w:pPr>
            <w:r w:rsidRPr="00FC58D2">
              <w:rPr>
                <w:sz w:val="26"/>
                <w:szCs w:val="26"/>
              </w:rPr>
              <w:t>План финансово-хозяйственной деятельности на  20__ г.</w:t>
            </w:r>
          </w:p>
        </w:tc>
        <w:tc>
          <w:tcPr>
            <w:tcW w:w="2127" w:type="dxa"/>
            <w:gridSpan w:val="2"/>
            <w:tcBorders>
              <w:top w:val="nil"/>
              <w:left w:val="nil"/>
              <w:bottom w:val="nil"/>
              <w:right w:val="nil"/>
            </w:tcBorders>
            <w:shd w:val="clear" w:color="auto" w:fill="auto"/>
            <w:noWrap/>
            <w:vAlign w:val="bottom"/>
            <w:hideMark/>
          </w:tcPr>
          <w:p w:rsidR="006A7FA6" w:rsidRPr="00FC58D2" w:rsidRDefault="006A7FA6" w:rsidP="003A1712">
            <w:pPr>
              <w:jc w:val="center"/>
              <w:rPr>
                <w:sz w:val="26"/>
                <w:szCs w:val="26"/>
              </w:rPr>
            </w:pPr>
          </w:p>
        </w:tc>
        <w:tc>
          <w:tcPr>
            <w:tcW w:w="1418" w:type="dxa"/>
            <w:gridSpan w:val="3"/>
            <w:tcBorders>
              <w:top w:val="nil"/>
              <w:left w:val="nil"/>
              <w:bottom w:val="nil"/>
              <w:right w:val="nil"/>
            </w:tcBorders>
            <w:shd w:val="clear" w:color="auto" w:fill="auto"/>
            <w:noWrap/>
            <w:vAlign w:val="bottom"/>
            <w:hideMark/>
          </w:tcPr>
          <w:p w:rsidR="006A7FA6" w:rsidRPr="00FC58D2" w:rsidRDefault="006A7FA6" w:rsidP="006A7FA6">
            <w:pPr>
              <w:rPr>
                <w:sz w:val="26"/>
                <w:szCs w:val="26"/>
              </w:rPr>
            </w:pPr>
          </w:p>
        </w:tc>
      </w:tr>
      <w:tr w:rsidR="006A7FA6" w:rsidRPr="00FC58D2" w:rsidTr="00F417A9">
        <w:trPr>
          <w:gridBefore w:val="1"/>
          <w:wBefore w:w="850" w:type="dxa"/>
          <w:trHeight w:val="345"/>
        </w:trPr>
        <w:tc>
          <w:tcPr>
            <w:tcW w:w="7088" w:type="dxa"/>
            <w:gridSpan w:val="2"/>
            <w:tcBorders>
              <w:top w:val="nil"/>
              <w:left w:val="nil"/>
              <w:bottom w:val="nil"/>
              <w:right w:val="nil"/>
            </w:tcBorders>
            <w:shd w:val="clear" w:color="auto" w:fill="auto"/>
            <w:noWrap/>
            <w:vAlign w:val="bottom"/>
            <w:hideMark/>
          </w:tcPr>
          <w:p w:rsidR="006A7FA6" w:rsidRPr="00FC58D2" w:rsidRDefault="000B20B2" w:rsidP="003A1712">
            <w:pPr>
              <w:jc w:val="center"/>
              <w:rPr>
                <w:sz w:val="26"/>
                <w:szCs w:val="26"/>
              </w:rPr>
            </w:pPr>
            <w:hyperlink r:id="rId11" w:anchor="RANGE!P833" w:history="1">
              <w:r w:rsidR="006A7FA6" w:rsidRPr="00FC58D2">
                <w:rPr>
                  <w:sz w:val="26"/>
                  <w:szCs w:val="26"/>
                </w:rPr>
                <w:t xml:space="preserve">           (на 20__ г. и пл</w:t>
              </w:r>
              <w:r w:rsidR="007827B9">
                <w:rPr>
                  <w:sz w:val="26"/>
                  <w:szCs w:val="26"/>
                </w:rPr>
                <w:t>ановый период 20__ и 20__ годов</w:t>
              </w:r>
              <w:r w:rsidR="006A7FA6" w:rsidRPr="00FC58D2">
                <w:rPr>
                  <w:sz w:val="26"/>
                  <w:szCs w:val="26"/>
                </w:rPr>
                <w:t>)</w:t>
              </w:r>
            </w:hyperlink>
          </w:p>
        </w:tc>
        <w:tc>
          <w:tcPr>
            <w:tcW w:w="2127" w:type="dxa"/>
            <w:gridSpan w:val="2"/>
            <w:tcBorders>
              <w:top w:val="nil"/>
              <w:left w:val="nil"/>
              <w:bottom w:val="nil"/>
              <w:right w:val="nil"/>
            </w:tcBorders>
            <w:shd w:val="clear" w:color="auto" w:fill="auto"/>
            <w:noWrap/>
            <w:vAlign w:val="bottom"/>
            <w:hideMark/>
          </w:tcPr>
          <w:p w:rsidR="006A7FA6" w:rsidRPr="00FC58D2" w:rsidRDefault="006A7FA6" w:rsidP="003A1712">
            <w:pPr>
              <w:jc w:val="center"/>
              <w:rPr>
                <w:sz w:val="26"/>
                <w:szCs w:val="26"/>
                <w:u w:val="single"/>
              </w:rPr>
            </w:pPr>
          </w:p>
        </w:tc>
        <w:tc>
          <w:tcPr>
            <w:tcW w:w="1418" w:type="dxa"/>
            <w:gridSpan w:val="3"/>
            <w:tcBorders>
              <w:top w:val="nil"/>
              <w:left w:val="nil"/>
              <w:bottom w:val="nil"/>
              <w:right w:val="nil"/>
            </w:tcBorders>
            <w:shd w:val="clear" w:color="auto" w:fill="auto"/>
            <w:noWrap/>
            <w:vAlign w:val="bottom"/>
            <w:hideMark/>
          </w:tcPr>
          <w:p w:rsidR="006A7FA6" w:rsidRPr="00FC58D2" w:rsidRDefault="006A7FA6" w:rsidP="006A7FA6">
            <w:pPr>
              <w:rPr>
                <w:sz w:val="26"/>
                <w:szCs w:val="26"/>
              </w:rPr>
            </w:pPr>
          </w:p>
        </w:tc>
      </w:tr>
      <w:tr w:rsidR="006A7FA6" w:rsidRPr="00FC58D2" w:rsidTr="00F417A9">
        <w:trPr>
          <w:gridBefore w:val="1"/>
          <w:wBefore w:w="850" w:type="dxa"/>
          <w:trHeight w:val="345"/>
        </w:trPr>
        <w:tc>
          <w:tcPr>
            <w:tcW w:w="7088" w:type="dxa"/>
            <w:gridSpan w:val="2"/>
            <w:tcBorders>
              <w:top w:val="nil"/>
              <w:left w:val="nil"/>
              <w:bottom w:val="nil"/>
              <w:right w:val="nil"/>
            </w:tcBorders>
            <w:shd w:val="clear" w:color="auto" w:fill="auto"/>
            <w:noWrap/>
            <w:vAlign w:val="bottom"/>
            <w:hideMark/>
          </w:tcPr>
          <w:p w:rsidR="006A7FA6" w:rsidRPr="00FC58D2" w:rsidRDefault="006A7FA6" w:rsidP="006A7FA6">
            <w:pPr>
              <w:rPr>
                <w:sz w:val="26"/>
                <w:szCs w:val="26"/>
              </w:rPr>
            </w:pPr>
          </w:p>
        </w:tc>
        <w:tc>
          <w:tcPr>
            <w:tcW w:w="2127" w:type="dxa"/>
            <w:gridSpan w:val="2"/>
            <w:tcBorders>
              <w:top w:val="nil"/>
              <w:left w:val="nil"/>
              <w:bottom w:val="nil"/>
              <w:right w:val="nil"/>
            </w:tcBorders>
            <w:shd w:val="clear" w:color="auto" w:fill="auto"/>
            <w:noWrap/>
            <w:vAlign w:val="bottom"/>
            <w:hideMark/>
          </w:tcPr>
          <w:p w:rsidR="006A7FA6" w:rsidRPr="00FC58D2" w:rsidRDefault="006A7FA6" w:rsidP="006A7FA6">
            <w:pPr>
              <w:jc w:val="both"/>
              <w:rPr>
                <w:sz w:val="26"/>
                <w:szCs w:val="26"/>
              </w:rPr>
            </w:pPr>
          </w:p>
        </w:tc>
        <w:tc>
          <w:tcPr>
            <w:tcW w:w="1418" w:type="dxa"/>
            <w:gridSpan w:val="3"/>
            <w:tcBorders>
              <w:top w:val="nil"/>
              <w:left w:val="nil"/>
              <w:bottom w:val="nil"/>
              <w:right w:val="nil"/>
            </w:tcBorders>
            <w:shd w:val="clear" w:color="auto" w:fill="auto"/>
            <w:noWrap/>
            <w:vAlign w:val="bottom"/>
            <w:hideMark/>
          </w:tcPr>
          <w:p w:rsidR="006A7FA6" w:rsidRPr="00FC58D2" w:rsidRDefault="006A7FA6" w:rsidP="006A7FA6">
            <w:pPr>
              <w:rPr>
                <w:sz w:val="26"/>
                <w:szCs w:val="26"/>
              </w:rPr>
            </w:pPr>
          </w:p>
        </w:tc>
      </w:tr>
      <w:tr w:rsidR="006A7FA6" w:rsidRPr="00FC58D2" w:rsidTr="00F417A9">
        <w:trPr>
          <w:gridBefore w:val="1"/>
          <w:wBefore w:w="850" w:type="dxa"/>
          <w:trHeight w:val="345"/>
        </w:trPr>
        <w:tc>
          <w:tcPr>
            <w:tcW w:w="7088" w:type="dxa"/>
            <w:gridSpan w:val="2"/>
            <w:tcBorders>
              <w:top w:val="nil"/>
              <w:left w:val="nil"/>
              <w:bottom w:val="nil"/>
              <w:right w:val="nil"/>
            </w:tcBorders>
            <w:shd w:val="clear" w:color="auto" w:fill="auto"/>
            <w:hideMark/>
          </w:tcPr>
          <w:p w:rsidR="006A7FA6" w:rsidRPr="00FC58D2" w:rsidRDefault="006A7FA6" w:rsidP="006A7FA6">
            <w:pPr>
              <w:rPr>
                <w:sz w:val="26"/>
                <w:szCs w:val="26"/>
              </w:rPr>
            </w:pPr>
          </w:p>
        </w:tc>
        <w:tc>
          <w:tcPr>
            <w:tcW w:w="2127" w:type="dxa"/>
            <w:gridSpan w:val="2"/>
            <w:tcBorders>
              <w:top w:val="nil"/>
              <w:left w:val="nil"/>
              <w:bottom w:val="nil"/>
              <w:right w:val="single" w:sz="8" w:space="0" w:color="auto"/>
            </w:tcBorders>
            <w:shd w:val="clear" w:color="auto" w:fill="auto"/>
            <w:hideMark/>
          </w:tcPr>
          <w:p w:rsidR="006A7FA6" w:rsidRPr="00FC58D2" w:rsidRDefault="006A7FA6" w:rsidP="006A7FA6">
            <w:pPr>
              <w:rPr>
                <w:sz w:val="26"/>
                <w:szCs w:val="26"/>
              </w:rPr>
            </w:pPr>
            <w:r w:rsidRPr="00FC58D2">
              <w:rPr>
                <w:sz w:val="26"/>
                <w:szCs w:val="26"/>
              </w:rPr>
              <w:t> </w:t>
            </w:r>
          </w:p>
        </w:tc>
        <w:tc>
          <w:tcPr>
            <w:tcW w:w="1418" w:type="dxa"/>
            <w:gridSpan w:val="3"/>
            <w:tcBorders>
              <w:top w:val="single" w:sz="8" w:space="0" w:color="auto"/>
              <w:left w:val="nil"/>
              <w:bottom w:val="single" w:sz="8" w:space="0" w:color="auto"/>
              <w:right w:val="single" w:sz="8" w:space="0" w:color="auto"/>
            </w:tcBorders>
            <w:shd w:val="clear" w:color="auto" w:fill="auto"/>
            <w:hideMark/>
          </w:tcPr>
          <w:p w:rsidR="006A7FA6" w:rsidRPr="00FC58D2" w:rsidRDefault="006A7FA6" w:rsidP="006A7FA6">
            <w:pPr>
              <w:jc w:val="center"/>
              <w:rPr>
                <w:sz w:val="26"/>
                <w:szCs w:val="26"/>
              </w:rPr>
            </w:pPr>
            <w:r w:rsidRPr="00FC58D2">
              <w:rPr>
                <w:sz w:val="26"/>
                <w:szCs w:val="26"/>
              </w:rPr>
              <w:t>Коды</w:t>
            </w:r>
          </w:p>
        </w:tc>
      </w:tr>
      <w:tr w:rsidR="006A7FA6" w:rsidRPr="00FC58D2" w:rsidTr="00F417A9">
        <w:trPr>
          <w:gridBefore w:val="1"/>
          <w:wBefore w:w="850" w:type="dxa"/>
          <w:trHeight w:val="345"/>
        </w:trPr>
        <w:tc>
          <w:tcPr>
            <w:tcW w:w="7088" w:type="dxa"/>
            <w:gridSpan w:val="2"/>
            <w:tcBorders>
              <w:top w:val="nil"/>
              <w:left w:val="nil"/>
              <w:bottom w:val="nil"/>
              <w:right w:val="nil"/>
            </w:tcBorders>
            <w:shd w:val="clear" w:color="auto" w:fill="auto"/>
            <w:hideMark/>
          </w:tcPr>
          <w:p w:rsidR="006A7FA6" w:rsidRPr="00FC58D2" w:rsidRDefault="000B20B2" w:rsidP="006A7FA6">
            <w:pPr>
              <w:jc w:val="center"/>
              <w:rPr>
                <w:sz w:val="26"/>
                <w:szCs w:val="26"/>
              </w:rPr>
            </w:pPr>
            <w:hyperlink r:id="rId12" w:anchor="RANGE!P835" w:history="1">
              <w:r w:rsidR="006A7FA6" w:rsidRPr="00FC58D2">
                <w:rPr>
                  <w:sz w:val="26"/>
                  <w:szCs w:val="26"/>
                </w:rPr>
                <w:t>от "_</w:t>
              </w:r>
              <w:r w:rsidR="00333687">
                <w:rPr>
                  <w:sz w:val="26"/>
                  <w:szCs w:val="26"/>
                </w:rPr>
                <w:t>__</w:t>
              </w:r>
              <w:r w:rsidR="006A7FA6" w:rsidRPr="00FC58D2">
                <w:rPr>
                  <w:sz w:val="26"/>
                  <w:szCs w:val="26"/>
                </w:rPr>
                <w:t>_" _</w:t>
              </w:r>
              <w:r w:rsidR="007827B9">
                <w:rPr>
                  <w:sz w:val="26"/>
                  <w:szCs w:val="26"/>
                </w:rPr>
                <w:t>_</w:t>
              </w:r>
              <w:r w:rsidR="00CA000B">
                <w:rPr>
                  <w:sz w:val="26"/>
                  <w:szCs w:val="26"/>
                </w:rPr>
                <w:t>______ 20__ г. &lt;</w:t>
              </w:r>
              <w:r w:rsidR="007827B9">
                <w:rPr>
                  <w:sz w:val="26"/>
                  <w:szCs w:val="26"/>
                </w:rPr>
                <w:t xml:space="preserve"> </w:t>
              </w:r>
              <w:r w:rsidR="00CA000B">
                <w:rPr>
                  <w:sz w:val="26"/>
                  <w:szCs w:val="26"/>
                </w:rPr>
                <w:t>2</w:t>
              </w:r>
              <w:r w:rsidR="006A7FA6" w:rsidRPr="00FC58D2">
                <w:rPr>
                  <w:sz w:val="26"/>
                  <w:szCs w:val="26"/>
                </w:rPr>
                <w:t>&gt;</w:t>
              </w:r>
            </w:hyperlink>
          </w:p>
        </w:tc>
        <w:tc>
          <w:tcPr>
            <w:tcW w:w="2127" w:type="dxa"/>
            <w:gridSpan w:val="2"/>
            <w:tcBorders>
              <w:top w:val="nil"/>
              <w:left w:val="nil"/>
              <w:bottom w:val="nil"/>
              <w:right w:val="single" w:sz="8" w:space="0" w:color="auto"/>
            </w:tcBorders>
            <w:shd w:val="clear" w:color="auto" w:fill="auto"/>
            <w:hideMark/>
          </w:tcPr>
          <w:p w:rsidR="006A7FA6" w:rsidRPr="00FC58D2" w:rsidRDefault="006A7FA6" w:rsidP="006A7FA6">
            <w:pPr>
              <w:jc w:val="right"/>
              <w:rPr>
                <w:sz w:val="26"/>
                <w:szCs w:val="26"/>
              </w:rPr>
            </w:pPr>
            <w:r w:rsidRPr="00FC58D2">
              <w:rPr>
                <w:sz w:val="26"/>
                <w:szCs w:val="26"/>
              </w:rPr>
              <w:t>Дата</w:t>
            </w:r>
          </w:p>
        </w:tc>
        <w:tc>
          <w:tcPr>
            <w:tcW w:w="1418" w:type="dxa"/>
            <w:gridSpan w:val="3"/>
            <w:tcBorders>
              <w:top w:val="nil"/>
              <w:left w:val="nil"/>
              <w:bottom w:val="single" w:sz="8" w:space="0" w:color="auto"/>
              <w:right w:val="single" w:sz="8" w:space="0" w:color="auto"/>
            </w:tcBorders>
            <w:shd w:val="clear" w:color="auto" w:fill="auto"/>
            <w:hideMark/>
          </w:tcPr>
          <w:p w:rsidR="006A7FA6" w:rsidRPr="00FC58D2" w:rsidRDefault="006A7FA6" w:rsidP="006A7FA6">
            <w:pPr>
              <w:rPr>
                <w:sz w:val="26"/>
                <w:szCs w:val="26"/>
              </w:rPr>
            </w:pPr>
            <w:r w:rsidRPr="00FC58D2">
              <w:rPr>
                <w:sz w:val="26"/>
                <w:szCs w:val="26"/>
              </w:rPr>
              <w:t> </w:t>
            </w:r>
          </w:p>
        </w:tc>
      </w:tr>
      <w:tr w:rsidR="006A7FA6" w:rsidRPr="00FC58D2" w:rsidTr="00F417A9">
        <w:trPr>
          <w:gridBefore w:val="1"/>
          <w:wBefore w:w="850" w:type="dxa"/>
          <w:trHeight w:val="675"/>
        </w:trPr>
        <w:tc>
          <w:tcPr>
            <w:tcW w:w="7088" w:type="dxa"/>
            <w:gridSpan w:val="2"/>
            <w:vMerge w:val="restart"/>
            <w:tcBorders>
              <w:top w:val="nil"/>
              <w:left w:val="nil"/>
              <w:bottom w:val="single" w:sz="4" w:space="0" w:color="auto"/>
              <w:right w:val="nil"/>
            </w:tcBorders>
            <w:shd w:val="clear" w:color="auto" w:fill="auto"/>
            <w:vAlign w:val="bottom"/>
            <w:hideMark/>
          </w:tcPr>
          <w:p w:rsidR="006A7FA6" w:rsidRDefault="006A7FA6" w:rsidP="006A7FA6">
            <w:pPr>
              <w:rPr>
                <w:sz w:val="26"/>
                <w:szCs w:val="26"/>
              </w:rPr>
            </w:pPr>
            <w:r w:rsidRPr="00FC58D2">
              <w:rPr>
                <w:sz w:val="26"/>
                <w:szCs w:val="26"/>
              </w:rPr>
              <w:t>Орган, осуществляющий функции и полномочия учредителя __________________________________________________</w:t>
            </w:r>
          </w:p>
          <w:p w:rsidR="006230BC" w:rsidRPr="00FC58D2" w:rsidRDefault="006230BC" w:rsidP="006A7FA6">
            <w:pPr>
              <w:rPr>
                <w:sz w:val="26"/>
                <w:szCs w:val="26"/>
              </w:rPr>
            </w:pPr>
          </w:p>
        </w:tc>
        <w:tc>
          <w:tcPr>
            <w:tcW w:w="2127" w:type="dxa"/>
            <w:gridSpan w:val="2"/>
            <w:tcBorders>
              <w:top w:val="nil"/>
              <w:left w:val="nil"/>
              <w:bottom w:val="nil"/>
              <w:right w:val="single" w:sz="8" w:space="0" w:color="auto"/>
            </w:tcBorders>
            <w:shd w:val="clear" w:color="auto" w:fill="auto"/>
            <w:hideMark/>
          </w:tcPr>
          <w:p w:rsidR="006A7FA6" w:rsidRPr="00FC58D2" w:rsidRDefault="006A7FA6" w:rsidP="006A7FA6">
            <w:pPr>
              <w:jc w:val="right"/>
              <w:rPr>
                <w:sz w:val="26"/>
                <w:szCs w:val="26"/>
              </w:rPr>
            </w:pPr>
            <w:r w:rsidRPr="00FC58D2">
              <w:rPr>
                <w:sz w:val="26"/>
                <w:szCs w:val="26"/>
              </w:rPr>
              <w:t>по Сводному реестру</w:t>
            </w:r>
          </w:p>
        </w:tc>
        <w:tc>
          <w:tcPr>
            <w:tcW w:w="1418" w:type="dxa"/>
            <w:gridSpan w:val="3"/>
            <w:tcBorders>
              <w:top w:val="nil"/>
              <w:left w:val="nil"/>
              <w:bottom w:val="single" w:sz="8" w:space="0" w:color="auto"/>
              <w:right w:val="single" w:sz="8" w:space="0" w:color="auto"/>
            </w:tcBorders>
            <w:shd w:val="clear" w:color="auto" w:fill="auto"/>
            <w:hideMark/>
          </w:tcPr>
          <w:p w:rsidR="006A7FA6" w:rsidRPr="00FC58D2" w:rsidRDefault="006A7FA6" w:rsidP="006A7FA6">
            <w:pPr>
              <w:rPr>
                <w:sz w:val="26"/>
                <w:szCs w:val="26"/>
              </w:rPr>
            </w:pPr>
            <w:r w:rsidRPr="00FC58D2">
              <w:rPr>
                <w:sz w:val="26"/>
                <w:szCs w:val="26"/>
              </w:rPr>
              <w:t> </w:t>
            </w:r>
          </w:p>
        </w:tc>
      </w:tr>
      <w:tr w:rsidR="006A7FA6" w:rsidRPr="00FC58D2" w:rsidTr="00F417A9">
        <w:trPr>
          <w:gridBefore w:val="1"/>
          <w:wBefore w:w="850" w:type="dxa"/>
          <w:trHeight w:val="345"/>
        </w:trPr>
        <w:tc>
          <w:tcPr>
            <w:tcW w:w="7088" w:type="dxa"/>
            <w:gridSpan w:val="2"/>
            <w:vMerge/>
            <w:tcBorders>
              <w:top w:val="nil"/>
              <w:left w:val="nil"/>
              <w:bottom w:val="single" w:sz="4" w:space="0" w:color="auto"/>
              <w:right w:val="nil"/>
            </w:tcBorders>
            <w:vAlign w:val="center"/>
            <w:hideMark/>
          </w:tcPr>
          <w:p w:rsidR="006A7FA6" w:rsidRPr="00FC58D2" w:rsidRDefault="006A7FA6" w:rsidP="006A7FA6">
            <w:pPr>
              <w:rPr>
                <w:sz w:val="26"/>
                <w:szCs w:val="26"/>
              </w:rPr>
            </w:pPr>
          </w:p>
        </w:tc>
        <w:tc>
          <w:tcPr>
            <w:tcW w:w="2127" w:type="dxa"/>
            <w:gridSpan w:val="2"/>
            <w:tcBorders>
              <w:top w:val="nil"/>
              <w:left w:val="nil"/>
              <w:bottom w:val="nil"/>
              <w:right w:val="single" w:sz="8" w:space="0" w:color="auto"/>
            </w:tcBorders>
            <w:shd w:val="clear" w:color="auto" w:fill="auto"/>
            <w:hideMark/>
          </w:tcPr>
          <w:p w:rsidR="006A7FA6" w:rsidRPr="00FC58D2" w:rsidRDefault="006A7FA6" w:rsidP="006A7FA6">
            <w:pPr>
              <w:jc w:val="right"/>
              <w:rPr>
                <w:sz w:val="26"/>
                <w:szCs w:val="26"/>
              </w:rPr>
            </w:pPr>
            <w:r w:rsidRPr="00FC58D2">
              <w:rPr>
                <w:sz w:val="26"/>
                <w:szCs w:val="26"/>
              </w:rPr>
              <w:t>глава по БК</w:t>
            </w:r>
          </w:p>
        </w:tc>
        <w:tc>
          <w:tcPr>
            <w:tcW w:w="1418" w:type="dxa"/>
            <w:gridSpan w:val="3"/>
            <w:tcBorders>
              <w:top w:val="nil"/>
              <w:left w:val="nil"/>
              <w:bottom w:val="single" w:sz="8" w:space="0" w:color="auto"/>
              <w:right w:val="single" w:sz="8" w:space="0" w:color="auto"/>
            </w:tcBorders>
            <w:shd w:val="clear" w:color="auto" w:fill="auto"/>
            <w:hideMark/>
          </w:tcPr>
          <w:p w:rsidR="006A7FA6" w:rsidRPr="00FC58D2" w:rsidRDefault="006A7FA6" w:rsidP="006A7FA6">
            <w:pPr>
              <w:rPr>
                <w:sz w:val="26"/>
                <w:szCs w:val="26"/>
              </w:rPr>
            </w:pPr>
            <w:r w:rsidRPr="00FC58D2">
              <w:rPr>
                <w:sz w:val="26"/>
                <w:szCs w:val="26"/>
              </w:rPr>
              <w:t> </w:t>
            </w:r>
          </w:p>
        </w:tc>
      </w:tr>
      <w:tr w:rsidR="006A7FA6" w:rsidRPr="00FC58D2" w:rsidTr="00F417A9">
        <w:trPr>
          <w:gridBefore w:val="1"/>
          <w:wBefore w:w="850" w:type="dxa"/>
          <w:trHeight w:val="660"/>
        </w:trPr>
        <w:tc>
          <w:tcPr>
            <w:tcW w:w="7088" w:type="dxa"/>
            <w:gridSpan w:val="2"/>
            <w:tcBorders>
              <w:top w:val="nil"/>
              <w:left w:val="nil"/>
              <w:bottom w:val="nil"/>
              <w:right w:val="nil"/>
            </w:tcBorders>
            <w:shd w:val="clear" w:color="auto" w:fill="auto"/>
            <w:hideMark/>
          </w:tcPr>
          <w:p w:rsidR="006A7FA6" w:rsidRPr="00FC58D2" w:rsidRDefault="006A7FA6" w:rsidP="006A7FA6">
            <w:pPr>
              <w:rPr>
                <w:sz w:val="26"/>
                <w:szCs w:val="26"/>
              </w:rPr>
            </w:pPr>
          </w:p>
        </w:tc>
        <w:tc>
          <w:tcPr>
            <w:tcW w:w="2127" w:type="dxa"/>
            <w:gridSpan w:val="2"/>
            <w:tcBorders>
              <w:top w:val="nil"/>
              <w:left w:val="nil"/>
              <w:bottom w:val="nil"/>
              <w:right w:val="single" w:sz="8" w:space="0" w:color="auto"/>
            </w:tcBorders>
            <w:shd w:val="clear" w:color="auto" w:fill="auto"/>
            <w:hideMark/>
          </w:tcPr>
          <w:p w:rsidR="006A7FA6" w:rsidRPr="00FC58D2" w:rsidRDefault="006A7FA6" w:rsidP="006A7FA6">
            <w:pPr>
              <w:jc w:val="right"/>
              <w:rPr>
                <w:sz w:val="26"/>
                <w:szCs w:val="26"/>
              </w:rPr>
            </w:pPr>
            <w:r w:rsidRPr="00FC58D2">
              <w:rPr>
                <w:sz w:val="26"/>
                <w:szCs w:val="26"/>
              </w:rPr>
              <w:t>по Сводному реестру</w:t>
            </w:r>
          </w:p>
        </w:tc>
        <w:tc>
          <w:tcPr>
            <w:tcW w:w="1418" w:type="dxa"/>
            <w:gridSpan w:val="3"/>
            <w:tcBorders>
              <w:top w:val="nil"/>
              <w:left w:val="nil"/>
              <w:bottom w:val="single" w:sz="8" w:space="0" w:color="auto"/>
              <w:right w:val="single" w:sz="8" w:space="0" w:color="auto"/>
            </w:tcBorders>
            <w:shd w:val="clear" w:color="auto" w:fill="auto"/>
            <w:hideMark/>
          </w:tcPr>
          <w:p w:rsidR="006A7FA6" w:rsidRPr="00FC58D2" w:rsidRDefault="006A7FA6" w:rsidP="006A7FA6">
            <w:pPr>
              <w:rPr>
                <w:sz w:val="26"/>
                <w:szCs w:val="26"/>
              </w:rPr>
            </w:pPr>
            <w:r w:rsidRPr="00FC58D2">
              <w:rPr>
                <w:sz w:val="26"/>
                <w:szCs w:val="26"/>
              </w:rPr>
              <w:t> </w:t>
            </w:r>
          </w:p>
        </w:tc>
      </w:tr>
      <w:tr w:rsidR="006A7FA6" w:rsidRPr="00FC58D2" w:rsidTr="00F417A9">
        <w:trPr>
          <w:gridBefore w:val="1"/>
          <w:wBefore w:w="850" w:type="dxa"/>
          <w:trHeight w:val="345"/>
        </w:trPr>
        <w:tc>
          <w:tcPr>
            <w:tcW w:w="7088" w:type="dxa"/>
            <w:gridSpan w:val="2"/>
            <w:tcBorders>
              <w:top w:val="nil"/>
              <w:left w:val="nil"/>
              <w:bottom w:val="nil"/>
              <w:right w:val="nil"/>
            </w:tcBorders>
            <w:shd w:val="clear" w:color="auto" w:fill="auto"/>
            <w:hideMark/>
          </w:tcPr>
          <w:p w:rsidR="006A7FA6" w:rsidRPr="00FC58D2" w:rsidRDefault="006A7FA6" w:rsidP="006A7FA6">
            <w:pPr>
              <w:rPr>
                <w:sz w:val="26"/>
                <w:szCs w:val="26"/>
              </w:rPr>
            </w:pPr>
          </w:p>
        </w:tc>
        <w:tc>
          <w:tcPr>
            <w:tcW w:w="2127" w:type="dxa"/>
            <w:gridSpan w:val="2"/>
            <w:tcBorders>
              <w:top w:val="nil"/>
              <w:left w:val="nil"/>
              <w:bottom w:val="nil"/>
              <w:right w:val="single" w:sz="8" w:space="0" w:color="auto"/>
            </w:tcBorders>
            <w:shd w:val="clear" w:color="auto" w:fill="auto"/>
            <w:hideMark/>
          </w:tcPr>
          <w:p w:rsidR="006A7FA6" w:rsidRPr="00FC58D2" w:rsidRDefault="006A7FA6" w:rsidP="006A7FA6">
            <w:pPr>
              <w:jc w:val="right"/>
              <w:rPr>
                <w:sz w:val="26"/>
                <w:szCs w:val="26"/>
              </w:rPr>
            </w:pPr>
            <w:r w:rsidRPr="00FC58D2">
              <w:rPr>
                <w:sz w:val="26"/>
                <w:szCs w:val="26"/>
              </w:rPr>
              <w:t>ИНН</w:t>
            </w:r>
          </w:p>
        </w:tc>
        <w:tc>
          <w:tcPr>
            <w:tcW w:w="1418" w:type="dxa"/>
            <w:gridSpan w:val="3"/>
            <w:tcBorders>
              <w:top w:val="nil"/>
              <w:left w:val="nil"/>
              <w:bottom w:val="single" w:sz="8" w:space="0" w:color="auto"/>
              <w:right w:val="single" w:sz="8" w:space="0" w:color="auto"/>
            </w:tcBorders>
            <w:shd w:val="clear" w:color="auto" w:fill="auto"/>
            <w:hideMark/>
          </w:tcPr>
          <w:p w:rsidR="006A7FA6" w:rsidRPr="00FC58D2" w:rsidRDefault="006A7FA6" w:rsidP="006A7FA6">
            <w:pPr>
              <w:rPr>
                <w:sz w:val="26"/>
                <w:szCs w:val="26"/>
              </w:rPr>
            </w:pPr>
            <w:r w:rsidRPr="00FC58D2">
              <w:rPr>
                <w:sz w:val="26"/>
                <w:szCs w:val="26"/>
              </w:rPr>
              <w:t> </w:t>
            </w:r>
          </w:p>
        </w:tc>
      </w:tr>
      <w:tr w:rsidR="006A7FA6" w:rsidRPr="00FC58D2" w:rsidTr="00F417A9">
        <w:trPr>
          <w:gridBefore w:val="1"/>
          <w:wBefore w:w="850" w:type="dxa"/>
          <w:trHeight w:val="345"/>
        </w:trPr>
        <w:tc>
          <w:tcPr>
            <w:tcW w:w="7088" w:type="dxa"/>
            <w:gridSpan w:val="2"/>
            <w:tcBorders>
              <w:top w:val="nil"/>
              <w:left w:val="nil"/>
              <w:bottom w:val="nil"/>
              <w:right w:val="nil"/>
            </w:tcBorders>
            <w:shd w:val="clear" w:color="auto" w:fill="auto"/>
            <w:hideMark/>
          </w:tcPr>
          <w:p w:rsidR="006A7FA6" w:rsidRPr="00FC58D2" w:rsidRDefault="006A7FA6" w:rsidP="006A7FA6">
            <w:pPr>
              <w:rPr>
                <w:sz w:val="26"/>
                <w:szCs w:val="26"/>
              </w:rPr>
            </w:pPr>
            <w:r w:rsidRPr="00FC58D2">
              <w:rPr>
                <w:sz w:val="26"/>
                <w:szCs w:val="26"/>
              </w:rPr>
              <w:t>Учреждение ___________________________________</w:t>
            </w:r>
          </w:p>
        </w:tc>
        <w:tc>
          <w:tcPr>
            <w:tcW w:w="2127" w:type="dxa"/>
            <w:gridSpan w:val="2"/>
            <w:tcBorders>
              <w:top w:val="nil"/>
              <w:left w:val="nil"/>
              <w:bottom w:val="nil"/>
              <w:right w:val="single" w:sz="8" w:space="0" w:color="auto"/>
            </w:tcBorders>
            <w:shd w:val="clear" w:color="auto" w:fill="auto"/>
            <w:hideMark/>
          </w:tcPr>
          <w:p w:rsidR="006A7FA6" w:rsidRPr="00FC58D2" w:rsidRDefault="006A7FA6" w:rsidP="006A7FA6">
            <w:pPr>
              <w:jc w:val="right"/>
              <w:rPr>
                <w:sz w:val="26"/>
                <w:szCs w:val="26"/>
              </w:rPr>
            </w:pPr>
            <w:r w:rsidRPr="00FC58D2">
              <w:rPr>
                <w:sz w:val="26"/>
                <w:szCs w:val="26"/>
              </w:rPr>
              <w:t>КПП</w:t>
            </w:r>
          </w:p>
        </w:tc>
        <w:tc>
          <w:tcPr>
            <w:tcW w:w="1418" w:type="dxa"/>
            <w:gridSpan w:val="3"/>
            <w:tcBorders>
              <w:top w:val="nil"/>
              <w:left w:val="nil"/>
              <w:bottom w:val="single" w:sz="8" w:space="0" w:color="auto"/>
              <w:right w:val="single" w:sz="8" w:space="0" w:color="auto"/>
            </w:tcBorders>
            <w:shd w:val="clear" w:color="auto" w:fill="auto"/>
            <w:hideMark/>
          </w:tcPr>
          <w:p w:rsidR="006A7FA6" w:rsidRPr="00FC58D2" w:rsidRDefault="006A7FA6" w:rsidP="006A7FA6">
            <w:pPr>
              <w:rPr>
                <w:sz w:val="26"/>
                <w:szCs w:val="26"/>
              </w:rPr>
            </w:pPr>
            <w:r w:rsidRPr="00FC58D2">
              <w:rPr>
                <w:sz w:val="26"/>
                <w:szCs w:val="26"/>
              </w:rPr>
              <w:t> </w:t>
            </w:r>
          </w:p>
        </w:tc>
      </w:tr>
      <w:tr w:rsidR="006A7FA6" w:rsidRPr="00FC58D2" w:rsidTr="00F417A9">
        <w:trPr>
          <w:gridBefore w:val="1"/>
          <w:wBefore w:w="850" w:type="dxa"/>
          <w:trHeight w:val="345"/>
        </w:trPr>
        <w:tc>
          <w:tcPr>
            <w:tcW w:w="7088" w:type="dxa"/>
            <w:gridSpan w:val="2"/>
            <w:tcBorders>
              <w:top w:val="nil"/>
              <w:left w:val="nil"/>
              <w:bottom w:val="nil"/>
              <w:right w:val="nil"/>
            </w:tcBorders>
            <w:shd w:val="clear" w:color="auto" w:fill="auto"/>
            <w:hideMark/>
          </w:tcPr>
          <w:p w:rsidR="006A7FA6" w:rsidRPr="00FC58D2" w:rsidRDefault="006A7FA6" w:rsidP="006A7FA6">
            <w:pPr>
              <w:rPr>
                <w:sz w:val="26"/>
                <w:szCs w:val="26"/>
              </w:rPr>
            </w:pPr>
            <w:r w:rsidRPr="00FC58D2">
              <w:rPr>
                <w:sz w:val="26"/>
                <w:szCs w:val="26"/>
              </w:rPr>
              <w:t>Единица измерения: руб</w:t>
            </w:r>
            <w:r w:rsidR="00333687">
              <w:rPr>
                <w:sz w:val="26"/>
                <w:szCs w:val="26"/>
              </w:rPr>
              <w:t>.</w:t>
            </w:r>
          </w:p>
        </w:tc>
        <w:tc>
          <w:tcPr>
            <w:tcW w:w="2127" w:type="dxa"/>
            <w:gridSpan w:val="2"/>
            <w:tcBorders>
              <w:top w:val="nil"/>
              <w:left w:val="nil"/>
              <w:bottom w:val="nil"/>
              <w:right w:val="single" w:sz="8" w:space="0" w:color="auto"/>
            </w:tcBorders>
            <w:shd w:val="clear" w:color="auto" w:fill="auto"/>
            <w:hideMark/>
          </w:tcPr>
          <w:p w:rsidR="006A7FA6" w:rsidRPr="00FC58D2" w:rsidRDefault="006A7FA6" w:rsidP="006A7FA6">
            <w:pPr>
              <w:jc w:val="right"/>
              <w:rPr>
                <w:sz w:val="26"/>
                <w:szCs w:val="26"/>
              </w:rPr>
            </w:pPr>
            <w:r w:rsidRPr="00FC58D2">
              <w:rPr>
                <w:sz w:val="26"/>
                <w:szCs w:val="26"/>
              </w:rPr>
              <w:t>по ОКЕИ</w:t>
            </w:r>
          </w:p>
        </w:tc>
        <w:tc>
          <w:tcPr>
            <w:tcW w:w="1418" w:type="dxa"/>
            <w:gridSpan w:val="3"/>
            <w:tcBorders>
              <w:top w:val="nil"/>
              <w:left w:val="nil"/>
              <w:bottom w:val="single" w:sz="8" w:space="0" w:color="auto"/>
              <w:right w:val="single" w:sz="8" w:space="0" w:color="auto"/>
            </w:tcBorders>
            <w:shd w:val="clear" w:color="auto" w:fill="auto"/>
            <w:hideMark/>
          </w:tcPr>
          <w:p w:rsidR="006A7FA6" w:rsidRPr="00FC58D2" w:rsidRDefault="006A7FA6" w:rsidP="006A7FA6">
            <w:pPr>
              <w:jc w:val="center"/>
              <w:rPr>
                <w:sz w:val="26"/>
                <w:szCs w:val="26"/>
                <w:u w:val="single"/>
              </w:rPr>
            </w:pPr>
            <w:r w:rsidRPr="00FC58D2">
              <w:rPr>
                <w:sz w:val="26"/>
                <w:szCs w:val="26"/>
                <w:u w:val="single"/>
              </w:rPr>
              <w:t>383</w:t>
            </w:r>
          </w:p>
        </w:tc>
      </w:tr>
    </w:tbl>
    <w:p w:rsidR="006A7FA6" w:rsidRDefault="006A7FA6" w:rsidP="006A7FA6">
      <w:pPr>
        <w:pStyle w:val="ConsPlusNormal"/>
        <w:jc w:val="both"/>
      </w:pPr>
    </w:p>
    <w:p w:rsidR="006A7FA6" w:rsidRDefault="006A7FA6" w:rsidP="006A7FA6">
      <w:pPr>
        <w:pStyle w:val="ConsPlusNormal"/>
        <w:jc w:val="both"/>
      </w:pPr>
    </w:p>
    <w:p w:rsidR="006A7FA6" w:rsidRDefault="006A7FA6" w:rsidP="006A7FA6">
      <w:pPr>
        <w:pStyle w:val="ConsPlusNormal"/>
        <w:jc w:val="both"/>
      </w:pPr>
    </w:p>
    <w:p w:rsidR="006A7FA6" w:rsidRDefault="006A7FA6" w:rsidP="006A7FA6">
      <w:pPr>
        <w:pStyle w:val="ConsPlusNormal"/>
        <w:jc w:val="both"/>
      </w:pPr>
    </w:p>
    <w:p w:rsidR="006A7FA6" w:rsidRDefault="006A7FA6" w:rsidP="006A7FA6">
      <w:pPr>
        <w:pStyle w:val="ConsPlusNormal"/>
        <w:jc w:val="both"/>
      </w:pPr>
    </w:p>
    <w:p w:rsidR="006A7FA6" w:rsidRDefault="006A7FA6" w:rsidP="006A7FA6">
      <w:pPr>
        <w:pStyle w:val="ConsPlusNormal"/>
        <w:jc w:val="both"/>
      </w:pPr>
    </w:p>
    <w:p w:rsidR="006A7FA6" w:rsidRDefault="006A7FA6" w:rsidP="006A7FA6">
      <w:pPr>
        <w:pStyle w:val="ConsPlusNormal"/>
        <w:jc w:val="both"/>
      </w:pPr>
    </w:p>
    <w:p w:rsidR="006A7FA6" w:rsidRDefault="006A7FA6" w:rsidP="006A7FA6">
      <w:pPr>
        <w:pStyle w:val="ConsPlusNormal"/>
        <w:jc w:val="both"/>
      </w:pPr>
    </w:p>
    <w:p w:rsidR="006A7FA6" w:rsidRDefault="006A7FA6" w:rsidP="006A7FA6">
      <w:pPr>
        <w:pStyle w:val="ConsPlusNormal"/>
        <w:jc w:val="both"/>
      </w:pPr>
    </w:p>
    <w:p w:rsidR="006A7FA6" w:rsidRDefault="006A7FA6" w:rsidP="006A7FA6">
      <w:pPr>
        <w:pStyle w:val="ConsPlusNormal"/>
        <w:jc w:val="both"/>
      </w:pPr>
    </w:p>
    <w:p w:rsidR="006A7FA6" w:rsidRDefault="006A7FA6" w:rsidP="006A7FA6">
      <w:pPr>
        <w:pStyle w:val="ConsPlusNormal"/>
        <w:jc w:val="both"/>
      </w:pPr>
    </w:p>
    <w:p w:rsidR="00714A44" w:rsidRDefault="00714A44" w:rsidP="00714A44">
      <w:pPr>
        <w:jc w:val="center"/>
        <w:rPr>
          <w:b/>
          <w:bCs/>
          <w:color w:val="000000"/>
        </w:rPr>
        <w:sectPr w:rsidR="00714A44" w:rsidSect="00F41D00">
          <w:pgSz w:w="11905" w:h="16838"/>
          <w:pgMar w:top="1134" w:right="565" w:bottom="1134" w:left="1134" w:header="283" w:footer="0" w:gutter="0"/>
          <w:cols w:space="720"/>
          <w:docGrid w:linePitch="326"/>
        </w:sectPr>
      </w:pPr>
    </w:p>
    <w:bookmarkEnd w:id="3"/>
    <w:p w:rsidR="00381CC2" w:rsidRDefault="00381CC2" w:rsidP="00381CC2">
      <w:pPr>
        <w:pStyle w:val="60"/>
        <w:shd w:val="clear" w:color="auto" w:fill="auto"/>
        <w:spacing w:before="0" w:after="496" w:line="220" w:lineRule="exact"/>
        <w:jc w:val="center"/>
      </w:pPr>
      <w:r>
        <w:lastRenderedPageBreak/>
        <w:t>Раздел 1. Поступления и выплаты</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09"/>
        <w:gridCol w:w="862"/>
        <w:gridCol w:w="2551"/>
        <w:gridCol w:w="1843"/>
        <w:gridCol w:w="1276"/>
        <w:gridCol w:w="992"/>
        <w:gridCol w:w="992"/>
        <w:gridCol w:w="992"/>
      </w:tblGrid>
      <w:tr w:rsidR="00381CC2" w:rsidRPr="00BB40CE" w:rsidTr="00381CC2">
        <w:trPr>
          <w:trHeight w:val="575"/>
        </w:trPr>
        <w:tc>
          <w:tcPr>
            <w:tcW w:w="5909" w:type="dxa"/>
            <w:vMerge w:val="restart"/>
            <w:vAlign w:val="center"/>
          </w:tcPr>
          <w:p w:rsidR="00381CC2" w:rsidRPr="00BB40CE" w:rsidRDefault="00381CC2" w:rsidP="00381CC2">
            <w:pPr>
              <w:pStyle w:val="26"/>
              <w:shd w:val="clear" w:color="auto" w:fill="auto"/>
              <w:spacing w:before="0" w:after="0" w:line="220" w:lineRule="exact"/>
            </w:pPr>
            <w:r w:rsidRPr="00BB40CE">
              <w:rPr>
                <w:rStyle w:val="211pt"/>
              </w:rPr>
              <w:t>Наименование показателя</w:t>
            </w:r>
          </w:p>
        </w:tc>
        <w:tc>
          <w:tcPr>
            <w:tcW w:w="862" w:type="dxa"/>
            <w:vMerge w:val="restart"/>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Код</w:t>
            </w:r>
            <w:r w:rsidRPr="00381CC2">
              <w:rPr>
                <w:rStyle w:val="211pt"/>
                <w:lang w:val="en-US"/>
              </w:rPr>
              <w:t xml:space="preserve"> </w:t>
            </w:r>
            <w:r w:rsidRPr="00BB40CE">
              <w:rPr>
                <w:rStyle w:val="211pt"/>
              </w:rPr>
              <w:t>строки</w:t>
            </w:r>
          </w:p>
        </w:tc>
        <w:tc>
          <w:tcPr>
            <w:tcW w:w="2551" w:type="dxa"/>
            <w:vMerge w:val="restart"/>
            <w:vAlign w:val="center"/>
          </w:tcPr>
          <w:p w:rsidR="00381CC2" w:rsidRPr="00BB40CE" w:rsidRDefault="00381CC2" w:rsidP="00381CC2">
            <w:pPr>
              <w:jc w:val="center"/>
            </w:pPr>
            <w:r w:rsidRPr="00381CC2">
              <w:rPr>
                <w:rStyle w:val="211pt"/>
                <w:rFonts w:eastAsia="Calibri"/>
              </w:rPr>
              <w:t>Код по бюджетной классификации Рос</w:t>
            </w:r>
            <w:r w:rsidRPr="00381CC2">
              <w:rPr>
                <w:rStyle w:val="211pt"/>
                <w:rFonts w:eastAsia="Calibri"/>
              </w:rPr>
              <w:softHyphen/>
              <w:t>сийской Федера</w:t>
            </w:r>
            <w:r w:rsidRPr="00381CC2">
              <w:rPr>
                <w:rStyle w:val="211pt"/>
                <w:rFonts w:eastAsia="Calibri"/>
              </w:rPr>
              <w:softHyphen/>
              <w:t>ции</w:t>
            </w:r>
          </w:p>
        </w:tc>
        <w:tc>
          <w:tcPr>
            <w:tcW w:w="1843" w:type="dxa"/>
            <w:vMerge w:val="restart"/>
            <w:vAlign w:val="center"/>
          </w:tcPr>
          <w:p w:rsidR="00381CC2" w:rsidRPr="00BB40CE" w:rsidRDefault="00381CC2" w:rsidP="00381CC2">
            <w:pPr>
              <w:pStyle w:val="26"/>
              <w:shd w:val="clear" w:color="auto" w:fill="auto"/>
              <w:spacing w:before="0" w:after="0" w:line="278" w:lineRule="exact"/>
              <w:ind w:left="-108"/>
            </w:pPr>
            <w:r w:rsidRPr="00BB40CE">
              <w:rPr>
                <w:rStyle w:val="211pt"/>
              </w:rPr>
              <w:t>Аналити</w:t>
            </w:r>
            <w:r w:rsidRPr="00BB40CE">
              <w:rPr>
                <w:rStyle w:val="211pt"/>
              </w:rPr>
              <w:softHyphen/>
              <w:t>ческий</w:t>
            </w:r>
          </w:p>
          <w:p w:rsidR="00381CC2" w:rsidRPr="00BB40CE" w:rsidRDefault="00381CC2" w:rsidP="00381CC2">
            <w:pPr>
              <w:jc w:val="center"/>
            </w:pPr>
            <w:r w:rsidRPr="00381CC2">
              <w:rPr>
                <w:rStyle w:val="211pt"/>
                <w:rFonts w:eastAsia="Calibri"/>
              </w:rPr>
              <w:t>код</w:t>
            </w:r>
          </w:p>
        </w:tc>
        <w:tc>
          <w:tcPr>
            <w:tcW w:w="4252" w:type="dxa"/>
            <w:gridSpan w:val="4"/>
            <w:vAlign w:val="center"/>
          </w:tcPr>
          <w:p w:rsidR="00381CC2" w:rsidRPr="00BB40CE" w:rsidRDefault="00381CC2" w:rsidP="00381CC2">
            <w:pPr>
              <w:jc w:val="center"/>
            </w:pPr>
            <w:r w:rsidRPr="00381CC2">
              <w:rPr>
                <w:rStyle w:val="211pt"/>
                <w:rFonts w:eastAsia="Calibri"/>
              </w:rPr>
              <w:t>Сумма</w:t>
            </w:r>
          </w:p>
        </w:tc>
      </w:tr>
      <w:tr w:rsidR="00381CC2" w:rsidRPr="00BB40CE" w:rsidTr="00381CC2">
        <w:trPr>
          <w:trHeight w:val="575"/>
        </w:trPr>
        <w:tc>
          <w:tcPr>
            <w:tcW w:w="5909" w:type="dxa"/>
            <w:vMerge/>
            <w:vAlign w:val="center"/>
          </w:tcPr>
          <w:p w:rsidR="00381CC2" w:rsidRPr="00BB40CE" w:rsidRDefault="00381CC2" w:rsidP="00381CC2">
            <w:pPr>
              <w:jc w:val="center"/>
            </w:pPr>
          </w:p>
        </w:tc>
        <w:tc>
          <w:tcPr>
            <w:tcW w:w="862" w:type="dxa"/>
            <w:vMerge/>
            <w:vAlign w:val="center"/>
          </w:tcPr>
          <w:p w:rsidR="00381CC2" w:rsidRPr="00BB40CE" w:rsidRDefault="00381CC2" w:rsidP="00381CC2">
            <w:pPr>
              <w:ind w:left="-108" w:right="-108"/>
              <w:jc w:val="center"/>
            </w:pPr>
          </w:p>
        </w:tc>
        <w:tc>
          <w:tcPr>
            <w:tcW w:w="2551" w:type="dxa"/>
            <w:vMerge/>
            <w:vAlign w:val="center"/>
          </w:tcPr>
          <w:p w:rsidR="00381CC2" w:rsidRPr="00BB40CE" w:rsidRDefault="00381CC2" w:rsidP="00381CC2">
            <w:pPr>
              <w:jc w:val="center"/>
            </w:pPr>
          </w:p>
        </w:tc>
        <w:tc>
          <w:tcPr>
            <w:tcW w:w="1843" w:type="dxa"/>
            <w:vMerge/>
            <w:vAlign w:val="center"/>
          </w:tcPr>
          <w:p w:rsidR="00381CC2" w:rsidRPr="00BB40CE" w:rsidRDefault="00381CC2" w:rsidP="00381CC2">
            <w:pPr>
              <w:jc w:val="center"/>
            </w:pPr>
          </w:p>
        </w:tc>
        <w:tc>
          <w:tcPr>
            <w:tcW w:w="1276" w:type="dxa"/>
            <w:vAlign w:val="center"/>
          </w:tcPr>
          <w:p w:rsidR="00381CC2" w:rsidRPr="00BB40CE" w:rsidRDefault="00381CC2" w:rsidP="00381CC2">
            <w:pPr>
              <w:pStyle w:val="26"/>
              <w:shd w:val="clear" w:color="auto" w:fill="auto"/>
              <w:spacing w:before="0" w:after="0" w:line="274" w:lineRule="exact"/>
              <w:ind w:left="-108" w:right="-108"/>
            </w:pPr>
            <w:r w:rsidRPr="00BB40CE">
              <w:rPr>
                <w:rStyle w:val="211pt"/>
              </w:rPr>
              <w:t>на</w:t>
            </w:r>
          </w:p>
          <w:p w:rsidR="00381CC2" w:rsidRPr="00BB40CE" w:rsidRDefault="00381CC2" w:rsidP="00381CC2">
            <w:pPr>
              <w:pStyle w:val="26"/>
              <w:shd w:val="clear" w:color="auto" w:fill="auto"/>
              <w:tabs>
                <w:tab w:val="left" w:leader="underscore" w:pos="480"/>
              </w:tabs>
              <w:spacing w:before="0" w:after="0" w:line="274" w:lineRule="exact"/>
              <w:ind w:left="-108" w:right="-108"/>
            </w:pPr>
            <w:r w:rsidRPr="00BB40CE">
              <w:rPr>
                <w:rStyle w:val="211pt"/>
              </w:rPr>
              <w:t>20</w:t>
            </w:r>
            <w:r>
              <w:rPr>
                <w:rStyle w:val="211pt"/>
              </w:rPr>
              <w:t xml:space="preserve">  г</w:t>
            </w:r>
            <w:r w:rsidRPr="00BB40CE">
              <w:rPr>
                <w:rStyle w:val="211pt"/>
              </w:rPr>
              <w:t>.</w:t>
            </w:r>
          </w:p>
          <w:p w:rsidR="00381CC2" w:rsidRPr="00BB40CE" w:rsidRDefault="00381CC2" w:rsidP="00381CC2">
            <w:pPr>
              <w:pStyle w:val="26"/>
              <w:shd w:val="clear" w:color="auto" w:fill="auto"/>
              <w:spacing w:before="0" w:after="0" w:line="274" w:lineRule="exact"/>
              <w:ind w:left="-108" w:right="-108"/>
            </w:pPr>
            <w:r w:rsidRPr="00BB40CE">
              <w:rPr>
                <w:rStyle w:val="211pt"/>
              </w:rPr>
              <w:t>теку</w:t>
            </w:r>
            <w:r w:rsidRPr="00BB40CE">
              <w:rPr>
                <w:rStyle w:val="211pt"/>
              </w:rPr>
              <w:softHyphen/>
              <w:t>щий</w:t>
            </w:r>
          </w:p>
          <w:p w:rsidR="00381CC2" w:rsidRPr="00BB40CE" w:rsidRDefault="00381CC2" w:rsidP="00381CC2">
            <w:pPr>
              <w:pStyle w:val="26"/>
              <w:shd w:val="clear" w:color="auto" w:fill="auto"/>
              <w:spacing w:before="0" w:after="0" w:line="274" w:lineRule="exact"/>
              <w:ind w:left="-108" w:right="-108"/>
            </w:pPr>
            <w:r w:rsidRPr="00BB40CE">
              <w:rPr>
                <w:rStyle w:val="211pt"/>
              </w:rPr>
              <w:t>финансовый</w:t>
            </w:r>
            <w:r w:rsidRPr="00381CC2">
              <w:rPr>
                <w:rStyle w:val="211pt"/>
                <w:rFonts w:eastAsia="Calibri"/>
              </w:rPr>
              <w:t xml:space="preserve"> год</w:t>
            </w:r>
          </w:p>
        </w:tc>
        <w:tc>
          <w:tcPr>
            <w:tcW w:w="992" w:type="dxa"/>
            <w:vAlign w:val="center"/>
          </w:tcPr>
          <w:p w:rsidR="00381CC2" w:rsidRPr="00BB40CE" w:rsidRDefault="00381CC2" w:rsidP="00381CC2">
            <w:pPr>
              <w:ind w:left="-108" w:right="-108"/>
              <w:jc w:val="center"/>
            </w:pPr>
            <w:r w:rsidRPr="00381CC2">
              <w:rPr>
                <w:rStyle w:val="211pt"/>
                <w:rFonts w:eastAsia="Calibri"/>
              </w:rPr>
              <w:t>на 20   г. первый год пла</w:t>
            </w:r>
            <w:r w:rsidRPr="00381CC2">
              <w:rPr>
                <w:rStyle w:val="211pt"/>
                <w:rFonts w:eastAsia="Calibri"/>
              </w:rPr>
              <w:softHyphen/>
              <w:t>нового периода</w:t>
            </w:r>
          </w:p>
        </w:tc>
        <w:tc>
          <w:tcPr>
            <w:tcW w:w="992" w:type="dxa"/>
            <w:vAlign w:val="center"/>
          </w:tcPr>
          <w:p w:rsidR="00381CC2" w:rsidRPr="00BB40CE" w:rsidRDefault="00381CC2" w:rsidP="00381CC2">
            <w:pPr>
              <w:ind w:left="-108" w:right="-108"/>
              <w:jc w:val="center"/>
            </w:pPr>
            <w:r w:rsidRPr="00381CC2">
              <w:rPr>
                <w:rStyle w:val="211pt"/>
                <w:rFonts w:eastAsia="Calibri"/>
              </w:rPr>
              <w:t>на 20   г. второй год пла</w:t>
            </w:r>
            <w:r w:rsidRPr="00381CC2">
              <w:rPr>
                <w:rStyle w:val="211pt"/>
                <w:rFonts w:eastAsia="Calibri"/>
              </w:rPr>
              <w:softHyphen/>
              <w:t>нового периода</w:t>
            </w:r>
          </w:p>
        </w:tc>
        <w:tc>
          <w:tcPr>
            <w:tcW w:w="992" w:type="dxa"/>
            <w:vAlign w:val="center"/>
          </w:tcPr>
          <w:p w:rsidR="00381CC2" w:rsidRPr="00BB40CE" w:rsidRDefault="00381CC2" w:rsidP="00381CC2">
            <w:pPr>
              <w:pStyle w:val="26"/>
              <w:shd w:val="clear" w:color="auto" w:fill="auto"/>
              <w:spacing w:before="0" w:after="0" w:line="274" w:lineRule="exact"/>
              <w:ind w:left="-108" w:right="-108"/>
            </w:pPr>
            <w:r w:rsidRPr="00BB40CE">
              <w:rPr>
                <w:rStyle w:val="211pt"/>
              </w:rPr>
              <w:t>за</w:t>
            </w:r>
          </w:p>
          <w:p w:rsidR="00381CC2" w:rsidRPr="00BB40CE" w:rsidRDefault="00381CC2" w:rsidP="00381CC2">
            <w:pPr>
              <w:ind w:left="-108" w:right="-108"/>
              <w:jc w:val="center"/>
            </w:pPr>
            <w:r w:rsidRPr="00381CC2">
              <w:rPr>
                <w:rStyle w:val="211pt"/>
                <w:rFonts w:eastAsia="Calibri"/>
              </w:rPr>
              <w:t>пре</w:t>
            </w:r>
            <w:r w:rsidRPr="00381CC2">
              <w:rPr>
                <w:rStyle w:val="211pt"/>
                <w:rFonts w:eastAsia="Calibri"/>
              </w:rPr>
              <w:softHyphen/>
              <w:t>дела</w:t>
            </w:r>
            <w:r w:rsidRPr="00381CC2">
              <w:rPr>
                <w:rStyle w:val="211pt"/>
                <w:rFonts w:eastAsia="Calibri"/>
              </w:rPr>
              <w:softHyphen/>
              <w:t>ми пла</w:t>
            </w:r>
            <w:r w:rsidRPr="00381CC2">
              <w:rPr>
                <w:rStyle w:val="211pt"/>
                <w:rFonts w:eastAsia="Calibri"/>
              </w:rPr>
              <w:softHyphen/>
              <w:t>ново</w:t>
            </w:r>
            <w:r w:rsidRPr="00381CC2">
              <w:rPr>
                <w:rStyle w:val="211pt"/>
                <w:rFonts w:eastAsia="Calibri"/>
              </w:rPr>
              <w:softHyphen/>
              <w:t>го периода</w:t>
            </w:r>
          </w:p>
        </w:tc>
      </w:tr>
      <w:tr w:rsidR="00381CC2" w:rsidRPr="00BB40CE" w:rsidTr="00381CC2">
        <w:trPr>
          <w:trHeight w:val="421"/>
        </w:trPr>
        <w:tc>
          <w:tcPr>
            <w:tcW w:w="5909" w:type="dxa"/>
            <w:vAlign w:val="center"/>
          </w:tcPr>
          <w:p w:rsidR="00381CC2" w:rsidRPr="00BB40CE" w:rsidRDefault="00381CC2" w:rsidP="00381CC2">
            <w:pPr>
              <w:jc w:val="center"/>
            </w:pPr>
            <w:r w:rsidRPr="00BB40CE">
              <w:t>1</w:t>
            </w:r>
          </w:p>
        </w:tc>
        <w:tc>
          <w:tcPr>
            <w:tcW w:w="862" w:type="dxa"/>
            <w:vAlign w:val="center"/>
          </w:tcPr>
          <w:p w:rsidR="00381CC2" w:rsidRPr="00BB40CE" w:rsidRDefault="00381CC2" w:rsidP="00381CC2">
            <w:pPr>
              <w:ind w:left="-108" w:right="-108"/>
              <w:jc w:val="center"/>
            </w:pPr>
            <w:r w:rsidRPr="00BB40CE">
              <w:t>2</w:t>
            </w:r>
          </w:p>
        </w:tc>
        <w:tc>
          <w:tcPr>
            <w:tcW w:w="2551" w:type="dxa"/>
            <w:vAlign w:val="center"/>
          </w:tcPr>
          <w:p w:rsidR="00381CC2" w:rsidRPr="00BB40CE" w:rsidRDefault="00381CC2" w:rsidP="00381CC2">
            <w:pPr>
              <w:jc w:val="center"/>
            </w:pPr>
            <w:r w:rsidRPr="00BB40CE">
              <w:t>3</w:t>
            </w:r>
          </w:p>
        </w:tc>
        <w:tc>
          <w:tcPr>
            <w:tcW w:w="1843" w:type="dxa"/>
            <w:vAlign w:val="center"/>
          </w:tcPr>
          <w:p w:rsidR="00381CC2" w:rsidRPr="00BB40CE" w:rsidRDefault="00381CC2" w:rsidP="00381CC2">
            <w:pPr>
              <w:jc w:val="center"/>
            </w:pPr>
            <w:r w:rsidRPr="00BB40CE">
              <w:t>4</w:t>
            </w:r>
          </w:p>
        </w:tc>
        <w:tc>
          <w:tcPr>
            <w:tcW w:w="1276" w:type="dxa"/>
            <w:vAlign w:val="center"/>
          </w:tcPr>
          <w:p w:rsidR="00381CC2" w:rsidRPr="00BB40CE" w:rsidRDefault="00381CC2" w:rsidP="00381CC2">
            <w:pPr>
              <w:jc w:val="center"/>
            </w:pPr>
            <w:r w:rsidRPr="00BB40CE">
              <w:t>5</w:t>
            </w:r>
          </w:p>
        </w:tc>
        <w:tc>
          <w:tcPr>
            <w:tcW w:w="992" w:type="dxa"/>
            <w:vAlign w:val="center"/>
          </w:tcPr>
          <w:p w:rsidR="00381CC2" w:rsidRPr="00BB40CE" w:rsidRDefault="00381CC2" w:rsidP="00381CC2">
            <w:pPr>
              <w:jc w:val="center"/>
            </w:pPr>
            <w:r w:rsidRPr="00BB40CE">
              <w:t>6</w:t>
            </w:r>
          </w:p>
        </w:tc>
        <w:tc>
          <w:tcPr>
            <w:tcW w:w="992" w:type="dxa"/>
            <w:vAlign w:val="center"/>
          </w:tcPr>
          <w:p w:rsidR="00381CC2" w:rsidRPr="00BB40CE" w:rsidRDefault="00381CC2" w:rsidP="00381CC2">
            <w:pPr>
              <w:jc w:val="center"/>
            </w:pPr>
            <w:r w:rsidRPr="00BB40CE">
              <w:t>7</w:t>
            </w:r>
          </w:p>
        </w:tc>
        <w:tc>
          <w:tcPr>
            <w:tcW w:w="992" w:type="dxa"/>
            <w:vAlign w:val="center"/>
          </w:tcPr>
          <w:p w:rsidR="00381CC2" w:rsidRPr="00BB40CE" w:rsidRDefault="00381CC2" w:rsidP="00381CC2">
            <w:pPr>
              <w:jc w:val="center"/>
            </w:pPr>
            <w:r w:rsidRPr="00BB40CE">
              <w:t>8</w:t>
            </w:r>
          </w:p>
        </w:tc>
      </w:tr>
      <w:tr w:rsidR="00381CC2" w:rsidRPr="00BB40CE" w:rsidTr="00381CC2">
        <w:trPr>
          <w:trHeight w:val="413"/>
        </w:trPr>
        <w:tc>
          <w:tcPr>
            <w:tcW w:w="5909" w:type="dxa"/>
            <w:vAlign w:val="center"/>
          </w:tcPr>
          <w:p w:rsidR="00381CC2" w:rsidRPr="00BB40CE" w:rsidRDefault="00381CC2" w:rsidP="00381CC2">
            <w:pPr>
              <w:pStyle w:val="26"/>
              <w:shd w:val="clear" w:color="auto" w:fill="auto"/>
              <w:spacing w:before="0" w:after="0" w:line="274" w:lineRule="exact"/>
              <w:jc w:val="left"/>
            </w:pPr>
            <w:r w:rsidRPr="00BB40CE">
              <w:rPr>
                <w:rStyle w:val="211pt"/>
              </w:rPr>
              <w:t>Остаток средств на начало текущего финансового года</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0001</w:t>
            </w:r>
          </w:p>
        </w:tc>
        <w:tc>
          <w:tcPr>
            <w:tcW w:w="2551"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c>
          <w:tcPr>
            <w:tcW w:w="1843"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r>
      <w:tr w:rsidR="00381CC2" w:rsidRPr="00BB40CE" w:rsidTr="00381CC2">
        <w:trPr>
          <w:trHeight w:val="419"/>
        </w:trPr>
        <w:tc>
          <w:tcPr>
            <w:tcW w:w="5909" w:type="dxa"/>
            <w:vAlign w:val="center"/>
          </w:tcPr>
          <w:p w:rsidR="00381CC2" w:rsidRPr="00BB40CE" w:rsidRDefault="00381CC2" w:rsidP="00381CC2">
            <w:pPr>
              <w:pStyle w:val="26"/>
              <w:shd w:val="clear" w:color="auto" w:fill="auto"/>
              <w:spacing w:before="0" w:after="0" w:line="274" w:lineRule="exact"/>
              <w:jc w:val="left"/>
            </w:pPr>
            <w:r w:rsidRPr="00BB40CE">
              <w:rPr>
                <w:rStyle w:val="211pt"/>
              </w:rPr>
              <w:t>Остаток средств на конец те</w:t>
            </w:r>
            <w:r w:rsidRPr="00BB40CE">
              <w:rPr>
                <w:rStyle w:val="211pt"/>
              </w:rPr>
              <w:softHyphen/>
              <w:t>кущего финансового года</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0002</w:t>
            </w:r>
          </w:p>
        </w:tc>
        <w:tc>
          <w:tcPr>
            <w:tcW w:w="2551"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c>
          <w:tcPr>
            <w:tcW w:w="1843"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r>
      <w:tr w:rsidR="00381CC2" w:rsidRPr="00BB40CE" w:rsidTr="00381CC2">
        <w:trPr>
          <w:trHeight w:val="412"/>
        </w:trPr>
        <w:tc>
          <w:tcPr>
            <w:tcW w:w="5909" w:type="dxa"/>
            <w:vAlign w:val="center"/>
          </w:tcPr>
          <w:p w:rsidR="00381CC2" w:rsidRPr="00BB40CE" w:rsidRDefault="00381CC2" w:rsidP="00381CC2">
            <w:pPr>
              <w:pStyle w:val="26"/>
              <w:shd w:val="clear" w:color="auto" w:fill="auto"/>
              <w:spacing w:before="0" w:after="0" w:line="220" w:lineRule="exact"/>
              <w:jc w:val="left"/>
            </w:pPr>
            <w:r w:rsidRPr="00BB40CE">
              <w:rPr>
                <w:rStyle w:val="211pt"/>
              </w:rPr>
              <w:t>Доходы, всего:</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1000</w:t>
            </w:r>
          </w:p>
        </w:tc>
        <w:tc>
          <w:tcPr>
            <w:tcW w:w="2551" w:type="dxa"/>
            <w:vAlign w:val="center"/>
          </w:tcPr>
          <w:p w:rsidR="00381CC2" w:rsidRPr="00381CC2" w:rsidRDefault="00381CC2" w:rsidP="00381CC2">
            <w:pPr>
              <w:jc w:val="center"/>
              <w:rPr>
                <w:sz w:val="10"/>
                <w:szCs w:val="10"/>
              </w:rPr>
            </w:pP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r>
      <w:tr w:rsidR="00381CC2" w:rsidRPr="00BB40CE" w:rsidTr="00381CC2">
        <w:trPr>
          <w:trHeight w:val="417"/>
        </w:trPr>
        <w:tc>
          <w:tcPr>
            <w:tcW w:w="5909" w:type="dxa"/>
            <w:vAlign w:val="center"/>
          </w:tcPr>
          <w:p w:rsidR="00381CC2" w:rsidRPr="00BB40CE" w:rsidRDefault="00381CC2" w:rsidP="00381CC2">
            <w:pPr>
              <w:pStyle w:val="26"/>
              <w:shd w:val="clear" w:color="auto" w:fill="auto"/>
              <w:spacing w:before="0" w:after="0" w:line="274" w:lineRule="exact"/>
              <w:jc w:val="left"/>
            </w:pPr>
            <w:r w:rsidRPr="00BB40CE">
              <w:rPr>
                <w:rStyle w:val="211pt"/>
              </w:rPr>
              <w:t>в том числе: доходы от соб</w:t>
            </w:r>
            <w:r w:rsidRPr="00BB40CE">
              <w:rPr>
                <w:rStyle w:val="211pt"/>
              </w:rPr>
              <w:softHyphen/>
              <w:t>ственности, всего</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1100</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120</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r>
      <w:tr w:rsidR="00381CC2" w:rsidRPr="00BB40CE" w:rsidTr="00381CC2">
        <w:trPr>
          <w:trHeight w:val="423"/>
        </w:trPr>
        <w:tc>
          <w:tcPr>
            <w:tcW w:w="5909" w:type="dxa"/>
            <w:vAlign w:val="center"/>
          </w:tcPr>
          <w:p w:rsidR="00381CC2" w:rsidRPr="00BB40CE" w:rsidRDefault="00381CC2" w:rsidP="00381CC2">
            <w:pPr>
              <w:pStyle w:val="26"/>
              <w:shd w:val="clear" w:color="auto" w:fill="auto"/>
              <w:spacing w:before="0" w:after="0" w:line="220" w:lineRule="exact"/>
              <w:ind w:left="680"/>
              <w:jc w:val="left"/>
            </w:pPr>
            <w:r w:rsidRPr="00BB40CE">
              <w:rPr>
                <w:rStyle w:val="211pt"/>
              </w:rPr>
              <w:t>в том числе:</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1110</w:t>
            </w:r>
          </w:p>
        </w:tc>
        <w:tc>
          <w:tcPr>
            <w:tcW w:w="2551" w:type="dxa"/>
            <w:vAlign w:val="center"/>
          </w:tcPr>
          <w:p w:rsidR="00381CC2" w:rsidRPr="00381CC2" w:rsidRDefault="00381CC2" w:rsidP="00381CC2">
            <w:pPr>
              <w:jc w:val="center"/>
              <w:rPr>
                <w:sz w:val="10"/>
                <w:szCs w:val="10"/>
              </w:rPr>
            </w:pP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4" w:lineRule="exact"/>
              <w:jc w:val="left"/>
            </w:pPr>
            <w:r w:rsidRPr="00BB40CE">
              <w:rPr>
                <w:rStyle w:val="211pt"/>
              </w:rPr>
              <w:t>доходы от оказания услуг, работ, компенсации затрат учреждений, всего</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1200</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130</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4" w:lineRule="exact"/>
              <w:jc w:val="left"/>
            </w:pPr>
            <w:r w:rsidRPr="00BB40CE">
              <w:rPr>
                <w:rStyle w:val="211pt"/>
              </w:rPr>
              <w:t>в том числе:</w:t>
            </w:r>
          </w:p>
          <w:p w:rsidR="00381CC2" w:rsidRPr="00BB40CE" w:rsidRDefault="00381CC2" w:rsidP="00381CC2">
            <w:pPr>
              <w:pStyle w:val="26"/>
              <w:shd w:val="clear" w:color="auto" w:fill="auto"/>
              <w:spacing w:before="0" w:after="0" w:line="274" w:lineRule="exact"/>
              <w:jc w:val="left"/>
            </w:pPr>
            <w:r w:rsidRPr="00BB40CE">
              <w:rPr>
                <w:rStyle w:val="211pt"/>
              </w:rPr>
              <w:t>субсидии на финансовое обеспечение выполнения государственного (муници</w:t>
            </w:r>
            <w:r w:rsidRPr="00BB40CE">
              <w:rPr>
                <w:rStyle w:val="211pt"/>
              </w:rPr>
              <w:softHyphen/>
              <w:t>пального) задания за счет средств бюджета публично</w:t>
            </w:r>
            <w:r w:rsidRPr="00BB40CE">
              <w:rPr>
                <w:rStyle w:val="211pt"/>
              </w:rPr>
              <w:softHyphen/>
            </w:r>
            <w:r>
              <w:rPr>
                <w:rStyle w:val="211pt"/>
              </w:rPr>
              <w:t>-</w:t>
            </w:r>
            <w:r w:rsidRPr="00BB40CE">
              <w:rPr>
                <w:rStyle w:val="211pt"/>
              </w:rPr>
              <w:t>правового образования, создавшего учреждение</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1210</w:t>
            </w:r>
          </w:p>
        </w:tc>
        <w:tc>
          <w:tcPr>
            <w:tcW w:w="2551"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130</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4" w:lineRule="exact"/>
              <w:jc w:val="left"/>
            </w:pPr>
            <w:r w:rsidRPr="00BB40CE">
              <w:rPr>
                <w:rStyle w:val="211pt"/>
              </w:rPr>
              <w:t>субсидии на финансовое обеспечение выполнения государственного задания за счет средств бюджета Феде</w:t>
            </w:r>
            <w:r w:rsidRPr="00BB40CE">
              <w:rPr>
                <w:rStyle w:val="211pt"/>
              </w:rPr>
              <w:softHyphen/>
              <w:t>рального фонда обязательно</w:t>
            </w:r>
            <w:r w:rsidRPr="00BB40CE">
              <w:rPr>
                <w:rStyle w:val="211pt"/>
              </w:rPr>
              <w:softHyphen/>
              <w:t>го медицинского страхова</w:t>
            </w:r>
            <w:r w:rsidRPr="00BB40CE">
              <w:rPr>
                <w:rStyle w:val="211pt"/>
              </w:rPr>
              <w:softHyphen/>
              <w:t>ния</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1220</w:t>
            </w:r>
          </w:p>
        </w:tc>
        <w:tc>
          <w:tcPr>
            <w:tcW w:w="2551"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130</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4" w:lineRule="exact"/>
              <w:jc w:val="left"/>
            </w:pPr>
            <w:r w:rsidRPr="00BB40CE">
              <w:rPr>
                <w:rStyle w:val="211pt"/>
              </w:rPr>
              <w:t>доходы от штрафов, пеней, иных сумм принудительного изъятия, всего</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1300</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140</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r>
      <w:tr w:rsidR="00381CC2" w:rsidRPr="00BB40CE" w:rsidTr="00381CC2">
        <w:trPr>
          <w:trHeight w:val="435"/>
        </w:trPr>
        <w:tc>
          <w:tcPr>
            <w:tcW w:w="5909" w:type="dxa"/>
            <w:vAlign w:val="center"/>
          </w:tcPr>
          <w:p w:rsidR="00381CC2" w:rsidRPr="00BB40CE" w:rsidRDefault="00381CC2" w:rsidP="00381CC2">
            <w:pPr>
              <w:pStyle w:val="26"/>
              <w:shd w:val="clear" w:color="auto" w:fill="auto"/>
              <w:spacing w:before="0" w:after="0" w:line="220" w:lineRule="exact"/>
              <w:jc w:val="left"/>
            </w:pPr>
            <w:r w:rsidRPr="00BB40CE">
              <w:rPr>
                <w:rStyle w:val="211pt"/>
              </w:rPr>
              <w:t>в том числе:</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1310</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140</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r>
      <w:tr w:rsidR="00381CC2" w:rsidRPr="00BB40CE" w:rsidTr="00381CC2">
        <w:trPr>
          <w:trHeight w:val="414"/>
        </w:trPr>
        <w:tc>
          <w:tcPr>
            <w:tcW w:w="5909" w:type="dxa"/>
            <w:vAlign w:val="center"/>
          </w:tcPr>
          <w:p w:rsidR="00381CC2" w:rsidRPr="00BB40CE" w:rsidRDefault="00381CC2" w:rsidP="00381CC2">
            <w:pPr>
              <w:pStyle w:val="26"/>
              <w:shd w:val="clear" w:color="auto" w:fill="auto"/>
              <w:spacing w:before="0" w:after="0" w:line="269" w:lineRule="exact"/>
              <w:jc w:val="left"/>
            </w:pPr>
            <w:r w:rsidRPr="00BB40CE">
              <w:rPr>
                <w:rStyle w:val="211pt"/>
              </w:rPr>
              <w:t>безвозмездные денежные по</w:t>
            </w:r>
            <w:r w:rsidRPr="00BB40CE">
              <w:rPr>
                <w:rStyle w:val="211pt"/>
              </w:rPr>
              <w:softHyphen/>
              <w:t>ступления, всего</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1400</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150</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r>
      <w:tr w:rsidR="00381CC2" w:rsidRPr="00BB40CE" w:rsidTr="00381CC2">
        <w:trPr>
          <w:trHeight w:val="419"/>
        </w:trPr>
        <w:tc>
          <w:tcPr>
            <w:tcW w:w="5909" w:type="dxa"/>
            <w:vAlign w:val="center"/>
          </w:tcPr>
          <w:p w:rsidR="00381CC2" w:rsidRPr="00BB40CE" w:rsidRDefault="00381CC2" w:rsidP="00381CC2">
            <w:pPr>
              <w:pStyle w:val="26"/>
              <w:shd w:val="clear" w:color="auto" w:fill="auto"/>
              <w:spacing w:before="0" w:after="0" w:line="220" w:lineRule="exact"/>
              <w:jc w:val="left"/>
            </w:pPr>
            <w:r w:rsidRPr="00BB40CE">
              <w:rPr>
                <w:rStyle w:val="211pt"/>
              </w:rPr>
              <w:t>в том числе:</w:t>
            </w:r>
          </w:p>
        </w:tc>
        <w:tc>
          <w:tcPr>
            <w:tcW w:w="862" w:type="dxa"/>
            <w:vAlign w:val="center"/>
          </w:tcPr>
          <w:p w:rsidR="00381CC2" w:rsidRPr="00381CC2" w:rsidRDefault="00381CC2" w:rsidP="00381CC2">
            <w:pPr>
              <w:ind w:left="-108" w:right="-108"/>
              <w:jc w:val="center"/>
              <w:rPr>
                <w:sz w:val="10"/>
                <w:szCs w:val="10"/>
              </w:rPr>
            </w:pPr>
          </w:p>
        </w:tc>
        <w:tc>
          <w:tcPr>
            <w:tcW w:w="2551" w:type="dxa"/>
            <w:vAlign w:val="center"/>
          </w:tcPr>
          <w:p w:rsidR="00381CC2" w:rsidRPr="00381CC2" w:rsidRDefault="00381CC2" w:rsidP="00381CC2">
            <w:pPr>
              <w:jc w:val="center"/>
              <w:rPr>
                <w:sz w:val="10"/>
                <w:szCs w:val="10"/>
              </w:rPr>
            </w:pP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r>
      <w:tr w:rsidR="00381CC2" w:rsidRPr="00BB40CE" w:rsidTr="00381CC2">
        <w:trPr>
          <w:trHeight w:val="411"/>
        </w:trPr>
        <w:tc>
          <w:tcPr>
            <w:tcW w:w="5909" w:type="dxa"/>
            <w:vAlign w:val="center"/>
          </w:tcPr>
          <w:p w:rsidR="00381CC2" w:rsidRPr="00BB40CE" w:rsidRDefault="00381CC2" w:rsidP="00381CC2">
            <w:pPr>
              <w:pStyle w:val="26"/>
              <w:shd w:val="clear" w:color="auto" w:fill="auto"/>
              <w:spacing w:before="0" w:after="0" w:line="220" w:lineRule="exact"/>
              <w:jc w:val="left"/>
            </w:pPr>
            <w:r w:rsidRPr="00BB40CE">
              <w:rPr>
                <w:rStyle w:val="211pt"/>
              </w:rPr>
              <w:t>прочие доходы, всего</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1500</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180</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r>
      <w:tr w:rsidR="00381CC2" w:rsidRPr="00BB40CE" w:rsidTr="00381CC2">
        <w:trPr>
          <w:trHeight w:val="413"/>
        </w:trPr>
        <w:tc>
          <w:tcPr>
            <w:tcW w:w="5909" w:type="dxa"/>
            <w:vAlign w:val="center"/>
          </w:tcPr>
          <w:p w:rsidR="00381CC2" w:rsidRPr="00BB40CE" w:rsidRDefault="00381CC2" w:rsidP="00381CC2">
            <w:pPr>
              <w:pStyle w:val="26"/>
              <w:shd w:val="clear" w:color="auto" w:fill="auto"/>
              <w:spacing w:before="0" w:after="0" w:line="274" w:lineRule="exact"/>
              <w:ind w:left="680"/>
              <w:jc w:val="left"/>
            </w:pPr>
            <w:r w:rsidRPr="00BB40CE">
              <w:rPr>
                <w:rStyle w:val="211pt"/>
              </w:rPr>
              <w:t>в том числе: целевые субсидии</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1510</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180</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r>
      <w:tr w:rsidR="00381CC2" w:rsidRPr="00BB40CE" w:rsidTr="0061230E">
        <w:trPr>
          <w:trHeight w:val="575"/>
        </w:trPr>
        <w:tc>
          <w:tcPr>
            <w:tcW w:w="5909" w:type="dxa"/>
            <w:vAlign w:val="center"/>
          </w:tcPr>
          <w:p w:rsidR="00381CC2" w:rsidRPr="00BB40CE" w:rsidRDefault="00381CC2" w:rsidP="00381CC2">
            <w:pPr>
              <w:pStyle w:val="26"/>
              <w:shd w:val="clear" w:color="auto" w:fill="auto"/>
              <w:spacing w:before="0" w:after="0" w:line="274" w:lineRule="exact"/>
              <w:ind w:left="680"/>
              <w:jc w:val="left"/>
            </w:pPr>
            <w:r w:rsidRPr="00BB40CE">
              <w:rPr>
                <w:rStyle w:val="211pt"/>
              </w:rPr>
              <w:lastRenderedPageBreak/>
              <w:t>субсидии на осуществление капитальных вложений</w:t>
            </w:r>
          </w:p>
        </w:tc>
        <w:tc>
          <w:tcPr>
            <w:tcW w:w="862" w:type="dxa"/>
            <w:vAlign w:val="center"/>
          </w:tcPr>
          <w:p w:rsidR="00381CC2" w:rsidRDefault="00381CC2" w:rsidP="0061230E">
            <w:pPr>
              <w:pStyle w:val="26"/>
              <w:shd w:val="clear" w:color="auto" w:fill="auto"/>
              <w:spacing w:before="0" w:after="0" w:line="220" w:lineRule="exact"/>
              <w:ind w:left="-97"/>
            </w:pPr>
            <w:r>
              <w:rPr>
                <w:rStyle w:val="211pt"/>
              </w:rPr>
              <w:t>1520</w:t>
            </w:r>
          </w:p>
        </w:tc>
        <w:tc>
          <w:tcPr>
            <w:tcW w:w="2551" w:type="dxa"/>
            <w:vAlign w:val="center"/>
          </w:tcPr>
          <w:p w:rsidR="00381CC2" w:rsidRDefault="00381CC2" w:rsidP="00381CC2">
            <w:pPr>
              <w:pStyle w:val="26"/>
              <w:shd w:val="clear" w:color="auto" w:fill="auto"/>
              <w:spacing w:before="0" w:after="0" w:line="220" w:lineRule="exact"/>
            </w:pPr>
            <w:r>
              <w:rPr>
                <w:rStyle w:val="211pt"/>
              </w:rPr>
              <w:t>180</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r>
      <w:tr w:rsidR="00381CC2" w:rsidRPr="00BB40CE" w:rsidTr="00381CC2">
        <w:trPr>
          <w:trHeight w:val="575"/>
        </w:trPr>
        <w:tc>
          <w:tcPr>
            <w:tcW w:w="5909" w:type="dxa"/>
            <w:vAlign w:val="center"/>
          </w:tcPr>
          <w:p w:rsidR="00381CC2" w:rsidRPr="00381CC2" w:rsidRDefault="00381CC2" w:rsidP="00E60F85">
            <w:pPr>
              <w:rPr>
                <w:sz w:val="10"/>
                <w:szCs w:val="10"/>
              </w:rPr>
            </w:pPr>
          </w:p>
        </w:tc>
        <w:tc>
          <w:tcPr>
            <w:tcW w:w="862" w:type="dxa"/>
            <w:vAlign w:val="center"/>
          </w:tcPr>
          <w:p w:rsidR="00381CC2" w:rsidRPr="00381CC2" w:rsidRDefault="00381CC2" w:rsidP="00381CC2">
            <w:pPr>
              <w:ind w:left="-108" w:right="-108"/>
              <w:jc w:val="center"/>
              <w:rPr>
                <w:sz w:val="10"/>
                <w:szCs w:val="10"/>
              </w:rPr>
            </w:pPr>
          </w:p>
        </w:tc>
        <w:tc>
          <w:tcPr>
            <w:tcW w:w="2551" w:type="dxa"/>
            <w:vAlign w:val="center"/>
          </w:tcPr>
          <w:p w:rsidR="00381CC2" w:rsidRPr="00381CC2" w:rsidRDefault="00381CC2" w:rsidP="00381CC2">
            <w:pPr>
              <w:jc w:val="center"/>
              <w:rPr>
                <w:sz w:val="10"/>
                <w:szCs w:val="10"/>
              </w:rPr>
            </w:pP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8" w:lineRule="exact"/>
              <w:jc w:val="left"/>
            </w:pPr>
            <w:r w:rsidRPr="00BB40CE">
              <w:rPr>
                <w:rStyle w:val="211pt"/>
              </w:rPr>
              <w:t>доходы от операций с акти</w:t>
            </w:r>
            <w:r w:rsidRPr="00BB40CE">
              <w:rPr>
                <w:rStyle w:val="211pt"/>
              </w:rPr>
              <w:softHyphen/>
              <w:t>вами, всего</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1900</w:t>
            </w:r>
          </w:p>
        </w:tc>
        <w:tc>
          <w:tcPr>
            <w:tcW w:w="2551" w:type="dxa"/>
            <w:vAlign w:val="center"/>
          </w:tcPr>
          <w:p w:rsidR="00381CC2" w:rsidRPr="00381CC2" w:rsidRDefault="00381CC2" w:rsidP="00381CC2">
            <w:pPr>
              <w:jc w:val="center"/>
              <w:rPr>
                <w:sz w:val="10"/>
                <w:szCs w:val="10"/>
              </w:rPr>
            </w:pP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20" w:lineRule="exact"/>
              <w:ind w:left="680"/>
              <w:jc w:val="left"/>
            </w:pPr>
            <w:r w:rsidRPr="00BB40CE">
              <w:rPr>
                <w:rStyle w:val="211pt"/>
              </w:rPr>
              <w:t>в том числе:</w:t>
            </w:r>
          </w:p>
        </w:tc>
        <w:tc>
          <w:tcPr>
            <w:tcW w:w="862" w:type="dxa"/>
            <w:vAlign w:val="center"/>
          </w:tcPr>
          <w:p w:rsidR="00381CC2" w:rsidRPr="00381CC2" w:rsidRDefault="00381CC2" w:rsidP="00381CC2">
            <w:pPr>
              <w:ind w:left="-108" w:right="-108"/>
              <w:jc w:val="center"/>
              <w:rPr>
                <w:sz w:val="10"/>
                <w:szCs w:val="10"/>
              </w:rPr>
            </w:pPr>
          </w:p>
        </w:tc>
        <w:tc>
          <w:tcPr>
            <w:tcW w:w="2551" w:type="dxa"/>
            <w:vAlign w:val="center"/>
          </w:tcPr>
          <w:p w:rsidR="00381CC2" w:rsidRPr="00381CC2" w:rsidRDefault="00381CC2" w:rsidP="00381CC2">
            <w:pPr>
              <w:jc w:val="center"/>
              <w:rPr>
                <w:sz w:val="10"/>
                <w:szCs w:val="10"/>
              </w:rPr>
            </w:pP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20" w:lineRule="exact"/>
              <w:jc w:val="left"/>
            </w:pPr>
            <w:r w:rsidRPr="00BB40CE">
              <w:rPr>
                <w:rStyle w:val="211pt"/>
              </w:rPr>
              <w:t>прочие поступления, всего</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1980</w:t>
            </w:r>
          </w:p>
        </w:tc>
        <w:tc>
          <w:tcPr>
            <w:tcW w:w="2551"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4" w:lineRule="exact"/>
              <w:jc w:val="left"/>
            </w:pPr>
            <w:r w:rsidRPr="00BB40CE">
              <w:rPr>
                <w:rStyle w:val="211pt"/>
              </w:rPr>
              <w:t>из них: увеличение остатков денежных средств за счет возврата дебиторской задол</w:t>
            </w:r>
            <w:r w:rsidRPr="00BB40CE">
              <w:rPr>
                <w:rStyle w:val="211pt"/>
              </w:rPr>
              <w:softHyphen/>
              <w:t>женности прошлых лет</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1981</w:t>
            </w:r>
          </w:p>
        </w:tc>
        <w:tc>
          <w:tcPr>
            <w:tcW w:w="2551"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510</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20" w:lineRule="exact"/>
              <w:jc w:val="left"/>
            </w:pPr>
            <w:r w:rsidRPr="00BB40CE">
              <w:rPr>
                <w:rStyle w:val="211pt"/>
              </w:rPr>
              <w:t>Расходы, всего</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2000</w:t>
            </w:r>
          </w:p>
        </w:tc>
        <w:tc>
          <w:tcPr>
            <w:tcW w:w="2551"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8" w:lineRule="exact"/>
              <w:jc w:val="left"/>
            </w:pPr>
            <w:r w:rsidRPr="00BB40CE">
              <w:rPr>
                <w:rStyle w:val="211pt"/>
              </w:rPr>
              <w:t>в том числе: на выплаты пер</w:t>
            </w:r>
            <w:r w:rsidRPr="00BB40CE">
              <w:rPr>
                <w:rStyle w:val="211pt"/>
              </w:rPr>
              <w:softHyphen/>
              <w:t>соналу, всего</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2100</w:t>
            </w:r>
          </w:p>
        </w:tc>
        <w:tc>
          <w:tcPr>
            <w:tcW w:w="2551"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83" w:lineRule="exact"/>
              <w:jc w:val="left"/>
            </w:pPr>
            <w:r w:rsidRPr="00BB40CE">
              <w:rPr>
                <w:rStyle w:val="211pt"/>
              </w:rPr>
              <w:t>в том числе: оплата труда</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2110</w:t>
            </w:r>
          </w:p>
        </w:tc>
        <w:tc>
          <w:tcPr>
            <w:tcW w:w="2551" w:type="dxa"/>
            <w:shd w:val="clear" w:color="auto" w:fill="auto"/>
            <w:vAlign w:val="center"/>
          </w:tcPr>
          <w:p w:rsidR="00381CC2" w:rsidRPr="00BB40CE" w:rsidRDefault="00381CC2" w:rsidP="00381CC2">
            <w:pPr>
              <w:pStyle w:val="26"/>
              <w:shd w:val="clear" w:color="auto" w:fill="auto"/>
              <w:spacing w:before="0" w:after="0" w:line="220" w:lineRule="exact"/>
            </w:pPr>
            <w:r w:rsidRPr="00BB40CE">
              <w:rPr>
                <w:rStyle w:val="211pt"/>
              </w:rPr>
              <w:t>111</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8" w:lineRule="exact"/>
              <w:jc w:val="left"/>
            </w:pPr>
            <w:r w:rsidRPr="00BB40CE">
              <w:rPr>
                <w:rStyle w:val="211pt"/>
              </w:rPr>
              <w:t>прочие выплаты персоналу, в том числе компенсационного характера</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2120</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112</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4" w:lineRule="exact"/>
              <w:jc w:val="left"/>
            </w:pPr>
            <w:r w:rsidRPr="00BB40CE">
              <w:rPr>
                <w:rStyle w:val="211pt"/>
              </w:rPr>
              <w:t>иные выплаты, за исключе</w:t>
            </w:r>
            <w:r w:rsidRPr="00BB40CE">
              <w:rPr>
                <w:rStyle w:val="211pt"/>
              </w:rPr>
              <w:softHyphen/>
              <w:t>нием фонда оплаты труда учреждения, для выполнения отдельных полномочий</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2130</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113</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4" w:lineRule="exact"/>
              <w:jc w:val="left"/>
            </w:pPr>
            <w:r w:rsidRPr="00BB40CE">
              <w:rPr>
                <w:rStyle w:val="211pt"/>
              </w:rPr>
              <w:t>взносы по обязательному со</w:t>
            </w:r>
            <w:r w:rsidRPr="00BB40CE">
              <w:rPr>
                <w:rStyle w:val="211pt"/>
              </w:rPr>
              <w:softHyphen/>
              <w:t>циальному страхованию на выплаты по оплате труда ра</w:t>
            </w:r>
            <w:r w:rsidRPr="00BB40CE">
              <w:rPr>
                <w:rStyle w:val="211pt"/>
              </w:rPr>
              <w:softHyphen/>
              <w:t>ботников и иные выплаты работникам учреждений, всего</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2140</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119</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120" w:line="220" w:lineRule="exact"/>
              <w:jc w:val="left"/>
            </w:pPr>
            <w:r w:rsidRPr="00BB40CE">
              <w:rPr>
                <w:rStyle w:val="211pt"/>
              </w:rPr>
              <w:t>в том числе:</w:t>
            </w:r>
          </w:p>
          <w:p w:rsidR="00381CC2" w:rsidRPr="00BB40CE" w:rsidRDefault="00381CC2" w:rsidP="00381CC2">
            <w:pPr>
              <w:pStyle w:val="26"/>
              <w:shd w:val="clear" w:color="auto" w:fill="auto"/>
              <w:spacing w:before="120" w:after="0" w:line="220" w:lineRule="exact"/>
              <w:jc w:val="left"/>
            </w:pPr>
            <w:r w:rsidRPr="00BB40CE">
              <w:rPr>
                <w:rStyle w:val="211pt"/>
              </w:rPr>
              <w:t>на выплаты по оплате труда</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2141</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119</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20" w:lineRule="exact"/>
              <w:jc w:val="left"/>
            </w:pPr>
            <w:r w:rsidRPr="00BB40CE">
              <w:rPr>
                <w:rStyle w:val="211pt"/>
              </w:rPr>
              <w:t>на иные выплаты работникам</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2142</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119</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4" w:lineRule="exact"/>
              <w:jc w:val="left"/>
            </w:pPr>
            <w:r w:rsidRPr="00BB40CE">
              <w:rPr>
                <w:rStyle w:val="211pt"/>
              </w:rPr>
              <w:t>денежное довольствие воен</w:t>
            </w:r>
            <w:r w:rsidRPr="00BB40CE">
              <w:rPr>
                <w:rStyle w:val="211pt"/>
              </w:rPr>
              <w:softHyphen/>
              <w:t>нослужащих и сотрудников, имеющих специальные зва</w:t>
            </w:r>
            <w:r w:rsidRPr="00BB40CE">
              <w:rPr>
                <w:rStyle w:val="211pt"/>
              </w:rPr>
              <w:softHyphen/>
              <w:t>ния</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2150</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131</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4" w:lineRule="exact"/>
              <w:jc w:val="left"/>
            </w:pPr>
            <w:r w:rsidRPr="00BB40CE">
              <w:rPr>
                <w:rStyle w:val="211pt"/>
              </w:rPr>
              <w:t>иные выплаты военнослу</w:t>
            </w:r>
            <w:r w:rsidRPr="00BB40CE">
              <w:rPr>
                <w:rStyle w:val="211pt"/>
              </w:rPr>
              <w:softHyphen/>
              <w:t>жащим и сотрудникам, име</w:t>
            </w:r>
            <w:r w:rsidRPr="00BB40CE">
              <w:rPr>
                <w:rStyle w:val="211pt"/>
              </w:rPr>
              <w:softHyphen/>
              <w:t>ющим специальные звания</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2160</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134</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4" w:lineRule="exact"/>
              <w:jc w:val="left"/>
            </w:pPr>
            <w:r w:rsidRPr="00BB40CE">
              <w:rPr>
                <w:rStyle w:val="211pt"/>
              </w:rPr>
              <w:t>страховые взносы на обязательное социальное страхо</w:t>
            </w:r>
            <w:r w:rsidRPr="00BB40CE">
              <w:rPr>
                <w:rStyle w:val="211pt"/>
              </w:rPr>
              <w:softHyphen/>
              <w:t>вание в части выплат персо</w:t>
            </w:r>
            <w:r w:rsidRPr="00BB40CE">
              <w:rPr>
                <w:rStyle w:val="211pt"/>
              </w:rPr>
              <w:softHyphen/>
              <w:t>налу, подлежащих обложе</w:t>
            </w:r>
            <w:r w:rsidRPr="00BB40CE">
              <w:rPr>
                <w:rStyle w:val="211pt"/>
              </w:rPr>
              <w:softHyphen/>
              <w:t>нию страховыми взносами</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2170</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139</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120" w:line="220" w:lineRule="exact"/>
              <w:jc w:val="left"/>
            </w:pPr>
            <w:r w:rsidRPr="00BB40CE">
              <w:rPr>
                <w:rStyle w:val="211pt"/>
              </w:rPr>
              <w:lastRenderedPageBreak/>
              <w:t>в том числе:</w:t>
            </w:r>
          </w:p>
          <w:p w:rsidR="00381CC2" w:rsidRPr="00BB40CE" w:rsidRDefault="00381CC2" w:rsidP="00381CC2">
            <w:pPr>
              <w:pStyle w:val="26"/>
              <w:shd w:val="clear" w:color="auto" w:fill="auto"/>
              <w:spacing w:before="120" w:after="0" w:line="220" w:lineRule="exact"/>
              <w:jc w:val="left"/>
            </w:pPr>
            <w:r w:rsidRPr="00BB40CE">
              <w:rPr>
                <w:rStyle w:val="211pt"/>
              </w:rPr>
              <w:t>на оплату труда стажеров</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2171</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139</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8" w:lineRule="exact"/>
              <w:jc w:val="left"/>
            </w:pPr>
            <w:r w:rsidRPr="00BB40CE">
              <w:rPr>
                <w:rStyle w:val="211pt"/>
              </w:rPr>
              <w:t>на иные выплаты граждан</w:t>
            </w:r>
            <w:r w:rsidRPr="00BB40CE">
              <w:rPr>
                <w:rStyle w:val="211pt"/>
              </w:rPr>
              <w:softHyphen/>
              <w:t>ским лицам (денежное со</w:t>
            </w:r>
            <w:r w:rsidRPr="00BB40CE">
              <w:rPr>
                <w:rStyle w:val="211pt"/>
              </w:rPr>
              <w:softHyphen/>
              <w:t>держание)</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2172</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139</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83" w:lineRule="exact"/>
              <w:jc w:val="left"/>
            </w:pPr>
            <w:r w:rsidRPr="00BB40CE">
              <w:rPr>
                <w:rStyle w:val="211pt"/>
              </w:rPr>
              <w:t>социальные и иные выплаты населению, всего</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2200</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300</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4" w:lineRule="exact"/>
              <w:jc w:val="left"/>
            </w:pPr>
            <w:r w:rsidRPr="00BB40CE">
              <w:rPr>
                <w:rStyle w:val="211pt"/>
              </w:rPr>
              <w:t>в том числе:</w:t>
            </w:r>
          </w:p>
          <w:p w:rsidR="00381CC2" w:rsidRPr="00BB40CE" w:rsidRDefault="00381CC2" w:rsidP="00381CC2">
            <w:pPr>
              <w:pStyle w:val="26"/>
              <w:shd w:val="clear" w:color="auto" w:fill="auto"/>
              <w:spacing w:before="0" w:after="0" w:line="274" w:lineRule="exact"/>
              <w:jc w:val="left"/>
            </w:pPr>
            <w:r w:rsidRPr="00BB40CE">
              <w:rPr>
                <w:rStyle w:val="211pt"/>
              </w:rPr>
              <w:t>социальные выплаты граж</w:t>
            </w:r>
            <w:r w:rsidRPr="00BB40CE">
              <w:rPr>
                <w:rStyle w:val="211pt"/>
              </w:rPr>
              <w:softHyphen/>
              <w:t>данам, кроме публичных нормативных социальных выплат</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2210</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320</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4" w:lineRule="exact"/>
              <w:jc w:val="left"/>
            </w:pPr>
            <w:r w:rsidRPr="00BB40CE">
              <w:rPr>
                <w:rStyle w:val="211pt"/>
              </w:rPr>
              <w:t>из них: пособия, компенса</w:t>
            </w:r>
            <w:r w:rsidRPr="00BB40CE">
              <w:rPr>
                <w:rStyle w:val="211pt"/>
              </w:rPr>
              <w:softHyphen/>
              <w:t>ции и иные социальные вы</w:t>
            </w:r>
            <w:r w:rsidRPr="00BB40CE">
              <w:rPr>
                <w:rStyle w:val="211pt"/>
              </w:rPr>
              <w:softHyphen/>
              <w:t>платы гражданам, кроме публичных нормативных обязательств</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2211</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321</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4" w:lineRule="exact"/>
              <w:jc w:val="left"/>
            </w:pPr>
            <w:r w:rsidRPr="00BB40CE">
              <w:rPr>
                <w:rStyle w:val="211pt"/>
              </w:rPr>
              <w:t>выплата стипендий, осу</w:t>
            </w:r>
            <w:r w:rsidRPr="00BB40CE">
              <w:rPr>
                <w:rStyle w:val="211pt"/>
              </w:rPr>
              <w:softHyphen/>
              <w:t>ществление иных расходов на социальную поддержку обучающихся за счет средств стипендиального фонда</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2220</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340</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4" w:lineRule="exact"/>
              <w:jc w:val="left"/>
            </w:pPr>
            <w:r w:rsidRPr="00BB40CE">
              <w:rPr>
                <w:rStyle w:val="211pt"/>
              </w:rPr>
              <w:t>на премирование физических лиц за достижения в области культуры, искусства, образо</w:t>
            </w:r>
            <w:r w:rsidRPr="00BB40CE">
              <w:rPr>
                <w:rStyle w:val="211pt"/>
              </w:rPr>
              <w:softHyphen/>
              <w:t>вания, науки и техники, а также на предоставление грантов с целью поддержки проектов в области науки, культуры и искусства</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2230</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350</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4" w:lineRule="exact"/>
              <w:jc w:val="left"/>
            </w:pPr>
            <w:r w:rsidRPr="00BB40CE">
              <w:rPr>
                <w:rStyle w:val="211pt"/>
              </w:rPr>
              <w:t>социальное обеспечение детей-сирот и детей, оставших</w:t>
            </w:r>
            <w:r w:rsidRPr="00BB40CE">
              <w:rPr>
                <w:rStyle w:val="211pt"/>
              </w:rPr>
              <w:softHyphen/>
              <w:t>ся без попечения родителей</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2240</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360</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4" w:lineRule="exact"/>
              <w:jc w:val="left"/>
            </w:pPr>
            <w:r w:rsidRPr="00BB40CE">
              <w:rPr>
                <w:rStyle w:val="211pt"/>
              </w:rPr>
              <w:t>уплата налогов, сборов и иных платежей, всего</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2300</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850</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4" w:lineRule="exact"/>
              <w:jc w:val="left"/>
            </w:pPr>
            <w:r w:rsidRPr="00BB40CE">
              <w:rPr>
                <w:rStyle w:val="211pt"/>
              </w:rPr>
              <w:t>из них:</w:t>
            </w:r>
          </w:p>
          <w:p w:rsidR="00381CC2" w:rsidRPr="00BB40CE" w:rsidRDefault="00381CC2" w:rsidP="00381CC2">
            <w:pPr>
              <w:pStyle w:val="26"/>
              <w:shd w:val="clear" w:color="auto" w:fill="auto"/>
              <w:spacing w:before="0" w:after="0" w:line="274" w:lineRule="exact"/>
              <w:jc w:val="left"/>
            </w:pPr>
            <w:r w:rsidRPr="00BB40CE">
              <w:rPr>
                <w:rStyle w:val="211pt"/>
              </w:rPr>
              <w:t>налог на имущество органи</w:t>
            </w:r>
            <w:r w:rsidRPr="00BB40CE">
              <w:rPr>
                <w:rStyle w:val="211pt"/>
              </w:rPr>
              <w:softHyphen/>
              <w:t>заций и земельный налог</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2310</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851</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4" w:lineRule="exact"/>
              <w:jc w:val="left"/>
            </w:pPr>
            <w:r w:rsidRPr="00BB40CE">
              <w:rPr>
                <w:rStyle w:val="211pt"/>
              </w:rPr>
              <w:t>иные налоги (включаемые в состав расходов) в бюджеты</w:t>
            </w:r>
            <w:r w:rsidRPr="00BB40CE">
              <w:rPr>
                <w:rStyle w:val="35"/>
              </w:rPr>
              <w:t xml:space="preserve"> </w:t>
            </w:r>
            <w:r w:rsidRPr="00BB40CE">
              <w:rPr>
                <w:rStyle w:val="211pt"/>
              </w:rPr>
              <w:t>бюджетной системы Россий</w:t>
            </w:r>
            <w:r w:rsidRPr="00BB40CE">
              <w:rPr>
                <w:rStyle w:val="211pt"/>
              </w:rPr>
              <w:softHyphen/>
              <w:t>ской Федерации, а также государственная пошлина</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2320</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852</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8" w:lineRule="exact"/>
              <w:jc w:val="left"/>
            </w:pPr>
            <w:r w:rsidRPr="00BB40CE">
              <w:rPr>
                <w:rStyle w:val="211pt"/>
              </w:rPr>
              <w:t>уплата штрафов (в том числе административных), пеней, иных платежей</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2330</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853</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4" w:lineRule="exact"/>
              <w:jc w:val="left"/>
            </w:pPr>
            <w:r w:rsidRPr="00BB40CE">
              <w:rPr>
                <w:rStyle w:val="211pt"/>
              </w:rPr>
              <w:t>безвозмездные перечисления организациям и физическим лицам, всего</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2400</w:t>
            </w:r>
          </w:p>
        </w:tc>
        <w:tc>
          <w:tcPr>
            <w:tcW w:w="2551"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4" w:lineRule="exact"/>
              <w:jc w:val="left"/>
            </w:pPr>
            <w:r w:rsidRPr="00BB40CE">
              <w:rPr>
                <w:rStyle w:val="211pt"/>
              </w:rPr>
              <w:t>из них:</w:t>
            </w:r>
          </w:p>
          <w:p w:rsidR="00381CC2" w:rsidRPr="00BB40CE" w:rsidRDefault="00381CC2" w:rsidP="00381CC2">
            <w:pPr>
              <w:pStyle w:val="26"/>
              <w:shd w:val="clear" w:color="auto" w:fill="auto"/>
              <w:spacing w:before="0" w:after="0" w:line="274" w:lineRule="exact"/>
              <w:jc w:val="left"/>
            </w:pPr>
            <w:r w:rsidRPr="00BB40CE">
              <w:rPr>
                <w:rStyle w:val="211pt"/>
              </w:rPr>
              <w:t>гранты, предоставляемые другим организациям и фи</w:t>
            </w:r>
            <w:r w:rsidRPr="00BB40CE">
              <w:rPr>
                <w:rStyle w:val="211pt"/>
              </w:rPr>
              <w:softHyphen/>
              <w:t>зическим лицам</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2410</w:t>
            </w:r>
          </w:p>
        </w:tc>
        <w:tc>
          <w:tcPr>
            <w:tcW w:w="2551"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810</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r w:rsidR="00381CC2" w:rsidRPr="00BB40CE" w:rsidTr="00381CC2">
        <w:trPr>
          <w:trHeight w:val="494"/>
        </w:trPr>
        <w:tc>
          <w:tcPr>
            <w:tcW w:w="5909" w:type="dxa"/>
            <w:vAlign w:val="center"/>
          </w:tcPr>
          <w:p w:rsidR="00381CC2" w:rsidRPr="00BB40CE" w:rsidRDefault="00381CC2" w:rsidP="00381CC2">
            <w:pPr>
              <w:pStyle w:val="26"/>
              <w:shd w:val="clear" w:color="auto" w:fill="auto"/>
              <w:spacing w:before="0" w:after="0" w:line="274" w:lineRule="exact"/>
              <w:jc w:val="left"/>
            </w:pPr>
            <w:r w:rsidRPr="00BB40CE">
              <w:rPr>
                <w:rStyle w:val="211pt"/>
              </w:rPr>
              <w:t>взносы в международные ор</w:t>
            </w:r>
            <w:r w:rsidRPr="00BB40CE">
              <w:rPr>
                <w:rStyle w:val="211pt"/>
              </w:rPr>
              <w:softHyphen/>
              <w:t>ганизации</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2420</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862</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4" w:lineRule="exact"/>
              <w:jc w:val="left"/>
            </w:pPr>
            <w:r w:rsidRPr="00BB40CE">
              <w:rPr>
                <w:rStyle w:val="211pt"/>
              </w:rPr>
              <w:t>платежи в целях обеспечения реализации соглашений с правительствами иностран</w:t>
            </w:r>
            <w:r w:rsidRPr="00BB40CE">
              <w:rPr>
                <w:rStyle w:val="211pt"/>
              </w:rPr>
              <w:softHyphen/>
              <w:t>ных государств и междуна</w:t>
            </w:r>
            <w:r w:rsidRPr="00BB40CE">
              <w:rPr>
                <w:rStyle w:val="211pt"/>
              </w:rPr>
              <w:softHyphen/>
            </w:r>
            <w:r w:rsidRPr="00BB40CE">
              <w:rPr>
                <w:rStyle w:val="211pt"/>
              </w:rPr>
              <w:lastRenderedPageBreak/>
              <w:t>родными организациями</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lastRenderedPageBreak/>
              <w:t>2430</w:t>
            </w:r>
          </w:p>
        </w:tc>
        <w:tc>
          <w:tcPr>
            <w:tcW w:w="2551"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863</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8" w:lineRule="exact"/>
              <w:jc w:val="left"/>
            </w:pPr>
            <w:r w:rsidRPr="00BB40CE">
              <w:rPr>
                <w:rStyle w:val="211pt"/>
              </w:rPr>
              <w:lastRenderedPageBreak/>
              <w:t>прочие выплаты (кроме вы</w:t>
            </w:r>
            <w:r w:rsidRPr="00BB40CE">
              <w:rPr>
                <w:rStyle w:val="211pt"/>
              </w:rPr>
              <w:softHyphen/>
              <w:t>плат на закупку товаров, ра</w:t>
            </w:r>
            <w:r w:rsidRPr="00BB40CE">
              <w:rPr>
                <w:rStyle w:val="211pt"/>
              </w:rPr>
              <w:softHyphen/>
              <w:t>бот, услуг)</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2500</w:t>
            </w:r>
          </w:p>
        </w:tc>
        <w:tc>
          <w:tcPr>
            <w:tcW w:w="2551"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4" w:lineRule="exact"/>
              <w:jc w:val="left"/>
            </w:pPr>
            <w:r w:rsidRPr="00BB40CE">
              <w:rPr>
                <w:rStyle w:val="211pt"/>
              </w:rPr>
              <w:t>исполнение судебных актов Российской Федерации и ми</w:t>
            </w:r>
            <w:r w:rsidRPr="00BB40CE">
              <w:rPr>
                <w:rStyle w:val="211pt"/>
              </w:rPr>
              <w:softHyphen/>
              <w:t>ровых соглашений по воз</w:t>
            </w:r>
            <w:r w:rsidRPr="00BB40CE">
              <w:rPr>
                <w:rStyle w:val="211pt"/>
              </w:rPr>
              <w:softHyphen/>
              <w:t>мещению вреда, причинен</w:t>
            </w:r>
            <w:r w:rsidRPr="00BB40CE">
              <w:rPr>
                <w:rStyle w:val="211pt"/>
              </w:rPr>
              <w:softHyphen/>
              <w:t>ного в результате деятельно</w:t>
            </w:r>
            <w:r w:rsidRPr="00BB40CE">
              <w:rPr>
                <w:rStyle w:val="211pt"/>
              </w:rPr>
              <w:softHyphen/>
              <w:t>сти учреждения</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2520</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831</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4" w:lineRule="exact"/>
              <w:jc w:val="left"/>
            </w:pPr>
            <w:r w:rsidRPr="00BB40CE">
              <w:rPr>
                <w:rStyle w:val="211pt"/>
              </w:rPr>
              <w:t>расходы на закупку товаров, работ, услуг, всего</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2600</w:t>
            </w:r>
          </w:p>
        </w:tc>
        <w:tc>
          <w:tcPr>
            <w:tcW w:w="2551"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8" w:lineRule="exact"/>
              <w:jc w:val="left"/>
            </w:pPr>
            <w:r w:rsidRPr="00BB40CE">
              <w:rPr>
                <w:rStyle w:val="211pt"/>
              </w:rPr>
              <w:t>в том числе: закупку научно</w:t>
            </w:r>
            <w:r>
              <w:rPr>
                <w:rStyle w:val="211pt"/>
              </w:rPr>
              <w:t>-</w:t>
            </w:r>
            <w:r w:rsidRPr="00BB40CE">
              <w:rPr>
                <w:rStyle w:val="211pt"/>
              </w:rPr>
              <w:softHyphen/>
              <w:t>исследовательских и опытно</w:t>
            </w:r>
            <w:r>
              <w:rPr>
                <w:rStyle w:val="211pt"/>
              </w:rPr>
              <w:t xml:space="preserve"> </w:t>
            </w:r>
            <w:r w:rsidRPr="00BB40CE">
              <w:rPr>
                <w:rStyle w:val="211pt"/>
              </w:rPr>
              <w:softHyphen/>
              <w:t>конструкторских работ</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2610</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241</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4" w:lineRule="exact"/>
              <w:jc w:val="left"/>
            </w:pPr>
            <w:r w:rsidRPr="00BB40CE">
              <w:rPr>
                <w:rStyle w:val="211pt"/>
              </w:rPr>
              <w:t>закупку товаров, работ, услуг в сфере информационно</w:t>
            </w:r>
            <w:r>
              <w:rPr>
                <w:rStyle w:val="211pt"/>
              </w:rPr>
              <w:t xml:space="preserve"> </w:t>
            </w:r>
            <w:r w:rsidRPr="00BB40CE">
              <w:rPr>
                <w:rStyle w:val="211pt"/>
              </w:rPr>
              <w:softHyphen/>
              <w:t>коммуникационных техноло</w:t>
            </w:r>
            <w:r w:rsidRPr="00BB40CE">
              <w:rPr>
                <w:rStyle w:val="211pt"/>
              </w:rPr>
              <w:softHyphen/>
              <w:t>гий</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2620</w:t>
            </w:r>
          </w:p>
        </w:tc>
        <w:tc>
          <w:tcPr>
            <w:tcW w:w="2551"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242</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4" w:lineRule="exact"/>
              <w:jc w:val="left"/>
            </w:pPr>
            <w:r w:rsidRPr="00BB40CE">
              <w:rPr>
                <w:rStyle w:val="211pt"/>
              </w:rPr>
              <w:t>закупку товаров, работ, услуг в целях капитального ремон</w:t>
            </w:r>
            <w:r w:rsidRPr="00BB40CE">
              <w:rPr>
                <w:rStyle w:val="211pt"/>
              </w:rPr>
              <w:softHyphen/>
              <w:t>та государственного (муни</w:t>
            </w:r>
            <w:r w:rsidRPr="00BB40CE">
              <w:rPr>
                <w:rStyle w:val="211pt"/>
              </w:rPr>
              <w:softHyphen/>
              <w:t>ципального) имущества</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2630</w:t>
            </w:r>
          </w:p>
        </w:tc>
        <w:tc>
          <w:tcPr>
            <w:tcW w:w="2551"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243</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20" w:lineRule="exact"/>
              <w:jc w:val="left"/>
            </w:pPr>
            <w:r w:rsidRPr="00BB40CE">
              <w:rPr>
                <w:rStyle w:val="211pt"/>
              </w:rPr>
              <w:t>прочую закупку товаров, работ и услуг, всего</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2640</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244</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r>
      <w:tr w:rsidR="00381CC2" w:rsidRPr="00BB40CE" w:rsidTr="00381CC2">
        <w:trPr>
          <w:trHeight w:val="344"/>
        </w:trPr>
        <w:tc>
          <w:tcPr>
            <w:tcW w:w="5909" w:type="dxa"/>
            <w:vAlign w:val="center"/>
          </w:tcPr>
          <w:p w:rsidR="00381CC2" w:rsidRPr="00BB40CE" w:rsidRDefault="00381CC2" w:rsidP="00381CC2">
            <w:pPr>
              <w:pStyle w:val="26"/>
              <w:shd w:val="clear" w:color="auto" w:fill="auto"/>
              <w:spacing w:before="0" w:after="0" w:line="220" w:lineRule="exact"/>
              <w:ind w:left="960"/>
              <w:jc w:val="left"/>
            </w:pPr>
            <w:r w:rsidRPr="00BB40CE">
              <w:rPr>
                <w:rStyle w:val="211pt"/>
              </w:rPr>
              <w:t>из них:</w:t>
            </w:r>
          </w:p>
        </w:tc>
        <w:tc>
          <w:tcPr>
            <w:tcW w:w="862" w:type="dxa"/>
            <w:vAlign w:val="center"/>
          </w:tcPr>
          <w:p w:rsidR="00381CC2" w:rsidRPr="00381CC2" w:rsidRDefault="00381CC2" w:rsidP="00381CC2">
            <w:pPr>
              <w:ind w:left="-108" w:right="-108"/>
              <w:jc w:val="center"/>
              <w:rPr>
                <w:sz w:val="10"/>
                <w:szCs w:val="10"/>
              </w:rPr>
            </w:pPr>
          </w:p>
        </w:tc>
        <w:tc>
          <w:tcPr>
            <w:tcW w:w="2551" w:type="dxa"/>
            <w:vAlign w:val="center"/>
          </w:tcPr>
          <w:p w:rsidR="00381CC2" w:rsidRPr="00381CC2" w:rsidRDefault="00381CC2" w:rsidP="00381CC2">
            <w:pPr>
              <w:jc w:val="center"/>
              <w:rPr>
                <w:sz w:val="10"/>
                <w:szCs w:val="10"/>
              </w:rPr>
            </w:pP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4" w:lineRule="exact"/>
              <w:jc w:val="left"/>
            </w:pPr>
            <w:r w:rsidRPr="00BB40CE">
              <w:rPr>
                <w:rStyle w:val="211pt"/>
              </w:rPr>
              <w:t>капитальные вложения в объекты государственной (муниципальной) собствен</w:t>
            </w:r>
            <w:r w:rsidRPr="00BB40CE">
              <w:rPr>
                <w:rStyle w:val="211pt"/>
              </w:rPr>
              <w:softHyphen/>
              <w:t>ности, всего</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2650</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400</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4" w:lineRule="exact"/>
              <w:jc w:val="left"/>
            </w:pPr>
            <w:r w:rsidRPr="00BB40CE">
              <w:rPr>
                <w:rStyle w:val="211pt"/>
              </w:rPr>
              <w:t>в том числе: приобретение объектов недвижимого иму</w:t>
            </w:r>
            <w:r w:rsidRPr="00BB40CE">
              <w:rPr>
                <w:rStyle w:val="211pt"/>
              </w:rPr>
              <w:softHyphen/>
              <w:t>щества государственными (муниципальными) учрежде</w:t>
            </w:r>
            <w:r w:rsidRPr="00BB40CE">
              <w:rPr>
                <w:rStyle w:val="211pt"/>
              </w:rPr>
              <w:softHyphen/>
              <w:t>ниями</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2651</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406</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4" w:lineRule="exact"/>
              <w:jc w:val="left"/>
            </w:pPr>
            <w:r w:rsidRPr="00BB40CE">
              <w:rPr>
                <w:rStyle w:val="211pt"/>
              </w:rPr>
              <w:t>строительство (реконструк</w:t>
            </w:r>
            <w:r w:rsidRPr="00BB40CE">
              <w:rPr>
                <w:rStyle w:val="211pt"/>
              </w:rPr>
              <w:softHyphen/>
              <w:t>ция) объектов недвижимого имущества государственны</w:t>
            </w:r>
            <w:r w:rsidRPr="00BB40CE">
              <w:rPr>
                <w:rStyle w:val="211pt"/>
              </w:rPr>
              <w:softHyphen/>
              <w:t>ми (муниципальными) учре</w:t>
            </w:r>
            <w:r w:rsidRPr="00BB40CE">
              <w:rPr>
                <w:rStyle w:val="211pt"/>
              </w:rPr>
              <w:softHyphen/>
              <w:t>ждениями</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2652</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407</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78" w:lineRule="exact"/>
              <w:jc w:val="left"/>
            </w:pPr>
            <w:r w:rsidRPr="00BB40CE">
              <w:rPr>
                <w:rStyle w:val="211pt"/>
              </w:rPr>
              <w:t>Выплаты, уменьшающие до</w:t>
            </w:r>
            <w:r w:rsidRPr="00BB40CE">
              <w:rPr>
                <w:rStyle w:val="211pt"/>
              </w:rPr>
              <w:softHyphen/>
              <w:t>ход, всего</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3000</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100</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83" w:lineRule="exact"/>
              <w:jc w:val="left"/>
            </w:pPr>
            <w:r w:rsidRPr="00BB40CE">
              <w:rPr>
                <w:rStyle w:val="211pt"/>
              </w:rPr>
              <w:t>в том числе: налог на при</w:t>
            </w:r>
            <w:r w:rsidRPr="00BB40CE">
              <w:rPr>
                <w:rStyle w:val="211pt"/>
              </w:rPr>
              <w:softHyphen/>
              <w:t>быль</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3010</w:t>
            </w:r>
          </w:p>
        </w:tc>
        <w:tc>
          <w:tcPr>
            <w:tcW w:w="2551" w:type="dxa"/>
            <w:vAlign w:val="center"/>
          </w:tcPr>
          <w:p w:rsidR="00381CC2" w:rsidRPr="00381CC2" w:rsidRDefault="00381CC2" w:rsidP="00381CC2">
            <w:pPr>
              <w:jc w:val="center"/>
              <w:rPr>
                <w:sz w:val="10"/>
                <w:szCs w:val="10"/>
              </w:rPr>
            </w:pP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69" w:lineRule="exact"/>
              <w:jc w:val="left"/>
            </w:pPr>
            <w:r w:rsidRPr="00BB40CE">
              <w:rPr>
                <w:rStyle w:val="211pt"/>
              </w:rPr>
              <w:t>налог на добавленную стои</w:t>
            </w:r>
            <w:r w:rsidRPr="00BB40CE">
              <w:rPr>
                <w:rStyle w:val="211pt"/>
              </w:rPr>
              <w:softHyphen/>
              <w:t>мость</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3020</w:t>
            </w:r>
          </w:p>
        </w:tc>
        <w:tc>
          <w:tcPr>
            <w:tcW w:w="2551" w:type="dxa"/>
            <w:vAlign w:val="center"/>
          </w:tcPr>
          <w:p w:rsidR="00381CC2" w:rsidRPr="00381CC2" w:rsidRDefault="00381CC2" w:rsidP="00381CC2">
            <w:pPr>
              <w:jc w:val="center"/>
              <w:rPr>
                <w:sz w:val="10"/>
                <w:szCs w:val="10"/>
              </w:rPr>
            </w:pP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r w:rsidR="00381CC2" w:rsidRPr="00BB40CE" w:rsidTr="00381CC2">
        <w:trPr>
          <w:trHeight w:val="536"/>
        </w:trPr>
        <w:tc>
          <w:tcPr>
            <w:tcW w:w="5909" w:type="dxa"/>
            <w:vAlign w:val="center"/>
          </w:tcPr>
          <w:p w:rsidR="00381CC2" w:rsidRPr="00BB40CE" w:rsidRDefault="00381CC2" w:rsidP="00381CC2">
            <w:pPr>
              <w:pStyle w:val="26"/>
              <w:shd w:val="clear" w:color="auto" w:fill="auto"/>
              <w:spacing w:before="0" w:after="0" w:line="283" w:lineRule="exact"/>
              <w:jc w:val="left"/>
            </w:pPr>
            <w:r w:rsidRPr="00BB40CE">
              <w:rPr>
                <w:rStyle w:val="211pt"/>
              </w:rPr>
              <w:t>прочие налоги, уменьшаю</w:t>
            </w:r>
            <w:r w:rsidRPr="00BB40CE">
              <w:rPr>
                <w:rStyle w:val="211pt"/>
              </w:rPr>
              <w:softHyphen/>
              <w:t>щие доход</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3030</w:t>
            </w:r>
          </w:p>
        </w:tc>
        <w:tc>
          <w:tcPr>
            <w:tcW w:w="2551" w:type="dxa"/>
            <w:vAlign w:val="center"/>
          </w:tcPr>
          <w:p w:rsidR="00381CC2" w:rsidRPr="00381CC2" w:rsidRDefault="00381CC2" w:rsidP="00381CC2">
            <w:pPr>
              <w:jc w:val="center"/>
              <w:rPr>
                <w:sz w:val="10"/>
                <w:szCs w:val="10"/>
              </w:rPr>
            </w:pP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r w:rsidR="00381CC2" w:rsidRPr="00BB40CE" w:rsidTr="00381CC2">
        <w:trPr>
          <w:trHeight w:val="416"/>
        </w:trPr>
        <w:tc>
          <w:tcPr>
            <w:tcW w:w="5909" w:type="dxa"/>
            <w:vAlign w:val="center"/>
          </w:tcPr>
          <w:p w:rsidR="00381CC2" w:rsidRPr="00BB40CE" w:rsidRDefault="00381CC2" w:rsidP="00381CC2">
            <w:pPr>
              <w:pStyle w:val="26"/>
              <w:shd w:val="clear" w:color="auto" w:fill="auto"/>
              <w:spacing w:before="0" w:after="0" w:line="220" w:lineRule="exact"/>
              <w:jc w:val="left"/>
            </w:pPr>
            <w:r w:rsidRPr="00BB40CE">
              <w:rPr>
                <w:rStyle w:val="211pt"/>
              </w:rPr>
              <w:t>Прочие выплаты, всего</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4000</w:t>
            </w:r>
          </w:p>
        </w:tc>
        <w:tc>
          <w:tcPr>
            <w:tcW w:w="2551"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r w:rsidR="00381CC2" w:rsidRPr="00BB40CE" w:rsidTr="00381CC2">
        <w:trPr>
          <w:trHeight w:val="575"/>
        </w:trPr>
        <w:tc>
          <w:tcPr>
            <w:tcW w:w="5909" w:type="dxa"/>
            <w:vAlign w:val="center"/>
          </w:tcPr>
          <w:p w:rsidR="00381CC2" w:rsidRPr="00BB40CE" w:rsidRDefault="00381CC2" w:rsidP="00381CC2">
            <w:pPr>
              <w:pStyle w:val="26"/>
              <w:shd w:val="clear" w:color="auto" w:fill="auto"/>
              <w:spacing w:before="0" w:after="0" w:line="283" w:lineRule="exact"/>
              <w:jc w:val="left"/>
            </w:pPr>
            <w:r w:rsidRPr="00BB40CE">
              <w:rPr>
                <w:rStyle w:val="211pt"/>
              </w:rPr>
              <w:t>из них: возврат в бюджет средств субсидии</w:t>
            </w:r>
          </w:p>
        </w:tc>
        <w:tc>
          <w:tcPr>
            <w:tcW w:w="862" w:type="dxa"/>
            <w:vAlign w:val="center"/>
          </w:tcPr>
          <w:p w:rsidR="00381CC2" w:rsidRPr="00BB40CE" w:rsidRDefault="00381CC2" w:rsidP="00381CC2">
            <w:pPr>
              <w:pStyle w:val="26"/>
              <w:shd w:val="clear" w:color="auto" w:fill="auto"/>
              <w:spacing w:before="0" w:after="0" w:line="220" w:lineRule="exact"/>
              <w:ind w:left="-108" w:right="-108"/>
            </w:pPr>
            <w:r w:rsidRPr="00BB40CE">
              <w:rPr>
                <w:rStyle w:val="211pt"/>
              </w:rPr>
              <w:t>4010</w:t>
            </w:r>
          </w:p>
        </w:tc>
        <w:tc>
          <w:tcPr>
            <w:tcW w:w="2551" w:type="dxa"/>
            <w:vAlign w:val="center"/>
          </w:tcPr>
          <w:p w:rsidR="00381CC2" w:rsidRPr="00BB40CE" w:rsidRDefault="00381CC2" w:rsidP="00381CC2">
            <w:pPr>
              <w:pStyle w:val="26"/>
              <w:shd w:val="clear" w:color="auto" w:fill="auto"/>
              <w:spacing w:before="0" w:after="0" w:line="220" w:lineRule="exact"/>
            </w:pPr>
            <w:r w:rsidRPr="00BB40CE">
              <w:rPr>
                <w:rStyle w:val="211pt"/>
              </w:rPr>
              <w:t>610</w:t>
            </w:r>
          </w:p>
        </w:tc>
        <w:tc>
          <w:tcPr>
            <w:tcW w:w="1843" w:type="dxa"/>
            <w:vAlign w:val="center"/>
          </w:tcPr>
          <w:p w:rsidR="00381CC2" w:rsidRPr="00381CC2" w:rsidRDefault="00381CC2" w:rsidP="00381CC2">
            <w:pPr>
              <w:jc w:val="center"/>
              <w:rPr>
                <w:sz w:val="10"/>
                <w:szCs w:val="10"/>
              </w:rPr>
            </w:pPr>
          </w:p>
        </w:tc>
        <w:tc>
          <w:tcPr>
            <w:tcW w:w="1276"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381CC2" w:rsidRDefault="00381CC2" w:rsidP="00381CC2">
            <w:pPr>
              <w:jc w:val="center"/>
              <w:rPr>
                <w:sz w:val="10"/>
                <w:szCs w:val="10"/>
              </w:rPr>
            </w:pPr>
          </w:p>
        </w:tc>
        <w:tc>
          <w:tcPr>
            <w:tcW w:w="992" w:type="dxa"/>
            <w:vAlign w:val="center"/>
          </w:tcPr>
          <w:p w:rsidR="00381CC2" w:rsidRPr="00BB40CE" w:rsidRDefault="00381CC2" w:rsidP="00381CC2">
            <w:pPr>
              <w:pStyle w:val="26"/>
              <w:shd w:val="clear" w:color="auto" w:fill="auto"/>
              <w:spacing w:before="0" w:after="0" w:line="220" w:lineRule="exact"/>
            </w:pPr>
            <w:r w:rsidRPr="00381CC2">
              <w:rPr>
                <w:rStyle w:val="211pt"/>
                <w:lang w:val="en-US" w:eastAsia="en-US" w:bidi="en-US"/>
              </w:rPr>
              <w:t>x</w:t>
            </w:r>
          </w:p>
        </w:tc>
      </w:tr>
    </w:tbl>
    <w:p w:rsidR="00381CC2" w:rsidRPr="00381CC2" w:rsidRDefault="00381CC2" w:rsidP="00381CC2">
      <w:pPr>
        <w:pStyle w:val="60"/>
        <w:shd w:val="clear" w:color="auto" w:fill="auto"/>
        <w:spacing w:before="0" w:after="496" w:line="220" w:lineRule="exact"/>
        <w:rPr>
          <w:lang w:val="en-US"/>
        </w:rPr>
        <w:sectPr w:rsidR="00381CC2" w:rsidRPr="00381CC2" w:rsidSect="00E60F85">
          <w:pgSz w:w="16840" w:h="11900" w:orient="landscape"/>
          <w:pgMar w:top="465" w:right="743" w:bottom="568" w:left="1015" w:header="0" w:footer="6" w:gutter="0"/>
          <w:cols w:space="720"/>
          <w:noEndnote/>
          <w:docGrid w:linePitch="360"/>
        </w:sectPr>
      </w:pPr>
    </w:p>
    <w:tbl>
      <w:tblPr>
        <w:tblW w:w="228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954"/>
        <w:gridCol w:w="1700"/>
        <w:gridCol w:w="129"/>
        <w:gridCol w:w="894"/>
        <w:gridCol w:w="493"/>
        <w:gridCol w:w="894"/>
        <w:gridCol w:w="283"/>
        <w:gridCol w:w="7"/>
        <w:gridCol w:w="229"/>
        <w:gridCol w:w="665"/>
        <w:gridCol w:w="347"/>
        <w:gridCol w:w="12"/>
        <w:gridCol w:w="160"/>
        <w:gridCol w:w="722"/>
        <w:gridCol w:w="440"/>
        <w:gridCol w:w="65"/>
        <w:gridCol w:w="14"/>
        <w:gridCol w:w="815"/>
        <w:gridCol w:w="355"/>
        <w:gridCol w:w="164"/>
        <w:gridCol w:w="815"/>
        <w:gridCol w:w="262"/>
        <w:gridCol w:w="1072"/>
        <w:gridCol w:w="262"/>
        <w:gridCol w:w="1072"/>
        <w:gridCol w:w="1334"/>
        <w:gridCol w:w="1334"/>
        <w:gridCol w:w="1339"/>
      </w:tblGrid>
      <w:tr w:rsidR="00714A44" w:rsidRPr="00FC58D2" w:rsidTr="003A1712">
        <w:trPr>
          <w:gridAfter w:val="10"/>
          <w:wAfter w:w="8009" w:type="dxa"/>
          <w:trHeight w:val="450"/>
        </w:trPr>
        <w:tc>
          <w:tcPr>
            <w:tcW w:w="992" w:type="dxa"/>
            <w:shd w:val="clear" w:color="auto" w:fill="auto"/>
            <w:noWrap/>
            <w:vAlign w:val="bottom"/>
            <w:hideMark/>
          </w:tcPr>
          <w:p w:rsidR="00714A44" w:rsidRPr="00FC58D2" w:rsidRDefault="003154CC" w:rsidP="00714A44">
            <w:r>
              <w:lastRenderedPageBreak/>
              <w:t xml:space="preserve">    </w:t>
            </w:r>
          </w:p>
        </w:tc>
        <w:tc>
          <w:tcPr>
            <w:tcW w:w="13823" w:type="dxa"/>
            <w:gridSpan w:val="18"/>
            <w:shd w:val="clear" w:color="auto" w:fill="auto"/>
            <w:vAlign w:val="center"/>
            <w:hideMark/>
          </w:tcPr>
          <w:p w:rsidR="00714A44" w:rsidRPr="00FC58D2" w:rsidRDefault="00714A44" w:rsidP="00714A44">
            <w:pPr>
              <w:jc w:val="right"/>
              <w:rPr>
                <w:b/>
                <w:bCs/>
              </w:rPr>
            </w:pPr>
            <w:r w:rsidRPr="00FC58D2">
              <w:t>Таблица I</w:t>
            </w:r>
            <w:r w:rsidRPr="00FC58D2">
              <w:rPr>
                <w:lang w:val="en-US"/>
              </w:rPr>
              <w:t>I</w:t>
            </w:r>
            <w:r w:rsidRPr="00FC58D2">
              <w:rPr>
                <w:b/>
                <w:bCs/>
              </w:rPr>
              <w:t xml:space="preserve"> </w:t>
            </w:r>
          </w:p>
          <w:p w:rsidR="00714A44" w:rsidRPr="00FC58D2" w:rsidRDefault="00714A44" w:rsidP="00714A44">
            <w:pPr>
              <w:jc w:val="center"/>
            </w:pPr>
            <w:r w:rsidRPr="00FC58D2">
              <w:rPr>
                <w:b/>
                <w:bCs/>
              </w:rPr>
              <w:t>Раздел II. Сведения по выплатам на закупки товаров, работ, услуг</w:t>
            </w:r>
          </w:p>
        </w:tc>
      </w:tr>
      <w:tr w:rsidR="00714A44" w:rsidRPr="00FC58D2" w:rsidTr="003A1712">
        <w:trPr>
          <w:gridAfter w:val="10"/>
          <w:wAfter w:w="8009" w:type="dxa"/>
          <w:trHeight w:val="300"/>
        </w:trPr>
        <w:tc>
          <w:tcPr>
            <w:tcW w:w="992" w:type="dxa"/>
            <w:vMerge w:val="restart"/>
            <w:shd w:val="clear" w:color="auto" w:fill="auto"/>
            <w:hideMark/>
          </w:tcPr>
          <w:p w:rsidR="00714A44" w:rsidRPr="00FC58D2" w:rsidRDefault="00714A44" w:rsidP="00714A44">
            <w:pPr>
              <w:jc w:val="center"/>
            </w:pPr>
            <w:r w:rsidRPr="00FC58D2">
              <w:rPr>
                <w:sz w:val="22"/>
                <w:szCs w:val="22"/>
              </w:rPr>
              <w:t>№ п/п</w:t>
            </w:r>
          </w:p>
        </w:tc>
        <w:tc>
          <w:tcPr>
            <w:tcW w:w="5954" w:type="dxa"/>
            <w:vMerge w:val="restart"/>
            <w:shd w:val="clear" w:color="auto" w:fill="auto"/>
            <w:hideMark/>
          </w:tcPr>
          <w:p w:rsidR="00714A44" w:rsidRPr="00FC58D2" w:rsidRDefault="00714A44" w:rsidP="00714A44">
            <w:pPr>
              <w:jc w:val="center"/>
            </w:pPr>
            <w:r w:rsidRPr="00FC58D2">
              <w:rPr>
                <w:sz w:val="22"/>
                <w:szCs w:val="22"/>
              </w:rPr>
              <w:t>Наименование показателя</w:t>
            </w:r>
          </w:p>
        </w:tc>
        <w:tc>
          <w:tcPr>
            <w:tcW w:w="1700" w:type="dxa"/>
            <w:vMerge w:val="restart"/>
            <w:shd w:val="clear" w:color="auto" w:fill="auto"/>
            <w:hideMark/>
          </w:tcPr>
          <w:p w:rsidR="00714A44" w:rsidRPr="00FC58D2" w:rsidRDefault="00714A44" w:rsidP="00714A44">
            <w:pPr>
              <w:jc w:val="center"/>
            </w:pPr>
            <w:r w:rsidRPr="00FC58D2">
              <w:rPr>
                <w:sz w:val="22"/>
                <w:szCs w:val="22"/>
              </w:rPr>
              <w:t>Коды строк</w:t>
            </w:r>
          </w:p>
        </w:tc>
        <w:tc>
          <w:tcPr>
            <w:tcW w:w="1023" w:type="dxa"/>
            <w:gridSpan w:val="2"/>
            <w:vMerge w:val="restart"/>
            <w:shd w:val="clear" w:color="auto" w:fill="auto"/>
            <w:hideMark/>
          </w:tcPr>
          <w:p w:rsidR="00714A44" w:rsidRPr="00FC58D2" w:rsidRDefault="00714A44" w:rsidP="00714A44">
            <w:pPr>
              <w:jc w:val="center"/>
            </w:pPr>
            <w:r w:rsidRPr="00FC58D2">
              <w:rPr>
                <w:sz w:val="22"/>
                <w:szCs w:val="22"/>
              </w:rPr>
              <w:t>Год начала закупки</w:t>
            </w:r>
          </w:p>
        </w:tc>
        <w:tc>
          <w:tcPr>
            <w:tcW w:w="5146" w:type="dxa"/>
            <w:gridSpan w:val="14"/>
            <w:shd w:val="clear" w:color="auto" w:fill="auto"/>
            <w:hideMark/>
          </w:tcPr>
          <w:p w:rsidR="00714A44" w:rsidRPr="00FC58D2" w:rsidRDefault="00714A44" w:rsidP="00714A44">
            <w:pPr>
              <w:jc w:val="center"/>
            </w:pPr>
            <w:r w:rsidRPr="00FC58D2">
              <w:rPr>
                <w:sz w:val="22"/>
                <w:szCs w:val="22"/>
              </w:rPr>
              <w:t>Сумма в рублях с точностью до двух знаков после запятой</w:t>
            </w:r>
          </w:p>
        </w:tc>
      </w:tr>
      <w:tr w:rsidR="00714A44" w:rsidRPr="00FC58D2" w:rsidTr="003A1712">
        <w:trPr>
          <w:gridAfter w:val="10"/>
          <w:wAfter w:w="8009" w:type="dxa"/>
          <w:trHeight w:val="1500"/>
        </w:trPr>
        <w:tc>
          <w:tcPr>
            <w:tcW w:w="992" w:type="dxa"/>
            <w:vMerge/>
            <w:vAlign w:val="center"/>
            <w:hideMark/>
          </w:tcPr>
          <w:p w:rsidR="00714A44" w:rsidRPr="00FC58D2" w:rsidRDefault="00714A44" w:rsidP="00714A44"/>
        </w:tc>
        <w:tc>
          <w:tcPr>
            <w:tcW w:w="5954" w:type="dxa"/>
            <w:vMerge/>
            <w:vAlign w:val="center"/>
            <w:hideMark/>
          </w:tcPr>
          <w:p w:rsidR="00714A44" w:rsidRPr="00FC58D2" w:rsidRDefault="00714A44" w:rsidP="00714A44"/>
        </w:tc>
        <w:tc>
          <w:tcPr>
            <w:tcW w:w="1700" w:type="dxa"/>
            <w:vMerge/>
            <w:vAlign w:val="center"/>
            <w:hideMark/>
          </w:tcPr>
          <w:p w:rsidR="00714A44" w:rsidRPr="00FC58D2" w:rsidRDefault="00714A44" w:rsidP="00714A44"/>
        </w:tc>
        <w:tc>
          <w:tcPr>
            <w:tcW w:w="1023" w:type="dxa"/>
            <w:gridSpan w:val="2"/>
            <w:vMerge/>
            <w:vAlign w:val="center"/>
            <w:hideMark/>
          </w:tcPr>
          <w:p w:rsidR="00714A44" w:rsidRPr="00FC58D2" w:rsidRDefault="00714A44" w:rsidP="00714A44"/>
        </w:tc>
        <w:tc>
          <w:tcPr>
            <w:tcW w:w="1387" w:type="dxa"/>
            <w:gridSpan w:val="2"/>
            <w:shd w:val="clear" w:color="auto" w:fill="auto"/>
            <w:hideMark/>
          </w:tcPr>
          <w:p w:rsidR="00714A44" w:rsidRPr="00FC58D2" w:rsidRDefault="00714A44" w:rsidP="00714A44">
            <w:pPr>
              <w:jc w:val="center"/>
            </w:pPr>
            <w:r w:rsidRPr="00FC58D2">
              <w:rPr>
                <w:sz w:val="22"/>
                <w:szCs w:val="22"/>
              </w:rPr>
              <w:t>на 20__ г. (текущий финансовый год)</w:t>
            </w:r>
          </w:p>
        </w:tc>
        <w:tc>
          <w:tcPr>
            <w:tcW w:w="1184" w:type="dxa"/>
            <w:gridSpan w:val="4"/>
            <w:shd w:val="clear" w:color="auto" w:fill="auto"/>
            <w:hideMark/>
          </w:tcPr>
          <w:p w:rsidR="00714A44" w:rsidRPr="00FC58D2" w:rsidRDefault="00714A44" w:rsidP="00714A44">
            <w:pPr>
              <w:jc w:val="center"/>
            </w:pPr>
            <w:r w:rsidRPr="00FC58D2">
              <w:rPr>
                <w:sz w:val="22"/>
                <w:szCs w:val="22"/>
              </w:rPr>
              <w:t>на 20__ г. (первый год планового периода)</w:t>
            </w:r>
          </w:p>
        </w:tc>
        <w:tc>
          <w:tcPr>
            <w:tcW w:w="1241" w:type="dxa"/>
            <w:gridSpan w:val="4"/>
            <w:shd w:val="clear" w:color="auto" w:fill="auto"/>
            <w:hideMark/>
          </w:tcPr>
          <w:p w:rsidR="00714A44" w:rsidRPr="00FC58D2" w:rsidRDefault="00714A44" w:rsidP="00714A44">
            <w:pPr>
              <w:jc w:val="center"/>
            </w:pPr>
            <w:r w:rsidRPr="00FC58D2">
              <w:rPr>
                <w:sz w:val="22"/>
                <w:szCs w:val="22"/>
              </w:rPr>
              <w:t>на 20__ г. (второй год планового периода)</w:t>
            </w:r>
          </w:p>
        </w:tc>
        <w:tc>
          <w:tcPr>
            <w:tcW w:w="1334" w:type="dxa"/>
            <w:gridSpan w:val="4"/>
            <w:shd w:val="clear" w:color="auto" w:fill="auto"/>
            <w:hideMark/>
          </w:tcPr>
          <w:p w:rsidR="00714A44" w:rsidRPr="00FC58D2" w:rsidRDefault="00714A44" w:rsidP="00714A44">
            <w:pPr>
              <w:jc w:val="center"/>
            </w:pPr>
            <w:r w:rsidRPr="00FC58D2">
              <w:rPr>
                <w:sz w:val="22"/>
                <w:szCs w:val="22"/>
              </w:rPr>
              <w:t>за пределами планового периода</w:t>
            </w:r>
          </w:p>
        </w:tc>
      </w:tr>
      <w:tr w:rsidR="00714A44" w:rsidRPr="00FC58D2" w:rsidTr="003A1712">
        <w:trPr>
          <w:gridAfter w:val="10"/>
          <w:wAfter w:w="8009" w:type="dxa"/>
          <w:trHeight w:val="300"/>
        </w:trPr>
        <w:tc>
          <w:tcPr>
            <w:tcW w:w="992" w:type="dxa"/>
            <w:shd w:val="clear" w:color="auto" w:fill="auto"/>
            <w:vAlign w:val="bottom"/>
            <w:hideMark/>
          </w:tcPr>
          <w:p w:rsidR="00714A44" w:rsidRPr="00FC58D2" w:rsidRDefault="00714A44" w:rsidP="00714A44">
            <w:pPr>
              <w:jc w:val="center"/>
            </w:pPr>
            <w:r w:rsidRPr="00FC58D2">
              <w:rPr>
                <w:sz w:val="22"/>
                <w:szCs w:val="22"/>
              </w:rPr>
              <w:t>1</w:t>
            </w:r>
          </w:p>
        </w:tc>
        <w:tc>
          <w:tcPr>
            <w:tcW w:w="5954" w:type="dxa"/>
            <w:shd w:val="clear" w:color="auto" w:fill="auto"/>
            <w:hideMark/>
          </w:tcPr>
          <w:p w:rsidR="00714A44" w:rsidRPr="00FC58D2" w:rsidRDefault="00714A44" w:rsidP="00714A44">
            <w:pPr>
              <w:jc w:val="center"/>
            </w:pPr>
            <w:r w:rsidRPr="00FC58D2">
              <w:rPr>
                <w:sz w:val="22"/>
                <w:szCs w:val="22"/>
              </w:rPr>
              <w:t>2</w:t>
            </w:r>
          </w:p>
        </w:tc>
        <w:tc>
          <w:tcPr>
            <w:tcW w:w="1700" w:type="dxa"/>
            <w:shd w:val="clear" w:color="auto" w:fill="auto"/>
            <w:hideMark/>
          </w:tcPr>
          <w:p w:rsidR="00714A44" w:rsidRPr="00FC58D2" w:rsidRDefault="00714A44" w:rsidP="00714A44">
            <w:pPr>
              <w:jc w:val="center"/>
            </w:pPr>
            <w:r w:rsidRPr="00FC58D2">
              <w:rPr>
                <w:sz w:val="22"/>
                <w:szCs w:val="22"/>
              </w:rPr>
              <w:t>3</w:t>
            </w:r>
          </w:p>
        </w:tc>
        <w:tc>
          <w:tcPr>
            <w:tcW w:w="1023" w:type="dxa"/>
            <w:gridSpan w:val="2"/>
            <w:shd w:val="clear" w:color="auto" w:fill="auto"/>
            <w:hideMark/>
          </w:tcPr>
          <w:p w:rsidR="00714A44" w:rsidRPr="00FC58D2" w:rsidRDefault="00714A44" w:rsidP="00714A44">
            <w:pPr>
              <w:jc w:val="center"/>
            </w:pPr>
            <w:r w:rsidRPr="00FC58D2">
              <w:rPr>
                <w:sz w:val="22"/>
                <w:szCs w:val="22"/>
              </w:rPr>
              <w:t>4</w:t>
            </w:r>
          </w:p>
        </w:tc>
        <w:tc>
          <w:tcPr>
            <w:tcW w:w="1387" w:type="dxa"/>
            <w:gridSpan w:val="2"/>
            <w:shd w:val="clear" w:color="auto" w:fill="auto"/>
            <w:hideMark/>
          </w:tcPr>
          <w:p w:rsidR="00714A44" w:rsidRPr="00FC58D2" w:rsidRDefault="00714A44" w:rsidP="00714A44">
            <w:pPr>
              <w:jc w:val="center"/>
            </w:pPr>
            <w:r w:rsidRPr="00FC58D2">
              <w:rPr>
                <w:sz w:val="22"/>
                <w:szCs w:val="22"/>
              </w:rPr>
              <w:t>5</w:t>
            </w:r>
          </w:p>
        </w:tc>
        <w:tc>
          <w:tcPr>
            <w:tcW w:w="1184" w:type="dxa"/>
            <w:gridSpan w:val="4"/>
            <w:shd w:val="clear" w:color="auto" w:fill="auto"/>
            <w:hideMark/>
          </w:tcPr>
          <w:p w:rsidR="00714A44" w:rsidRPr="00FC58D2" w:rsidRDefault="00714A44" w:rsidP="00714A44">
            <w:pPr>
              <w:jc w:val="center"/>
            </w:pPr>
            <w:r w:rsidRPr="00FC58D2">
              <w:rPr>
                <w:sz w:val="22"/>
                <w:szCs w:val="22"/>
              </w:rPr>
              <w:t>6</w:t>
            </w:r>
          </w:p>
        </w:tc>
        <w:tc>
          <w:tcPr>
            <w:tcW w:w="1241" w:type="dxa"/>
            <w:gridSpan w:val="4"/>
            <w:shd w:val="clear" w:color="auto" w:fill="auto"/>
            <w:hideMark/>
          </w:tcPr>
          <w:p w:rsidR="00714A44" w:rsidRPr="00FC58D2" w:rsidRDefault="00714A44" w:rsidP="00714A44">
            <w:pPr>
              <w:jc w:val="center"/>
            </w:pPr>
            <w:r w:rsidRPr="00FC58D2">
              <w:rPr>
                <w:sz w:val="22"/>
                <w:szCs w:val="22"/>
              </w:rPr>
              <w:t>7</w:t>
            </w:r>
          </w:p>
        </w:tc>
        <w:tc>
          <w:tcPr>
            <w:tcW w:w="1334" w:type="dxa"/>
            <w:gridSpan w:val="4"/>
            <w:shd w:val="clear" w:color="auto" w:fill="auto"/>
            <w:hideMark/>
          </w:tcPr>
          <w:p w:rsidR="00714A44" w:rsidRPr="00FC58D2" w:rsidRDefault="00714A44" w:rsidP="00714A44">
            <w:pPr>
              <w:jc w:val="center"/>
            </w:pPr>
            <w:r w:rsidRPr="00FC58D2">
              <w:rPr>
                <w:sz w:val="22"/>
                <w:szCs w:val="22"/>
              </w:rPr>
              <w:t>8</w:t>
            </w:r>
          </w:p>
        </w:tc>
      </w:tr>
      <w:tr w:rsidR="00714A44" w:rsidRPr="00FC58D2" w:rsidTr="003A1712">
        <w:trPr>
          <w:gridAfter w:val="10"/>
          <w:wAfter w:w="8009" w:type="dxa"/>
          <w:trHeight w:val="300"/>
        </w:trPr>
        <w:tc>
          <w:tcPr>
            <w:tcW w:w="992" w:type="dxa"/>
            <w:shd w:val="clear" w:color="auto" w:fill="auto"/>
            <w:vAlign w:val="bottom"/>
            <w:hideMark/>
          </w:tcPr>
          <w:p w:rsidR="00714A44" w:rsidRPr="00FC58D2" w:rsidRDefault="00714A44" w:rsidP="00714A44">
            <w:pPr>
              <w:jc w:val="center"/>
            </w:pPr>
            <w:r w:rsidRPr="00FC58D2">
              <w:rPr>
                <w:sz w:val="22"/>
                <w:szCs w:val="22"/>
              </w:rPr>
              <w:t>1</w:t>
            </w:r>
          </w:p>
        </w:tc>
        <w:tc>
          <w:tcPr>
            <w:tcW w:w="5954" w:type="dxa"/>
            <w:shd w:val="clear" w:color="auto" w:fill="auto"/>
            <w:hideMark/>
          </w:tcPr>
          <w:p w:rsidR="00714A44" w:rsidRPr="007E57ED" w:rsidRDefault="000B20B2" w:rsidP="007E57ED">
            <w:pPr>
              <w:rPr>
                <w:u w:val="single"/>
              </w:rPr>
            </w:pPr>
            <w:hyperlink r:id="rId13" w:anchor="RANGE!P1117" w:history="1">
              <w:r w:rsidR="00714A44" w:rsidRPr="00FC58D2">
                <w:rPr>
                  <w:sz w:val="22"/>
                  <w:szCs w:val="22"/>
                  <w:u w:val="single"/>
                </w:rPr>
                <w:t xml:space="preserve">Выплаты на закупку товаров, работ, услуг, всего </w:t>
              </w:r>
            </w:hyperlink>
          </w:p>
        </w:tc>
        <w:tc>
          <w:tcPr>
            <w:tcW w:w="1700" w:type="dxa"/>
            <w:shd w:val="clear" w:color="auto" w:fill="auto"/>
            <w:vAlign w:val="bottom"/>
            <w:hideMark/>
          </w:tcPr>
          <w:p w:rsidR="00714A44" w:rsidRPr="00FC58D2" w:rsidRDefault="00714A44" w:rsidP="00714A44">
            <w:pPr>
              <w:jc w:val="center"/>
            </w:pPr>
            <w:r w:rsidRPr="00FC58D2">
              <w:rPr>
                <w:sz w:val="22"/>
                <w:szCs w:val="22"/>
              </w:rPr>
              <w:t>26000</w:t>
            </w:r>
          </w:p>
        </w:tc>
        <w:tc>
          <w:tcPr>
            <w:tcW w:w="1023" w:type="dxa"/>
            <w:gridSpan w:val="2"/>
            <w:shd w:val="clear" w:color="auto" w:fill="auto"/>
            <w:vAlign w:val="bottom"/>
            <w:hideMark/>
          </w:tcPr>
          <w:p w:rsidR="00714A44" w:rsidRPr="00FC58D2" w:rsidRDefault="00714A44" w:rsidP="00714A44">
            <w:pPr>
              <w:jc w:val="center"/>
            </w:pPr>
            <w:r w:rsidRPr="00FC58D2">
              <w:rPr>
                <w:sz w:val="22"/>
                <w:szCs w:val="22"/>
              </w:rPr>
              <w:t>x</w:t>
            </w:r>
          </w:p>
        </w:tc>
        <w:tc>
          <w:tcPr>
            <w:tcW w:w="1387" w:type="dxa"/>
            <w:gridSpan w:val="2"/>
            <w:shd w:val="clear" w:color="auto" w:fill="auto"/>
            <w:vAlign w:val="bottom"/>
            <w:hideMark/>
          </w:tcPr>
          <w:p w:rsidR="00714A44" w:rsidRPr="00FC58D2" w:rsidRDefault="00714A44" w:rsidP="00714A44">
            <w:r w:rsidRPr="00FC58D2">
              <w:rPr>
                <w:sz w:val="22"/>
                <w:szCs w:val="22"/>
              </w:rPr>
              <w:t> </w:t>
            </w:r>
          </w:p>
        </w:tc>
        <w:tc>
          <w:tcPr>
            <w:tcW w:w="1184" w:type="dxa"/>
            <w:gridSpan w:val="4"/>
            <w:shd w:val="clear" w:color="auto" w:fill="auto"/>
            <w:vAlign w:val="bottom"/>
            <w:hideMark/>
          </w:tcPr>
          <w:p w:rsidR="00714A44" w:rsidRPr="00FC58D2" w:rsidRDefault="00714A44" w:rsidP="00714A44">
            <w:r w:rsidRPr="00FC58D2">
              <w:rPr>
                <w:sz w:val="22"/>
                <w:szCs w:val="22"/>
              </w:rPr>
              <w:t> </w:t>
            </w:r>
          </w:p>
        </w:tc>
        <w:tc>
          <w:tcPr>
            <w:tcW w:w="1241" w:type="dxa"/>
            <w:gridSpan w:val="4"/>
            <w:shd w:val="clear" w:color="auto" w:fill="auto"/>
            <w:vAlign w:val="bottom"/>
            <w:hideMark/>
          </w:tcPr>
          <w:p w:rsidR="00714A44" w:rsidRPr="00FC58D2" w:rsidRDefault="00714A44" w:rsidP="00714A44">
            <w:r w:rsidRPr="00FC58D2">
              <w:rPr>
                <w:sz w:val="22"/>
                <w:szCs w:val="22"/>
              </w:rPr>
              <w:t> </w:t>
            </w:r>
          </w:p>
        </w:tc>
        <w:tc>
          <w:tcPr>
            <w:tcW w:w="1334" w:type="dxa"/>
            <w:gridSpan w:val="4"/>
            <w:shd w:val="clear" w:color="auto" w:fill="auto"/>
            <w:vAlign w:val="bottom"/>
            <w:hideMark/>
          </w:tcPr>
          <w:p w:rsidR="00714A44" w:rsidRPr="00FC58D2" w:rsidRDefault="00714A44" w:rsidP="00714A44">
            <w:r w:rsidRPr="00FC58D2">
              <w:rPr>
                <w:sz w:val="22"/>
                <w:szCs w:val="22"/>
              </w:rPr>
              <w:t> </w:t>
            </w:r>
          </w:p>
        </w:tc>
      </w:tr>
      <w:tr w:rsidR="00714A44" w:rsidRPr="00FC58D2" w:rsidTr="003A1712">
        <w:trPr>
          <w:gridAfter w:val="10"/>
          <w:wAfter w:w="8009" w:type="dxa"/>
          <w:trHeight w:val="300"/>
        </w:trPr>
        <w:tc>
          <w:tcPr>
            <w:tcW w:w="992" w:type="dxa"/>
            <w:vMerge w:val="restart"/>
            <w:shd w:val="clear" w:color="auto" w:fill="auto"/>
            <w:hideMark/>
          </w:tcPr>
          <w:p w:rsidR="00714A44" w:rsidRPr="00FC58D2" w:rsidRDefault="00714A44" w:rsidP="00333687">
            <w:pPr>
              <w:jc w:val="center"/>
            </w:pPr>
            <w:r w:rsidRPr="00FC58D2">
              <w:rPr>
                <w:sz w:val="22"/>
                <w:szCs w:val="22"/>
              </w:rPr>
              <w:t>1.1.</w:t>
            </w:r>
          </w:p>
        </w:tc>
        <w:tc>
          <w:tcPr>
            <w:tcW w:w="5954" w:type="dxa"/>
            <w:shd w:val="clear" w:color="auto" w:fill="auto"/>
            <w:hideMark/>
          </w:tcPr>
          <w:p w:rsidR="00714A44" w:rsidRPr="00FC58D2" w:rsidRDefault="00714A44" w:rsidP="00714A44">
            <w:pPr>
              <w:ind w:firstLineChars="300" w:firstLine="660"/>
            </w:pPr>
            <w:r w:rsidRPr="00FC58D2">
              <w:rPr>
                <w:sz w:val="22"/>
                <w:szCs w:val="22"/>
              </w:rPr>
              <w:t>в том числе:</w:t>
            </w:r>
          </w:p>
        </w:tc>
        <w:tc>
          <w:tcPr>
            <w:tcW w:w="1700" w:type="dxa"/>
            <w:vMerge w:val="restart"/>
            <w:shd w:val="clear" w:color="auto" w:fill="auto"/>
            <w:vAlign w:val="bottom"/>
            <w:hideMark/>
          </w:tcPr>
          <w:p w:rsidR="00714A44" w:rsidRPr="00FC58D2" w:rsidRDefault="00714A44" w:rsidP="00714A44">
            <w:pPr>
              <w:jc w:val="center"/>
            </w:pPr>
            <w:r w:rsidRPr="00FC58D2">
              <w:rPr>
                <w:sz w:val="22"/>
                <w:szCs w:val="22"/>
              </w:rPr>
              <w:t>26100</w:t>
            </w:r>
          </w:p>
        </w:tc>
        <w:tc>
          <w:tcPr>
            <w:tcW w:w="1023" w:type="dxa"/>
            <w:gridSpan w:val="2"/>
            <w:vMerge w:val="restart"/>
            <w:shd w:val="clear" w:color="auto" w:fill="auto"/>
            <w:vAlign w:val="bottom"/>
            <w:hideMark/>
          </w:tcPr>
          <w:p w:rsidR="00714A44" w:rsidRPr="00FC58D2" w:rsidRDefault="00714A44" w:rsidP="00714A44">
            <w:pPr>
              <w:jc w:val="center"/>
            </w:pPr>
            <w:r w:rsidRPr="00FC58D2">
              <w:rPr>
                <w:sz w:val="22"/>
                <w:szCs w:val="22"/>
              </w:rPr>
              <w:t>x</w:t>
            </w:r>
          </w:p>
        </w:tc>
        <w:tc>
          <w:tcPr>
            <w:tcW w:w="1387" w:type="dxa"/>
            <w:gridSpan w:val="2"/>
            <w:vMerge w:val="restart"/>
            <w:shd w:val="clear" w:color="auto" w:fill="auto"/>
            <w:vAlign w:val="bottom"/>
            <w:hideMark/>
          </w:tcPr>
          <w:p w:rsidR="00714A44" w:rsidRPr="00FC58D2" w:rsidRDefault="00714A44" w:rsidP="00714A44">
            <w:r w:rsidRPr="00FC58D2">
              <w:rPr>
                <w:sz w:val="22"/>
                <w:szCs w:val="22"/>
              </w:rPr>
              <w:t> </w:t>
            </w:r>
          </w:p>
        </w:tc>
        <w:tc>
          <w:tcPr>
            <w:tcW w:w="1184" w:type="dxa"/>
            <w:gridSpan w:val="4"/>
            <w:vMerge w:val="restart"/>
            <w:shd w:val="clear" w:color="auto" w:fill="auto"/>
            <w:vAlign w:val="bottom"/>
            <w:hideMark/>
          </w:tcPr>
          <w:p w:rsidR="00714A44" w:rsidRPr="00FC58D2" w:rsidRDefault="00714A44" w:rsidP="00714A44">
            <w:r w:rsidRPr="00FC58D2">
              <w:rPr>
                <w:sz w:val="22"/>
                <w:szCs w:val="22"/>
              </w:rPr>
              <w:t> </w:t>
            </w:r>
          </w:p>
        </w:tc>
        <w:tc>
          <w:tcPr>
            <w:tcW w:w="1241" w:type="dxa"/>
            <w:gridSpan w:val="4"/>
            <w:vMerge w:val="restart"/>
            <w:shd w:val="clear" w:color="auto" w:fill="auto"/>
            <w:vAlign w:val="bottom"/>
            <w:hideMark/>
          </w:tcPr>
          <w:p w:rsidR="00714A44" w:rsidRPr="00FC58D2" w:rsidRDefault="00714A44" w:rsidP="00714A44">
            <w:r w:rsidRPr="00FC58D2">
              <w:rPr>
                <w:sz w:val="22"/>
                <w:szCs w:val="22"/>
              </w:rPr>
              <w:t> </w:t>
            </w:r>
          </w:p>
        </w:tc>
        <w:tc>
          <w:tcPr>
            <w:tcW w:w="1334" w:type="dxa"/>
            <w:gridSpan w:val="4"/>
            <w:vMerge w:val="restart"/>
            <w:shd w:val="clear" w:color="auto" w:fill="auto"/>
            <w:vAlign w:val="bottom"/>
            <w:hideMark/>
          </w:tcPr>
          <w:p w:rsidR="00714A44" w:rsidRPr="00FC58D2" w:rsidRDefault="00714A44" w:rsidP="00714A44">
            <w:r w:rsidRPr="00FC58D2">
              <w:rPr>
                <w:sz w:val="22"/>
                <w:szCs w:val="22"/>
              </w:rPr>
              <w:t> </w:t>
            </w:r>
          </w:p>
        </w:tc>
      </w:tr>
      <w:tr w:rsidR="00714A44" w:rsidRPr="00FC58D2" w:rsidTr="003A1712">
        <w:trPr>
          <w:gridAfter w:val="10"/>
          <w:wAfter w:w="8009" w:type="dxa"/>
          <w:trHeight w:val="2533"/>
        </w:trPr>
        <w:tc>
          <w:tcPr>
            <w:tcW w:w="992" w:type="dxa"/>
            <w:vMerge/>
            <w:hideMark/>
          </w:tcPr>
          <w:p w:rsidR="00714A44" w:rsidRPr="00FC58D2" w:rsidRDefault="00714A44" w:rsidP="00333687">
            <w:pPr>
              <w:jc w:val="center"/>
            </w:pPr>
          </w:p>
        </w:tc>
        <w:tc>
          <w:tcPr>
            <w:tcW w:w="5954" w:type="dxa"/>
            <w:shd w:val="clear" w:color="auto" w:fill="auto"/>
            <w:hideMark/>
          </w:tcPr>
          <w:p w:rsidR="00714A44" w:rsidRPr="007E57ED" w:rsidRDefault="00714A44" w:rsidP="00714A44">
            <w:pPr>
              <w:ind w:firstLineChars="144" w:firstLine="317"/>
            </w:pPr>
            <w:r w:rsidRPr="00FC58D2">
              <w:rPr>
                <w:sz w:val="22"/>
                <w:szCs w:val="22"/>
              </w:rPr>
              <w:t xml:space="preserve">по контрактам (договорам), заключенным до начала текущего финансового года без применения норм Федерального закона от 5.04.2013 №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2018, № 32, ст. 5104) (далее - Федеральный закон № 44-ФЗ) и Федерального закона от 18.07.2011 № 223-ФЗ "О закупках товаров, работ, услуг отдельными видами юридических лиц" (Собрание законодательства Российской Федерации, 2011,  30, ст. 4571; 2018, № 32, ст. 5135) (далее - Федеральный закон №223-ФЗ) </w:t>
            </w:r>
          </w:p>
        </w:tc>
        <w:tc>
          <w:tcPr>
            <w:tcW w:w="1700" w:type="dxa"/>
            <w:vMerge/>
            <w:vAlign w:val="center"/>
            <w:hideMark/>
          </w:tcPr>
          <w:p w:rsidR="00714A44" w:rsidRPr="00FC58D2" w:rsidRDefault="00714A44" w:rsidP="00714A44"/>
        </w:tc>
        <w:tc>
          <w:tcPr>
            <w:tcW w:w="1023" w:type="dxa"/>
            <w:gridSpan w:val="2"/>
            <w:vMerge/>
            <w:vAlign w:val="center"/>
            <w:hideMark/>
          </w:tcPr>
          <w:p w:rsidR="00714A44" w:rsidRPr="00FC58D2" w:rsidRDefault="00714A44" w:rsidP="00714A44"/>
        </w:tc>
        <w:tc>
          <w:tcPr>
            <w:tcW w:w="1387" w:type="dxa"/>
            <w:gridSpan w:val="2"/>
            <w:vMerge/>
            <w:vAlign w:val="center"/>
            <w:hideMark/>
          </w:tcPr>
          <w:p w:rsidR="00714A44" w:rsidRPr="00FC58D2" w:rsidRDefault="00714A44" w:rsidP="00714A44"/>
        </w:tc>
        <w:tc>
          <w:tcPr>
            <w:tcW w:w="1184" w:type="dxa"/>
            <w:gridSpan w:val="4"/>
            <w:vMerge/>
            <w:vAlign w:val="center"/>
            <w:hideMark/>
          </w:tcPr>
          <w:p w:rsidR="00714A44" w:rsidRPr="00FC58D2" w:rsidRDefault="00714A44" w:rsidP="00714A44"/>
        </w:tc>
        <w:tc>
          <w:tcPr>
            <w:tcW w:w="1241" w:type="dxa"/>
            <w:gridSpan w:val="4"/>
            <w:vMerge/>
            <w:vAlign w:val="center"/>
            <w:hideMark/>
          </w:tcPr>
          <w:p w:rsidR="00714A44" w:rsidRPr="00FC58D2" w:rsidRDefault="00714A44" w:rsidP="00714A44"/>
        </w:tc>
        <w:tc>
          <w:tcPr>
            <w:tcW w:w="1334" w:type="dxa"/>
            <w:gridSpan w:val="4"/>
            <w:vMerge/>
            <w:vAlign w:val="center"/>
            <w:hideMark/>
          </w:tcPr>
          <w:p w:rsidR="00714A44" w:rsidRPr="00FC58D2" w:rsidRDefault="00714A44" w:rsidP="00714A44"/>
        </w:tc>
      </w:tr>
      <w:tr w:rsidR="00714A44" w:rsidRPr="00FC58D2" w:rsidTr="003A1712">
        <w:trPr>
          <w:gridAfter w:val="10"/>
          <w:wAfter w:w="8009" w:type="dxa"/>
          <w:trHeight w:val="712"/>
        </w:trPr>
        <w:tc>
          <w:tcPr>
            <w:tcW w:w="992" w:type="dxa"/>
            <w:shd w:val="clear" w:color="auto" w:fill="auto"/>
            <w:hideMark/>
          </w:tcPr>
          <w:p w:rsidR="00714A44" w:rsidRPr="00FC58D2" w:rsidRDefault="00714A44" w:rsidP="00333687">
            <w:pPr>
              <w:jc w:val="center"/>
            </w:pPr>
            <w:r w:rsidRPr="00FC58D2">
              <w:rPr>
                <w:sz w:val="22"/>
                <w:szCs w:val="22"/>
              </w:rPr>
              <w:t>1.2.</w:t>
            </w:r>
          </w:p>
        </w:tc>
        <w:tc>
          <w:tcPr>
            <w:tcW w:w="5954" w:type="dxa"/>
            <w:shd w:val="clear" w:color="auto" w:fill="auto"/>
            <w:hideMark/>
          </w:tcPr>
          <w:p w:rsidR="00714A44" w:rsidRPr="007E57ED" w:rsidRDefault="00714A44" w:rsidP="00714A44">
            <w:pPr>
              <w:ind w:firstLineChars="144" w:firstLine="317"/>
            </w:pPr>
            <w:r w:rsidRPr="00FC58D2">
              <w:rPr>
                <w:sz w:val="22"/>
                <w:szCs w:val="22"/>
              </w:rPr>
              <w:t xml:space="preserve">по контрактам (договорам), планируемым к заключению в соответствующем финансовом году без применения норм Федерального закона № 44-ФЗ и Федерального закона № 223-ФЗ </w:t>
            </w:r>
          </w:p>
        </w:tc>
        <w:tc>
          <w:tcPr>
            <w:tcW w:w="1700" w:type="dxa"/>
            <w:shd w:val="clear" w:color="auto" w:fill="auto"/>
            <w:vAlign w:val="bottom"/>
            <w:hideMark/>
          </w:tcPr>
          <w:p w:rsidR="00714A44" w:rsidRPr="00FC58D2" w:rsidRDefault="00714A44" w:rsidP="00714A44">
            <w:pPr>
              <w:jc w:val="center"/>
            </w:pPr>
            <w:r w:rsidRPr="00FC58D2">
              <w:rPr>
                <w:sz w:val="22"/>
                <w:szCs w:val="22"/>
              </w:rPr>
              <w:t>26200</w:t>
            </w:r>
          </w:p>
        </w:tc>
        <w:tc>
          <w:tcPr>
            <w:tcW w:w="1023" w:type="dxa"/>
            <w:gridSpan w:val="2"/>
            <w:shd w:val="clear" w:color="auto" w:fill="auto"/>
            <w:vAlign w:val="bottom"/>
            <w:hideMark/>
          </w:tcPr>
          <w:p w:rsidR="00714A44" w:rsidRPr="00FC58D2" w:rsidRDefault="00714A44" w:rsidP="00714A44">
            <w:pPr>
              <w:jc w:val="center"/>
            </w:pPr>
            <w:r w:rsidRPr="00FC58D2">
              <w:rPr>
                <w:sz w:val="22"/>
                <w:szCs w:val="22"/>
              </w:rPr>
              <w:t>x</w:t>
            </w:r>
          </w:p>
        </w:tc>
        <w:tc>
          <w:tcPr>
            <w:tcW w:w="1387" w:type="dxa"/>
            <w:gridSpan w:val="2"/>
            <w:shd w:val="clear" w:color="auto" w:fill="auto"/>
            <w:vAlign w:val="bottom"/>
            <w:hideMark/>
          </w:tcPr>
          <w:p w:rsidR="00714A44" w:rsidRPr="00FC58D2" w:rsidRDefault="00714A44" w:rsidP="00714A44">
            <w:r w:rsidRPr="00FC58D2">
              <w:rPr>
                <w:sz w:val="22"/>
                <w:szCs w:val="22"/>
              </w:rPr>
              <w:t> </w:t>
            </w:r>
          </w:p>
        </w:tc>
        <w:tc>
          <w:tcPr>
            <w:tcW w:w="1184" w:type="dxa"/>
            <w:gridSpan w:val="4"/>
            <w:shd w:val="clear" w:color="auto" w:fill="auto"/>
            <w:vAlign w:val="bottom"/>
            <w:hideMark/>
          </w:tcPr>
          <w:p w:rsidR="00714A44" w:rsidRPr="00FC58D2" w:rsidRDefault="00714A44" w:rsidP="00714A44">
            <w:r w:rsidRPr="00FC58D2">
              <w:rPr>
                <w:sz w:val="22"/>
                <w:szCs w:val="22"/>
              </w:rPr>
              <w:t> </w:t>
            </w:r>
          </w:p>
        </w:tc>
        <w:tc>
          <w:tcPr>
            <w:tcW w:w="1241" w:type="dxa"/>
            <w:gridSpan w:val="4"/>
            <w:shd w:val="clear" w:color="auto" w:fill="auto"/>
            <w:vAlign w:val="bottom"/>
            <w:hideMark/>
          </w:tcPr>
          <w:p w:rsidR="00714A44" w:rsidRPr="00FC58D2" w:rsidRDefault="00714A44" w:rsidP="00714A44">
            <w:r w:rsidRPr="00FC58D2">
              <w:rPr>
                <w:sz w:val="22"/>
                <w:szCs w:val="22"/>
              </w:rPr>
              <w:t> </w:t>
            </w:r>
          </w:p>
        </w:tc>
        <w:tc>
          <w:tcPr>
            <w:tcW w:w="1334" w:type="dxa"/>
            <w:gridSpan w:val="4"/>
            <w:shd w:val="clear" w:color="auto" w:fill="auto"/>
            <w:vAlign w:val="bottom"/>
            <w:hideMark/>
          </w:tcPr>
          <w:p w:rsidR="00714A44" w:rsidRPr="00FC58D2" w:rsidRDefault="00714A44" w:rsidP="00714A44">
            <w:r w:rsidRPr="00FC58D2">
              <w:rPr>
                <w:sz w:val="22"/>
                <w:szCs w:val="22"/>
              </w:rPr>
              <w:t> </w:t>
            </w:r>
          </w:p>
        </w:tc>
      </w:tr>
      <w:tr w:rsidR="00714A44" w:rsidRPr="00FC58D2" w:rsidTr="003A1712">
        <w:trPr>
          <w:gridAfter w:val="10"/>
          <w:wAfter w:w="8009" w:type="dxa"/>
          <w:trHeight w:val="900"/>
        </w:trPr>
        <w:tc>
          <w:tcPr>
            <w:tcW w:w="992" w:type="dxa"/>
            <w:shd w:val="clear" w:color="auto" w:fill="auto"/>
            <w:hideMark/>
          </w:tcPr>
          <w:p w:rsidR="00714A44" w:rsidRPr="00FC58D2" w:rsidRDefault="00714A44" w:rsidP="00333687">
            <w:pPr>
              <w:jc w:val="center"/>
            </w:pPr>
            <w:r w:rsidRPr="00FC58D2">
              <w:rPr>
                <w:sz w:val="22"/>
                <w:szCs w:val="22"/>
              </w:rPr>
              <w:t>1.3.</w:t>
            </w:r>
          </w:p>
        </w:tc>
        <w:tc>
          <w:tcPr>
            <w:tcW w:w="5954" w:type="dxa"/>
            <w:shd w:val="clear" w:color="auto" w:fill="auto"/>
            <w:hideMark/>
          </w:tcPr>
          <w:p w:rsidR="00714A44" w:rsidRPr="007E57ED" w:rsidRDefault="00714A44" w:rsidP="00714A44">
            <w:pPr>
              <w:ind w:firstLineChars="144" w:firstLine="317"/>
            </w:pPr>
            <w:r w:rsidRPr="00FC58D2">
              <w:rPr>
                <w:sz w:val="22"/>
                <w:szCs w:val="22"/>
              </w:rPr>
              <w:t xml:space="preserve">по контрактам (договорам), заключенным до начала текущего финансового года с учетом требований Федерального закона № 44-ФЗ и Федерального закона № 223-ФЗ </w:t>
            </w:r>
          </w:p>
        </w:tc>
        <w:tc>
          <w:tcPr>
            <w:tcW w:w="1700" w:type="dxa"/>
            <w:shd w:val="clear" w:color="auto" w:fill="auto"/>
            <w:vAlign w:val="bottom"/>
            <w:hideMark/>
          </w:tcPr>
          <w:p w:rsidR="00714A44" w:rsidRPr="00FC58D2" w:rsidRDefault="00714A44" w:rsidP="00714A44">
            <w:pPr>
              <w:jc w:val="center"/>
            </w:pPr>
            <w:r w:rsidRPr="00FC58D2">
              <w:rPr>
                <w:sz w:val="22"/>
                <w:szCs w:val="22"/>
              </w:rPr>
              <w:t>26300</w:t>
            </w:r>
          </w:p>
        </w:tc>
        <w:tc>
          <w:tcPr>
            <w:tcW w:w="1023" w:type="dxa"/>
            <w:gridSpan w:val="2"/>
            <w:shd w:val="clear" w:color="auto" w:fill="auto"/>
            <w:vAlign w:val="bottom"/>
            <w:hideMark/>
          </w:tcPr>
          <w:p w:rsidR="00714A44" w:rsidRPr="00FC58D2" w:rsidRDefault="00714A44" w:rsidP="00714A44">
            <w:pPr>
              <w:jc w:val="center"/>
            </w:pPr>
            <w:r w:rsidRPr="00FC58D2">
              <w:rPr>
                <w:sz w:val="22"/>
                <w:szCs w:val="22"/>
              </w:rPr>
              <w:t>x</w:t>
            </w:r>
          </w:p>
        </w:tc>
        <w:tc>
          <w:tcPr>
            <w:tcW w:w="1387" w:type="dxa"/>
            <w:gridSpan w:val="2"/>
            <w:shd w:val="clear" w:color="auto" w:fill="auto"/>
            <w:vAlign w:val="bottom"/>
            <w:hideMark/>
          </w:tcPr>
          <w:p w:rsidR="00714A44" w:rsidRPr="00FC58D2" w:rsidRDefault="00714A44" w:rsidP="00714A44">
            <w:r w:rsidRPr="00FC58D2">
              <w:rPr>
                <w:sz w:val="22"/>
                <w:szCs w:val="22"/>
              </w:rPr>
              <w:t> </w:t>
            </w:r>
          </w:p>
        </w:tc>
        <w:tc>
          <w:tcPr>
            <w:tcW w:w="1184" w:type="dxa"/>
            <w:gridSpan w:val="4"/>
            <w:shd w:val="clear" w:color="auto" w:fill="auto"/>
            <w:vAlign w:val="bottom"/>
            <w:hideMark/>
          </w:tcPr>
          <w:p w:rsidR="00714A44" w:rsidRPr="00FC58D2" w:rsidRDefault="00714A44" w:rsidP="00714A44">
            <w:r w:rsidRPr="00FC58D2">
              <w:rPr>
                <w:sz w:val="22"/>
                <w:szCs w:val="22"/>
              </w:rPr>
              <w:t> </w:t>
            </w:r>
          </w:p>
        </w:tc>
        <w:tc>
          <w:tcPr>
            <w:tcW w:w="1241" w:type="dxa"/>
            <w:gridSpan w:val="4"/>
            <w:shd w:val="clear" w:color="auto" w:fill="auto"/>
            <w:vAlign w:val="bottom"/>
            <w:hideMark/>
          </w:tcPr>
          <w:p w:rsidR="00714A44" w:rsidRPr="00FC58D2" w:rsidRDefault="00714A44" w:rsidP="00714A44">
            <w:r w:rsidRPr="00FC58D2">
              <w:rPr>
                <w:sz w:val="22"/>
                <w:szCs w:val="22"/>
              </w:rPr>
              <w:t> </w:t>
            </w:r>
          </w:p>
        </w:tc>
        <w:tc>
          <w:tcPr>
            <w:tcW w:w="1334" w:type="dxa"/>
            <w:gridSpan w:val="4"/>
            <w:shd w:val="clear" w:color="auto" w:fill="auto"/>
            <w:vAlign w:val="bottom"/>
            <w:hideMark/>
          </w:tcPr>
          <w:p w:rsidR="00714A44" w:rsidRPr="00FC58D2" w:rsidRDefault="00714A44" w:rsidP="00714A44">
            <w:r w:rsidRPr="00FC58D2">
              <w:rPr>
                <w:sz w:val="22"/>
                <w:szCs w:val="22"/>
              </w:rPr>
              <w:t> </w:t>
            </w:r>
          </w:p>
        </w:tc>
      </w:tr>
      <w:tr w:rsidR="00714A44" w:rsidRPr="00FC58D2" w:rsidTr="003A1712">
        <w:trPr>
          <w:gridAfter w:val="10"/>
          <w:wAfter w:w="8009" w:type="dxa"/>
          <w:trHeight w:val="900"/>
        </w:trPr>
        <w:tc>
          <w:tcPr>
            <w:tcW w:w="992" w:type="dxa"/>
            <w:shd w:val="clear" w:color="auto" w:fill="auto"/>
            <w:hideMark/>
          </w:tcPr>
          <w:p w:rsidR="00714A44" w:rsidRPr="00FC58D2" w:rsidRDefault="00714A44" w:rsidP="00333687">
            <w:pPr>
              <w:jc w:val="center"/>
            </w:pPr>
            <w:r w:rsidRPr="00FC58D2">
              <w:rPr>
                <w:sz w:val="22"/>
                <w:szCs w:val="22"/>
              </w:rPr>
              <w:t>1.4.</w:t>
            </w:r>
          </w:p>
        </w:tc>
        <w:tc>
          <w:tcPr>
            <w:tcW w:w="5954" w:type="dxa"/>
            <w:shd w:val="clear" w:color="auto" w:fill="auto"/>
            <w:hideMark/>
          </w:tcPr>
          <w:p w:rsidR="00714A44" w:rsidRPr="007E57ED" w:rsidRDefault="00714A44" w:rsidP="00714A44">
            <w:pPr>
              <w:ind w:firstLineChars="144" w:firstLine="317"/>
            </w:pPr>
            <w:r w:rsidRPr="00FC58D2">
              <w:rPr>
                <w:sz w:val="22"/>
                <w:szCs w:val="22"/>
              </w:rPr>
              <w:t xml:space="preserve">по контрактам (договорам), планируемым к заключению в соответствующем финансовом году с учетом требований Федерального закона № 44-ФЗ и Федерального закона № 223-ФЗ </w:t>
            </w:r>
          </w:p>
        </w:tc>
        <w:tc>
          <w:tcPr>
            <w:tcW w:w="1700" w:type="dxa"/>
            <w:shd w:val="clear" w:color="auto" w:fill="auto"/>
            <w:vAlign w:val="bottom"/>
            <w:hideMark/>
          </w:tcPr>
          <w:p w:rsidR="00714A44" w:rsidRPr="00FC58D2" w:rsidRDefault="00714A44" w:rsidP="00714A44">
            <w:pPr>
              <w:jc w:val="center"/>
            </w:pPr>
            <w:r w:rsidRPr="00FC58D2">
              <w:rPr>
                <w:sz w:val="22"/>
                <w:szCs w:val="22"/>
              </w:rPr>
              <w:t>26400</w:t>
            </w:r>
          </w:p>
        </w:tc>
        <w:tc>
          <w:tcPr>
            <w:tcW w:w="1023" w:type="dxa"/>
            <w:gridSpan w:val="2"/>
            <w:shd w:val="clear" w:color="auto" w:fill="auto"/>
            <w:vAlign w:val="bottom"/>
            <w:hideMark/>
          </w:tcPr>
          <w:p w:rsidR="00714A44" w:rsidRPr="00FC58D2" w:rsidRDefault="00714A44" w:rsidP="00714A44">
            <w:pPr>
              <w:jc w:val="center"/>
            </w:pPr>
            <w:r w:rsidRPr="00FC58D2">
              <w:rPr>
                <w:sz w:val="22"/>
                <w:szCs w:val="22"/>
              </w:rPr>
              <w:t>x</w:t>
            </w:r>
          </w:p>
        </w:tc>
        <w:tc>
          <w:tcPr>
            <w:tcW w:w="1387" w:type="dxa"/>
            <w:gridSpan w:val="2"/>
            <w:shd w:val="clear" w:color="auto" w:fill="auto"/>
            <w:vAlign w:val="bottom"/>
            <w:hideMark/>
          </w:tcPr>
          <w:p w:rsidR="00714A44" w:rsidRPr="00FC58D2" w:rsidRDefault="00714A44" w:rsidP="00714A44">
            <w:r w:rsidRPr="00FC58D2">
              <w:rPr>
                <w:sz w:val="22"/>
                <w:szCs w:val="22"/>
              </w:rPr>
              <w:t> </w:t>
            </w:r>
          </w:p>
        </w:tc>
        <w:tc>
          <w:tcPr>
            <w:tcW w:w="1184" w:type="dxa"/>
            <w:gridSpan w:val="4"/>
            <w:shd w:val="clear" w:color="auto" w:fill="auto"/>
            <w:vAlign w:val="bottom"/>
            <w:hideMark/>
          </w:tcPr>
          <w:p w:rsidR="00714A44" w:rsidRPr="00FC58D2" w:rsidRDefault="00714A44" w:rsidP="00714A44">
            <w:r w:rsidRPr="00FC58D2">
              <w:rPr>
                <w:sz w:val="22"/>
                <w:szCs w:val="22"/>
              </w:rPr>
              <w:t> </w:t>
            </w:r>
          </w:p>
        </w:tc>
        <w:tc>
          <w:tcPr>
            <w:tcW w:w="1241" w:type="dxa"/>
            <w:gridSpan w:val="4"/>
            <w:shd w:val="clear" w:color="auto" w:fill="auto"/>
            <w:vAlign w:val="bottom"/>
            <w:hideMark/>
          </w:tcPr>
          <w:p w:rsidR="00714A44" w:rsidRPr="00FC58D2" w:rsidRDefault="00714A44" w:rsidP="00714A44">
            <w:r w:rsidRPr="00FC58D2">
              <w:rPr>
                <w:sz w:val="22"/>
                <w:szCs w:val="22"/>
              </w:rPr>
              <w:t> </w:t>
            </w:r>
          </w:p>
        </w:tc>
        <w:tc>
          <w:tcPr>
            <w:tcW w:w="1334" w:type="dxa"/>
            <w:gridSpan w:val="4"/>
            <w:shd w:val="clear" w:color="auto" w:fill="auto"/>
            <w:vAlign w:val="bottom"/>
            <w:hideMark/>
          </w:tcPr>
          <w:p w:rsidR="00714A44" w:rsidRPr="00FC58D2" w:rsidRDefault="00714A44" w:rsidP="00714A44">
            <w:r w:rsidRPr="00FC58D2">
              <w:rPr>
                <w:sz w:val="22"/>
                <w:szCs w:val="22"/>
              </w:rPr>
              <w:t> </w:t>
            </w:r>
          </w:p>
        </w:tc>
      </w:tr>
      <w:tr w:rsidR="00714A44" w:rsidRPr="00FC58D2" w:rsidTr="003A1712">
        <w:trPr>
          <w:gridAfter w:val="10"/>
          <w:wAfter w:w="8009" w:type="dxa"/>
          <w:trHeight w:val="300"/>
        </w:trPr>
        <w:tc>
          <w:tcPr>
            <w:tcW w:w="992" w:type="dxa"/>
            <w:vMerge w:val="restart"/>
            <w:shd w:val="clear" w:color="auto" w:fill="auto"/>
            <w:hideMark/>
          </w:tcPr>
          <w:p w:rsidR="00714A44" w:rsidRPr="00FC58D2" w:rsidRDefault="00714A44" w:rsidP="00333687">
            <w:pPr>
              <w:jc w:val="center"/>
            </w:pPr>
            <w:r w:rsidRPr="00FC58D2">
              <w:rPr>
                <w:sz w:val="22"/>
                <w:szCs w:val="22"/>
              </w:rPr>
              <w:lastRenderedPageBreak/>
              <w:t>1.4.1.</w:t>
            </w:r>
          </w:p>
        </w:tc>
        <w:tc>
          <w:tcPr>
            <w:tcW w:w="5954" w:type="dxa"/>
            <w:shd w:val="clear" w:color="auto" w:fill="auto"/>
            <w:hideMark/>
          </w:tcPr>
          <w:p w:rsidR="00714A44" w:rsidRPr="00FC58D2" w:rsidRDefault="00714A44" w:rsidP="00714A44">
            <w:pPr>
              <w:ind w:firstLineChars="500" w:firstLine="1100"/>
            </w:pPr>
            <w:r w:rsidRPr="00FC58D2">
              <w:rPr>
                <w:sz w:val="22"/>
                <w:szCs w:val="22"/>
              </w:rPr>
              <w:t>в том числе:</w:t>
            </w:r>
          </w:p>
        </w:tc>
        <w:tc>
          <w:tcPr>
            <w:tcW w:w="1700" w:type="dxa"/>
            <w:shd w:val="clear" w:color="auto" w:fill="auto"/>
            <w:noWrap/>
            <w:vAlign w:val="bottom"/>
            <w:hideMark/>
          </w:tcPr>
          <w:p w:rsidR="00714A44" w:rsidRPr="00FC58D2" w:rsidRDefault="00714A44" w:rsidP="00714A44">
            <w:pPr>
              <w:ind w:firstLineChars="500" w:firstLine="1200"/>
            </w:pPr>
          </w:p>
        </w:tc>
        <w:tc>
          <w:tcPr>
            <w:tcW w:w="1023" w:type="dxa"/>
            <w:gridSpan w:val="2"/>
            <w:vMerge w:val="restart"/>
            <w:shd w:val="clear" w:color="auto" w:fill="auto"/>
            <w:vAlign w:val="bottom"/>
            <w:hideMark/>
          </w:tcPr>
          <w:p w:rsidR="00714A44" w:rsidRPr="00FC58D2" w:rsidRDefault="00714A44" w:rsidP="00714A44">
            <w:pPr>
              <w:jc w:val="center"/>
            </w:pPr>
            <w:r w:rsidRPr="00FC58D2">
              <w:rPr>
                <w:sz w:val="22"/>
                <w:szCs w:val="22"/>
              </w:rPr>
              <w:t>x</w:t>
            </w:r>
          </w:p>
        </w:tc>
        <w:tc>
          <w:tcPr>
            <w:tcW w:w="1387" w:type="dxa"/>
            <w:gridSpan w:val="2"/>
            <w:vMerge w:val="restart"/>
            <w:shd w:val="clear" w:color="auto" w:fill="auto"/>
            <w:vAlign w:val="bottom"/>
            <w:hideMark/>
          </w:tcPr>
          <w:p w:rsidR="00714A44" w:rsidRPr="00FC58D2" w:rsidRDefault="00714A44" w:rsidP="00714A44">
            <w:r w:rsidRPr="00FC58D2">
              <w:rPr>
                <w:sz w:val="22"/>
                <w:szCs w:val="22"/>
              </w:rPr>
              <w:t> </w:t>
            </w:r>
          </w:p>
        </w:tc>
        <w:tc>
          <w:tcPr>
            <w:tcW w:w="1184" w:type="dxa"/>
            <w:gridSpan w:val="4"/>
            <w:vMerge w:val="restart"/>
            <w:shd w:val="clear" w:color="auto" w:fill="auto"/>
            <w:vAlign w:val="bottom"/>
            <w:hideMark/>
          </w:tcPr>
          <w:p w:rsidR="00714A44" w:rsidRPr="00FC58D2" w:rsidRDefault="00714A44" w:rsidP="00714A44">
            <w:r w:rsidRPr="00FC58D2">
              <w:rPr>
                <w:sz w:val="22"/>
                <w:szCs w:val="22"/>
              </w:rPr>
              <w:t> </w:t>
            </w:r>
          </w:p>
        </w:tc>
        <w:tc>
          <w:tcPr>
            <w:tcW w:w="1241" w:type="dxa"/>
            <w:gridSpan w:val="4"/>
            <w:vMerge w:val="restart"/>
            <w:shd w:val="clear" w:color="auto" w:fill="auto"/>
            <w:vAlign w:val="bottom"/>
            <w:hideMark/>
          </w:tcPr>
          <w:p w:rsidR="00714A44" w:rsidRPr="00FC58D2" w:rsidRDefault="00714A44" w:rsidP="00714A44">
            <w:r w:rsidRPr="00FC58D2">
              <w:rPr>
                <w:sz w:val="22"/>
                <w:szCs w:val="22"/>
              </w:rPr>
              <w:t> </w:t>
            </w:r>
          </w:p>
        </w:tc>
        <w:tc>
          <w:tcPr>
            <w:tcW w:w="1334" w:type="dxa"/>
            <w:gridSpan w:val="4"/>
            <w:vMerge w:val="restart"/>
            <w:shd w:val="clear" w:color="auto" w:fill="auto"/>
            <w:vAlign w:val="bottom"/>
            <w:hideMark/>
          </w:tcPr>
          <w:p w:rsidR="00714A44" w:rsidRPr="00FC58D2" w:rsidRDefault="00714A44" w:rsidP="00714A44">
            <w:r w:rsidRPr="00FC58D2">
              <w:rPr>
                <w:sz w:val="22"/>
                <w:szCs w:val="22"/>
              </w:rPr>
              <w:t> </w:t>
            </w:r>
          </w:p>
        </w:tc>
      </w:tr>
      <w:tr w:rsidR="00714A44" w:rsidRPr="00FC58D2" w:rsidTr="003A1712">
        <w:trPr>
          <w:gridAfter w:val="10"/>
          <w:wAfter w:w="8009" w:type="dxa"/>
          <w:trHeight w:val="600"/>
        </w:trPr>
        <w:tc>
          <w:tcPr>
            <w:tcW w:w="992" w:type="dxa"/>
            <w:vMerge/>
            <w:hideMark/>
          </w:tcPr>
          <w:p w:rsidR="00714A44" w:rsidRPr="00FC58D2" w:rsidRDefault="00714A44" w:rsidP="00333687">
            <w:pPr>
              <w:jc w:val="center"/>
            </w:pPr>
          </w:p>
        </w:tc>
        <w:tc>
          <w:tcPr>
            <w:tcW w:w="5954" w:type="dxa"/>
            <w:shd w:val="clear" w:color="auto" w:fill="auto"/>
            <w:hideMark/>
          </w:tcPr>
          <w:p w:rsidR="00714A44" w:rsidRPr="00FC58D2" w:rsidRDefault="00714A44" w:rsidP="00714A44">
            <w:pPr>
              <w:ind w:firstLineChars="337" w:firstLine="741"/>
            </w:pPr>
            <w:r w:rsidRPr="00FC58D2">
              <w:rPr>
                <w:sz w:val="22"/>
                <w:szCs w:val="22"/>
              </w:rPr>
              <w:t>за счет субсидий, предоставляемых на финансовое обеспечение выполнения муниципального задания</w:t>
            </w:r>
          </w:p>
        </w:tc>
        <w:tc>
          <w:tcPr>
            <w:tcW w:w="1700" w:type="dxa"/>
            <w:shd w:val="clear" w:color="auto" w:fill="auto"/>
            <w:vAlign w:val="bottom"/>
            <w:hideMark/>
          </w:tcPr>
          <w:p w:rsidR="00714A44" w:rsidRPr="00FC58D2" w:rsidRDefault="00714A44" w:rsidP="00714A44">
            <w:pPr>
              <w:jc w:val="center"/>
            </w:pPr>
            <w:r w:rsidRPr="00FC58D2">
              <w:rPr>
                <w:sz w:val="22"/>
                <w:szCs w:val="22"/>
              </w:rPr>
              <w:t>26410</w:t>
            </w:r>
          </w:p>
        </w:tc>
        <w:tc>
          <w:tcPr>
            <w:tcW w:w="1023" w:type="dxa"/>
            <w:gridSpan w:val="2"/>
            <w:vMerge/>
            <w:vAlign w:val="center"/>
            <w:hideMark/>
          </w:tcPr>
          <w:p w:rsidR="00714A44" w:rsidRPr="00FC58D2" w:rsidRDefault="00714A44" w:rsidP="00714A44"/>
        </w:tc>
        <w:tc>
          <w:tcPr>
            <w:tcW w:w="1387" w:type="dxa"/>
            <w:gridSpan w:val="2"/>
            <w:vMerge/>
            <w:vAlign w:val="center"/>
            <w:hideMark/>
          </w:tcPr>
          <w:p w:rsidR="00714A44" w:rsidRPr="00FC58D2" w:rsidRDefault="00714A44" w:rsidP="00714A44"/>
        </w:tc>
        <w:tc>
          <w:tcPr>
            <w:tcW w:w="1184" w:type="dxa"/>
            <w:gridSpan w:val="4"/>
            <w:vMerge/>
            <w:vAlign w:val="center"/>
            <w:hideMark/>
          </w:tcPr>
          <w:p w:rsidR="00714A44" w:rsidRPr="00FC58D2" w:rsidRDefault="00714A44" w:rsidP="00714A44"/>
        </w:tc>
        <w:tc>
          <w:tcPr>
            <w:tcW w:w="1241" w:type="dxa"/>
            <w:gridSpan w:val="4"/>
            <w:vMerge/>
            <w:vAlign w:val="center"/>
            <w:hideMark/>
          </w:tcPr>
          <w:p w:rsidR="00714A44" w:rsidRPr="00FC58D2" w:rsidRDefault="00714A44" w:rsidP="00714A44"/>
        </w:tc>
        <w:tc>
          <w:tcPr>
            <w:tcW w:w="1334" w:type="dxa"/>
            <w:gridSpan w:val="4"/>
            <w:vMerge/>
            <w:vAlign w:val="center"/>
            <w:hideMark/>
          </w:tcPr>
          <w:p w:rsidR="00714A44" w:rsidRPr="00FC58D2" w:rsidRDefault="00714A44" w:rsidP="00714A44"/>
        </w:tc>
      </w:tr>
      <w:tr w:rsidR="00714A44" w:rsidRPr="00FC58D2" w:rsidTr="003A1712">
        <w:trPr>
          <w:gridAfter w:val="10"/>
          <w:wAfter w:w="8009" w:type="dxa"/>
          <w:trHeight w:val="300"/>
        </w:trPr>
        <w:tc>
          <w:tcPr>
            <w:tcW w:w="992" w:type="dxa"/>
            <w:vMerge w:val="restart"/>
            <w:shd w:val="clear" w:color="auto" w:fill="auto"/>
            <w:hideMark/>
          </w:tcPr>
          <w:p w:rsidR="00714A44" w:rsidRPr="00FC58D2" w:rsidRDefault="00714A44" w:rsidP="00333687">
            <w:pPr>
              <w:jc w:val="center"/>
            </w:pPr>
            <w:r w:rsidRPr="00FC58D2">
              <w:rPr>
                <w:sz w:val="22"/>
                <w:szCs w:val="22"/>
              </w:rPr>
              <w:t>1.4.1.1.</w:t>
            </w:r>
          </w:p>
        </w:tc>
        <w:tc>
          <w:tcPr>
            <w:tcW w:w="5954" w:type="dxa"/>
            <w:shd w:val="clear" w:color="auto" w:fill="auto"/>
            <w:hideMark/>
          </w:tcPr>
          <w:p w:rsidR="00714A44" w:rsidRPr="00FC58D2" w:rsidRDefault="00714A44" w:rsidP="00714A44">
            <w:pPr>
              <w:ind w:firstLineChars="595" w:firstLine="1309"/>
            </w:pPr>
            <w:r w:rsidRPr="00FC58D2">
              <w:rPr>
                <w:sz w:val="22"/>
                <w:szCs w:val="22"/>
              </w:rPr>
              <w:t>в том числе:</w:t>
            </w:r>
          </w:p>
        </w:tc>
        <w:tc>
          <w:tcPr>
            <w:tcW w:w="1700" w:type="dxa"/>
            <w:shd w:val="clear" w:color="auto" w:fill="auto"/>
            <w:noWrap/>
            <w:vAlign w:val="bottom"/>
            <w:hideMark/>
          </w:tcPr>
          <w:p w:rsidR="00714A44" w:rsidRPr="00FC58D2" w:rsidRDefault="00714A44" w:rsidP="00714A44">
            <w:pPr>
              <w:ind w:firstLineChars="800" w:firstLine="1920"/>
            </w:pPr>
          </w:p>
        </w:tc>
        <w:tc>
          <w:tcPr>
            <w:tcW w:w="1023" w:type="dxa"/>
            <w:gridSpan w:val="2"/>
            <w:vMerge w:val="restart"/>
            <w:shd w:val="clear" w:color="auto" w:fill="auto"/>
            <w:vAlign w:val="bottom"/>
            <w:hideMark/>
          </w:tcPr>
          <w:p w:rsidR="00714A44" w:rsidRPr="00FC58D2" w:rsidRDefault="00714A44" w:rsidP="00714A44">
            <w:pPr>
              <w:jc w:val="center"/>
            </w:pPr>
            <w:r w:rsidRPr="00FC58D2">
              <w:rPr>
                <w:sz w:val="22"/>
                <w:szCs w:val="22"/>
              </w:rPr>
              <w:t>x</w:t>
            </w:r>
          </w:p>
        </w:tc>
        <w:tc>
          <w:tcPr>
            <w:tcW w:w="1387" w:type="dxa"/>
            <w:gridSpan w:val="2"/>
            <w:vMerge w:val="restart"/>
            <w:shd w:val="clear" w:color="auto" w:fill="auto"/>
            <w:vAlign w:val="bottom"/>
            <w:hideMark/>
          </w:tcPr>
          <w:p w:rsidR="00714A44" w:rsidRPr="00FC58D2" w:rsidRDefault="00714A44" w:rsidP="00714A44">
            <w:r w:rsidRPr="00FC58D2">
              <w:rPr>
                <w:sz w:val="22"/>
                <w:szCs w:val="22"/>
              </w:rPr>
              <w:t> </w:t>
            </w:r>
          </w:p>
        </w:tc>
        <w:tc>
          <w:tcPr>
            <w:tcW w:w="1184" w:type="dxa"/>
            <w:gridSpan w:val="4"/>
            <w:vMerge w:val="restart"/>
            <w:shd w:val="clear" w:color="auto" w:fill="auto"/>
            <w:vAlign w:val="bottom"/>
            <w:hideMark/>
          </w:tcPr>
          <w:p w:rsidR="00714A44" w:rsidRPr="00FC58D2" w:rsidRDefault="00714A44" w:rsidP="00714A44">
            <w:r w:rsidRPr="00FC58D2">
              <w:rPr>
                <w:sz w:val="22"/>
                <w:szCs w:val="22"/>
              </w:rPr>
              <w:t> </w:t>
            </w:r>
          </w:p>
        </w:tc>
        <w:tc>
          <w:tcPr>
            <w:tcW w:w="1241" w:type="dxa"/>
            <w:gridSpan w:val="4"/>
            <w:vMerge w:val="restart"/>
            <w:shd w:val="clear" w:color="auto" w:fill="auto"/>
            <w:vAlign w:val="bottom"/>
            <w:hideMark/>
          </w:tcPr>
          <w:p w:rsidR="00714A44" w:rsidRPr="00FC58D2" w:rsidRDefault="00714A44" w:rsidP="00714A44">
            <w:r w:rsidRPr="00FC58D2">
              <w:rPr>
                <w:sz w:val="22"/>
                <w:szCs w:val="22"/>
              </w:rPr>
              <w:t> </w:t>
            </w:r>
          </w:p>
        </w:tc>
        <w:tc>
          <w:tcPr>
            <w:tcW w:w="1334" w:type="dxa"/>
            <w:gridSpan w:val="4"/>
            <w:vMerge w:val="restart"/>
            <w:shd w:val="clear" w:color="auto" w:fill="auto"/>
            <w:vAlign w:val="bottom"/>
            <w:hideMark/>
          </w:tcPr>
          <w:p w:rsidR="00714A44" w:rsidRPr="00FC58D2" w:rsidRDefault="00714A44" w:rsidP="00714A44">
            <w:r w:rsidRPr="00FC58D2">
              <w:rPr>
                <w:sz w:val="22"/>
                <w:szCs w:val="22"/>
              </w:rPr>
              <w:t> </w:t>
            </w:r>
          </w:p>
        </w:tc>
      </w:tr>
      <w:tr w:rsidR="00714A44" w:rsidRPr="00FC58D2" w:rsidTr="003A1712">
        <w:trPr>
          <w:gridAfter w:val="10"/>
          <w:wAfter w:w="8009" w:type="dxa"/>
          <w:trHeight w:val="300"/>
        </w:trPr>
        <w:tc>
          <w:tcPr>
            <w:tcW w:w="992" w:type="dxa"/>
            <w:vMerge/>
            <w:hideMark/>
          </w:tcPr>
          <w:p w:rsidR="00714A44" w:rsidRPr="00FC58D2" w:rsidRDefault="00714A44" w:rsidP="00333687">
            <w:pPr>
              <w:jc w:val="center"/>
            </w:pPr>
          </w:p>
        </w:tc>
        <w:tc>
          <w:tcPr>
            <w:tcW w:w="5954" w:type="dxa"/>
            <w:shd w:val="clear" w:color="auto" w:fill="auto"/>
            <w:hideMark/>
          </w:tcPr>
          <w:p w:rsidR="00714A44" w:rsidRPr="00FC58D2" w:rsidRDefault="000B20B2" w:rsidP="00714A44">
            <w:pPr>
              <w:ind w:firstLineChars="595" w:firstLine="1428"/>
              <w:rPr>
                <w:u w:val="single"/>
              </w:rPr>
            </w:pPr>
            <w:hyperlink r:id="rId14" w:history="1">
              <w:r w:rsidR="00714A44" w:rsidRPr="00FC58D2">
                <w:rPr>
                  <w:sz w:val="22"/>
                  <w:szCs w:val="22"/>
                  <w:u w:val="single"/>
                </w:rPr>
                <w:t>в соответствии с Федеральным законом № 44-ФЗ</w:t>
              </w:r>
            </w:hyperlink>
          </w:p>
        </w:tc>
        <w:tc>
          <w:tcPr>
            <w:tcW w:w="1700" w:type="dxa"/>
            <w:shd w:val="clear" w:color="auto" w:fill="auto"/>
            <w:vAlign w:val="bottom"/>
            <w:hideMark/>
          </w:tcPr>
          <w:p w:rsidR="00714A44" w:rsidRPr="00FC58D2" w:rsidRDefault="00714A44" w:rsidP="00714A44">
            <w:pPr>
              <w:jc w:val="center"/>
            </w:pPr>
            <w:r w:rsidRPr="00FC58D2">
              <w:rPr>
                <w:sz w:val="22"/>
                <w:szCs w:val="22"/>
              </w:rPr>
              <w:t>26411</w:t>
            </w:r>
          </w:p>
        </w:tc>
        <w:tc>
          <w:tcPr>
            <w:tcW w:w="1023" w:type="dxa"/>
            <w:gridSpan w:val="2"/>
            <w:vMerge/>
            <w:vAlign w:val="center"/>
            <w:hideMark/>
          </w:tcPr>
          <w:p w:rsidR="00714A44" w:rsidRPr="00FC58D2" w:rsidRDefault="00714A44" w:rsidP="00714A44"/>
        </w:tc>
        <w:tc>
          <w:tcPr>
            <w:tcW w:w="1387" w:type="dxa"/>
            <w:gridSpan w:val="2"/>
            <w:vMerge/>
            <w:vAlign w:val="center"/>
            <w:hideMark/>
          </w:tcPr>
          <w:p w:rsidR="00714A44" w:rsidRPr="00FC58D2" w:rsidRDefault="00714A44" w:rsidP="00714A44"/>
        </w:tc>
        <w:tc>
          <w:tcPr>
            <w:tcW w:w="1184" w:type="dxa"/>
            <w:gridSpan w:val="4"/>
            <w:vMerge/>
            <w:vAlign w:val="center"/>
            <w:hideMark/>
          </w:tcPr>
          <w:p w:rsidR="00714A44" w:rsidRPr="00FC58D2" w:rsidRDefault="00714A44" w:rsidP="00714A44"/>
        </w:tc>
        <w:tc>
          <w:tcPr>
            <w:tcW w:w="1241" w:type="dxa"/>
            <w:gridSpan w:val="4"/>
            <w:vMerge/>
            <w:vAlign w:val="center"/>
            <w:hideMark/>
          </w:tcPr>
          <w:p w:rsidR="00714A44" w:rsidRPr="00FC58D2" w:rsidRDefault="00714A44" w:rsidP="00714A44"/>
        </w:tc>
        <w:tc>
          <w:tcPr>
            <w:tcW w:w="1334" w:type="dxa"/>
            <w:gridSpan w:val="4"/>
            <w:vMerge/>
            <w:vAlign w:val="center"/>
            <w:hideMark/>
          </w:tcPr>
          <w:p w:rsidR="00714A44" w:rsidRPr="00FC58D2" w:rsidRDefault="00714A44" w:rsidP="00714A44"/>
        </w:tc>
      </w:tr>
      <w:tr w:rsidR="00714A44" w:rsidRPr="00FC58D2" w:rsidTr="003A1712">
        <w:trPr>
          <w:gridAfter w:val="10"/>
          <w:wAfter w:w="8009" w:type="dxa"/>
          <w:trHeight w:val="300"/>
        </w:trPr>
        <w:tc>
          <w:tcPr>
            <w:tcW w:w="992" w:type="dxa"/>
            <w:shd w:val="clear" w:color="auto" w:fill="auto"/>
            <w:hideMark/>
          </w:tcPr>
          <w:p w:rsidR="00714A44" w:rsidRPr="00FC58D2" w:rsidRDefault="00714A44" w:rsidP="00333687">
            <w:pPr>
              <w:jc w:val="center"/>
            </w:pPr>
            <w:r w:rsidRPr="00FC58D2">
              <w:rPr>
                <w:sz w:val="22"/>
                <w:szCs w:val="22"/>
              </w:rPr>
              <w:t>1.4.1.2.</w:t>
            </w:r>
          </w:p>
        </w:tc>
        <w:tc>
          <w:tcPr>
            <w:tcW w:w="5954" w:type="dxa"/>
            <w:shd w:val="clear" w:color="auto" w:fill="auto"/>
            <w:hideMark/>
          </w:tcPr>
          <w:p w:rsidR="00714A44" w:rsidRPr="007E57ED" w:rsidRDefault="00714A44" w:rsidP="00714A44">
            <w:pPr>
              <w:ind w:firstLineChars="595" w:firstLine="1309"/>
            </w:pPr>
            <w:r w:rsidRPr="00FC58D2">
              <w:rPr>
                <w:sz w:val="22"/>
                <w:szCs w:val="22"/>
              </w:rPr>
              <w:t xml:space="preserve">в соответствии с Федеральным законом № 223-ФЗ </w:t>
            </w:r>
          </w:p>
        </w:tc>
        <w:tc>
          <w:tcPr>
            <w:tcW w:w="1700" w:type="dxa"/>
            <w:shd w:val="clear" w:color="auto" w:fill="auto"/>
            <w:vAlign w:val="bottom"/>
            <w:hideMark/>
          </w:tcPr>
          <w:p w:rsidR="00714A44" w:rsidRPr="00FC58D2" w:rsidRDefault="00714A44" w:rsidP="00714A44">
            <w:pPr>
              <w:jc w:val="center"/>
            </w:pPr>
            <w:r w:rsidRPr="00FC58D2">
              <w:rPr>
                <w:sz w:val="22"/>
                <w:szCs w:val="22"/>
              </w:rPr>
              <w:t>26412</w:t>
            </w:r>
          </w:p>
        </w:tc>
        <w:tc>
          <w:tcPr>
            <w:tcW w:w="1023" w:type="dxa"/>
            <w:gridSpan w:val="2"/>
            <w:shd w:val="clear" w:color="auto" w:fill="auto"/>
            <w:vAlign w:val="bottom"/>
            <w:hideMark/>
          </w:tcPr>
          <w:p w:rsidR="00714A44" w:rsidRPr="00FC58D2" w:rsidRDefault="00714A44" w:rsidP="00714A44">
            <w:pPr>
              <w:jc w:val="center"/>
            </w:pPr>
            <w:r w:rsidRPr="00FC58D2">
              <w:rPr>
                <w:sz w:val="22"/>
                <w:szCs w:val="22"/>
              </w:rPr>
              <w:t>x</w:t>
            </w:r>
          </w:p>
        </w:tc>
        <w:tc>
          <w:tcPr>
            <w:tcW w:w="1387" w:type="dxa"/>
            <w:gridSpan w:val="2"/>
            <w:shd w:val="clear" w:color="auto" w:fill="auto"/>
            <w:vAlign w:val="bottom"/>
            <w:hideMark/>
          </w:tcPr>
          <w:p w:rsidR="00714A44" w:rsidRPr="00FC58D2" w:rsidRDefault="00714A44" w:rsidP="00714A44">
            <w:r w:rsidRPr="00FC58D2">
              <w:rPr>
                <w:sz w:val="22"/>
                <w:szCs w:val="22"/>
              </w:rPr>
              <w:t> </w:t>
            </w:r>
          </w:p>
        </w:tc>
        <w:tc>
          <w:tcPr>
            <w:tcW w:w="1184" w:type="dxa"/>
            <w:gridSpan w:val="4"/>
            <w:shd w:val="clear" w:color="auto" w:fill="auto"/>
            <w:vAlign w:val="bottom"/>
            <w:hideMark/>
          </w:tcPr>
          <w:p w:rsidR="00714A44" w:rsidRPr="00FC58D2" w:rsidRDefault="00714A44" w:rsidP="00714A44">
            <w:r w:rsidRPr="00FC58D2">
              <w:rPr>
                <w:sz w:val="22"/>
                <w:szCs w:val="22"/>
              </w:rPr>
              <w:t> </w:t>
            </w:r>
          </w:p>
        </w:tc>
        <w:tc>
          <w:tcPr>
            <w:tcW w:w="1241" w:type="dxa"/>
            <w:gridSpan w:val="4"/>
            <w:shd w:val="clear" w:color="auto" w:fill="auto"/>
            <w:vAlign w:val="bottom"/>
            <w:hideMark/>
          </w:tcPr>
          <w:p w:rsidR="00714A44" w:rsidRPr="00FC58D2" w:rsidRDefault="00714A44" w:rsidP="00714A44">
            <w:r w:rsidRPr="00FC58D2">
              <w:rPr>
                <w:sz w:val="22"/>
                <w:szCs w:val="22"/>
              </w:rPr>
              <w:t> </w:t>
            </w:r>
          </w:p>
        </w:tc>
        <w:tc>
          <w:tcPr>
            <w:tcW w:w="1334" w:type="dxa"/>
            <w:gridSpan w:val="4"/>
            <w:shd w:val="clear" w:color="auto" w:fill="auto"/>
            <w:vAlign w:val="bottom"/>
            <w:hideMark/>
          </w:tcPr>
          <w:p w:rsidR="00714A44" w:rsidRPr="00FC58D2" w:rsidRDefault="00714A44" w:rsidP="00714A44">
            <w:r w:rsidRPr="00FC58D2">
              <w:rPr>
                <w:sz w:val="22"/>
                <w:szCs w:val="22"/>
              </w:rPr>
              <w:t> </w:t>
            </w:r>
          </w:p>
        </w:tc>
      </w:tr>
      <w:tr w:rsidR="00714A44" w:rsidRPr="00FC58D2" w:rsidTr="003A1712">
        <w:trPr>
          <w:gridAfter w:val="10"/>
          <w:wAfter w:w="8009" w:type="dxa"/>
          <w:trHeight w:val="600"/>
        </w:trPr>
        <w:tc>
          <w:tcPr>
            <w:tcW w:w="992" w:type="dxa"/>
            <w:shd w:val="clear" w:color="auto" w:fill="auto"/>
            <w:hideMark/>
          </w:tcPr>
          <w:p w:rsidR="00714A44" w:rsidRPr="00FC58D2" w:rsidRDefault="00714A44" w:rsidP="00333687">
            <w:pPr>
              <w:jc w:val="center"/>
            </w:pPr>
            <w:r w:rsidRPr="00FC58D2">
              <w:rPr>
                <w:sz w:val="22"/>
                <w:szCs w:val="22"/>
              </w:rPr>
              <w:t>1.4.2.</w:t>
            </w:r>
          </w:p>
        </w:tc>
        <w:tc>
          <w:tcPr>
            <w:tcW w:w="5954" w:type="dxa"/>
            <w:shd w:val="clear" w:color="auto" w:fill="auto"/>
            <w:hideMark/>
          </w:tcPr>
          <w:p w:rsidR="00714A44" w:rsidRPr="00FC58D2" w:rsidRDefault="000B20B2" w:rsidP="00714A44">
            <w:pPr>
              <w:ind w:firstLineChars="337" w:firstLine="809"/>
              <w:rPr>
                <w:u w:val="single"/>
              </w:rPr>
            </w:pPr>
            <w:hyperlink r:id="rId15" w:history="1">
              <w:r w:rsidR="00714A44" w:rsidRPr="00FC58D2">
                <w:rPr>
                  <w:sz w:val="22"/>
                  <w:szCs w:val="22"/>
                  <w:u w:val="single"/>
                </w:rPr>
                <w:t>за счет субсидий, предоставляемых в соответствии с абзацем вторым пункта 1 статьи 78.1 Бюджетного кодекса Российской Федерации</w:t>
              </w:r>
            </w:hyperlink>
          </w:p>
        </w:tc>
        <w:tc>
          <w:tcPr>
            <w:tcW w:w="1700" w:type="dxa"/>
            <w:shd w:val="clear" w:color="auto" w:fill="auto"/>
            <w:vAlign w:val="bottom"/>
            <w:hideMark/>
          </w:tcPr>
          <w:p w:rsidR="00714A44" w:rsidRPr="00FC58D2" w:rsidRDefault="00714A44" w:rsidP="00714A44">
            <w:pPr>
              <w:jc w:val="center"/>
            </w:pPr>
            <w:r w:rsidRPr="00FC58D2">
              <w:rPr>
                <w:sz w:val="22"/>
                <w:szCs w:val="22"/>
              </w:rPr>
              <w:t>26420</w:t>
            </w:r>
          </w:p>
        </w:tc>
        <w:tc>
          <w:tcPr>
            <w:tcW w:w="1023" w:type="dxa"/>
            <w:gridSpan w:val="2"/>
            <w:shd w:val="clear" w:color="auto" w:fill="auto"/>
            <w:vAlign w:val="bottom"/>
            <w:hideMark/>
          </w:tcPr>
          <w:p w:rsidR="00714A44" w:rsidRPr="00FC58D2" w:rsidRDefault="00714A44" w:rsidP="00714A44">
            <w:pPr>
              <w:jc w:val="center"/>
            </w:pPr>
            <w:r w:rsidRPr="00FC58D2">
              <w:rPr>
                <w:sz w:val="22"/>
                <w:szCs w:val="22"/>
              </w:rPr>
              <w:t>x</w:t>
            </w:r>
          </w:p>
        </w:tc>
        <w:tc>
          <w:tcPr>
            <w:tcW w:w="1387" w:type="dxa"/>
            <w:gridSpan w:val="2"/>
            <w:shd w:val="clear" w:color="auto" w:fill="auto"/>
            <w:vAlign w:val="bottom"/>
            <w:hideMark/>
          </w:tcPr>
          <w:p w:rsidR="00714A44" w:rsidRPr="00FC58D2" w:rsidRDefault="00714A44" w:rsidP="00714A44">
            <w:r w:rsidRPr="00FC58D2">
              <w:rPr>
                <w:sz w:val="22"/>
                <w:szCs w:val="22"/>
              </w:rPr>
              <w:t> </w:t>
            </w:r>
          </w:p>
        </w:tc>
        <w:tc>
          <w:tcPr>
            <w:tcW w:w="1184" w:type="dxa"/>
            <w:gridSpan w:val="4"/>
            <w:shd w:val="clear" w:color="auto" w:fill="auto"/>
            <w:vAlign w:val="bottom"/>
            <w:hideMark/>
          </w:tcPr>
          <w:p w:rsidR="00714A44" w:rsidRPr="00FC58D2" w:rsidRDefault="00714A44" w:rsidP="00714A44">
            <w:r w:rsidRPr="00FC58D2">
              <w:rPr>
                <w:sz w:val="22"/>
                <w:szCs w:val="22"/>
              </w:rPr>
              <w:t> </w:t>
            </w:r>
          </w:p>
        </w:tc>
        <w:tc>
          <w:tcPr>
            <w:tcW w:w="1241" w:type="dxa"/>
            <w:gridSpan w:val="4"/>
            <w:shd w:val="clear" w:color="auto" w:fill="auto"/>
            <w:vAlign w:val="bottom"/>
            <w:hideMark/>
          </w:tcPr>
          <w:p w:rsidR="00714A44" w:rsidRPr="00FC58D2" w:rsidRDefault="00714A44" w:rsidP="00714A44">
            <w:r w:rsidRPr="00FC58D2">
              <w:rPr>
                <w:sz w:val="22"/>
                <w:szCs w:val="22"/>
              </w:rPr>
              <w:t> </w:t>
            </w:r>
          </w:p>
        </w:tc>
        <w:tc>
          <w:tcPr>
            <w:tcW w:w="1334" w:type="dxa"/>
            <w:gridSpan w:val="4"/>
            <w:shd w:val="clear" w:color="auto" w:fill="auto"/>
            <w:vAlign w:val="bottom"/>
            <w:hideMark/>
          </w:tcPr>
          <w:p w:rsidR="00714A44" w:rsidRPr="00FC58D2" w:rsidRDefault="00714A44" w:rsidP="00714A44">
            <w:r w:rsidRPr="00FC58D2">
              <w:rPr>
                <w:sz w:val="22"/>
                <w:szCs w:val="22"/>
              </w:rPr>
              <w:t> </w:t>
            </w:r>
          </w:p>
        </w:tc>
      </w:tr>
      <w:tr w:rsidR="00714A44" w:rsidRPr="00FC58D2" w:rsidTr="003A1712">
        <w:trPr>
          <w:gridAfter w:val="10"/>
          <w:wAfter w:w="8009" w:type="dxa"/>
          <w:trHeight w:val="300"/>
        </w:trPr>
        <w:tc>
          <w:tcPr>
            <w:tcW w:w="992" w:type="dxa"/>
            <w:vMerge w:val="restart"/>
            <w:shd w:val="clear" w:color="auto" w:fill="auto"/>
            <w:hideMark/>
          </w:tcPr>
          <w:p w:rsidR="00714A44" w:rsidRPr="00FC58D2" w:rsidRDefault="00714A44" w:rsidP="00333687">
            <w:pPr>
              <w:jc w:val="center"/>
            </w:pPr>
            <w:r w:rsidRPr="00FC58D2">
              <w:rPr>
                <w:sz w:val="22"/>
                <w:szCs w:val="22"/>
              </w:rPr>
              <w:t>1.4.2.1</w:t>
            </w:r>
          </w:p>
        </w:tc>
        <w:tc>
          <w:tcPr>
            <w:tcW w:w="5954" w:type="dxa"/>
            <w:shd w:val="clear" w:color="auto" w:fill="auto"/>
            <w:hideMark/>
          </w:tcPr>
          <w:p w:rsidR="00714A44" w:rsidRPr="00FC58D2" w:rsidRDefault="00714A44" w:rsidP="00714A44">
            <w:pPr>
              <w:ind w:firstLineChars="595" w:firstLine="1309"/>
            </w:pPr>
            <w:r w:rsidRPr="00FC58D2">
              <w:rPr>
                <w:sz w:val="22"/>
                <w:szCs w:val="22"/>
              </w:rPr>
              <w:t>в том числе:</w:t>
            </w:r>
          </w:p>
        </w:tc>
        <w:tc>
          <w:tcPr>
            <w:tcW w:w="1700" w:type="dxa"/>
            <w:shd w:val="clear" w:color="auto" w:fill="auto"/>
            <w:noWrap/>
            <w:vAlign w:val="bottom"/>
            <w:hideMark/>
          </w:tcPr>
          <w:p w:rsidR="00714A44" w:rsidRPr="00FC58D2" w:rsidRDefault="00714A44" w:rsidP="00714A44">
            <w:pPr>
              <w:ind w:firstLineChars="800" w:firstLine="1920"/>
            </w:pPr>
          </w:p>
        </w:tc>
        <w:tc>
          <w:tcPr>
            <w:tcW w:w="1023" w:type="dxa"/>
            <w:gridSpan w:val="2"/>
            <w:vMerge w:val="restart"/>
            <w:shd w:val="clear" w:color="auto" w:fill="auto"/>
            <w:vAlign w:val="bottom"/>
            <w:hideMark/>
          </w:tcPr>
          <w:p w:rsidR="00714A44" w:rsidRPr="00FC58D2" w:rsidRDefault="00714A44" w:rsidP="00714A44">
            <w:pPr>
              <w:jc w:val="center"/>
            </w:pPr>
            <w:r w:rsidRPr="00FC58D2">
              <w:rPr>
                <w:sz w:val="22"/>
                <w:szCs w:val="22"/>
              </w:rPr>
              <w:t>x</w:t>
            </w:r>
          </w:p>
        </w:tc>
        <w:tc>
          <w:tcPr>
            <w:tcW w:w="1387" w:type="dxa"/>
            <w:gridSpan w:val="2"/>
            <w:vMerge w:val="restart"/>
            <w:shd w:val="clear" w:color="auto" w:fill="auto"/>
            <w:vAlign w:val="bottom"/>
            <w:hideMark/>
          </w:tcPr>
          <w:p w:rsidR="00714A44" w:rsidRPr="00FC58D2" w:rsidRDefault="00714A44" w:rsidP="00714A44">
            <w:r w:rsidRPr="00FC58D2">
              <w:rPr>
                <w:sz w:val="22"/>
                <w:szCs w:val="22"/>
              </w:rPr>
              <w:t> </w:t>
            </w:r>
          </w:p>
        </w:tc>
        <w:tc>
          <w:tcPr>
            <w:tcW w:w="1184" w:type="dxa"/>
            <w:gridSpan w:val="4"/>
            <w:vMerge w:val="restart"/>
            <w:shd w:val="clear" w:color="auto" w:fill="auto"/>
            <w:vAlign w:val="bottom"/>
            <w:hideMark/>
          </w:tcPr>
          <w:p w:rsidR="00714A44" w:rsidRPr="00FC58D2" w:rsidRDefault="00714A44" w:rsidP="00714A44">
            <w:r w:rsidRPr="00FC58D2">
              <w:rPr>
                <w:sz w:val="22"/>
                <w:szCs w:val="22"/>
              </w:rPr>
              <w:t> </w:t>
            </w:r>
          </w:p>
        </w:tc>
        <w:tc>
          <w:tcPr>
            <w:tcW w:w="1241" w:type="dxa"/>
            <w:gridSpan w:val="4"/>
            <w:vMerge w:val="restart"/>
            <w:shd w:val="clear" w:color="auto" w:fill="auto"/>
            <w:vAlign w:val="bottom"/>
            <w:hideMark/>
          </w:tcPr>
          <w:p w:rsidR="00714A44" w:rsidRPr="00FC58D2" w:rsidRDefault="00714A44" w:rsidP="00714A44">
            <w:r w:rsidRPr="00FC58D2">
              <w:rPr>
                <w:sz w:val="22"/>
                <w:szCs w:val="22"/>
              </w:rPr>
              <w:t> </w:t>
            </w:r>
          </w:p>
        </w:tc>
        <w:tc>
          <w:tcPr>
            <w:tcW w:w="1334" w:type="dxa"/>
            <w:gridSpan w:val="4"/>
            <w:vMerge w:val="restart"/>
            <w:shd w:val="clear" w:color="auto" w:fill="auto"/>
            <w:vAlign w:val="bottom"/>
            <w:hideMark/>
          </w:tcPr>
          <w:p w:rsidR="00714A44" w:rsidRPr="00FC58D2" w:rsidRDefault="00714A44" w:rsidP="00714A44">
            <w:r w:rsidRPr="00FC58D2">
              <w:rPr>
                <w:sz w:val="22"/>
                <w:szCs w:val="22"/>
              </w:rPr>
              <w:t> </w:t>
            </w:r>
          </w:p>
        </w:tc>
      </w:tr>
      <w:tr w:rsidR="00714A44" w:rsidRPr="00FC58D2" w:rsidTr="003A1712">
        <w:trPr>
          <w:gridAfter w:val="10"/>
          <w:wAfter w:w="8009" w:type="dxa"/>
          <w:trHeight w:val="300"/>
        </w:trPr>
        <w:tc>
          <w:tcPr>
            <w:tcW w:w="992" w:type="dxa"/>
            <w:vMerge/>
            <w:hideMark/>
          </w:tcPr>
          <w:p w:rsidR="00714A44" w:rsidRPr="00FC58D2" w:rsidRDefault="00714A44" w:rsidP="00333687">
            <w:pPr>
              <w:jc w:val="center"/>
            </w:pPr>
          </w:p>
        </w:tc>
        <w:tc>
          <w:tcPr>
            <w:tcW w:w="5954" w:type="dxa"/>
            <w:shd w:val="clear" w:color="auto" w:fill="auto"/>
            <w:hideMark/>
          </w:tcPr>
          <w:p w:rsidR="00714A44" w:rsidRPr="00FC58D2" w:rsidRDefault="000B20B2" w:rsidP="00714A44">
            <w:pPr>
              <w:ind w:firstLineChars="595" w:firstLine="1428"/>
              <w:rPr>
                <w:u w:val="single"/>
              </w:rPr>
            </w:pPr>
            <w:hyperlink r:id="rId16" w:history="1">
              <w:r w:rsidR="00714A44" w:rsidRPr="00FC58D2">
                <w:rPr>
                  <w:sz w:val="22"/>
                  <w:szCs w:val="22"/>
                  <w:u w:val="single"/>
                </w:rPr>
                <w:t>в соответствии с Федеральным законом № 44-ФЗ</w:t>
              </w:r>
            </w:hyperlink>
          </w:p>
        </w:tc>
        <w:tc>
          <w:tcPr>
            <w:tcW w:w="1700" w:type="dxa"/>
            <w:shd w:val="clear" w:color="auto" w:fill="auto"/>
            <w:vAlign w:val="bottom"/>
            <w:hideMark/>
          </w:tcPr>
          <w:p w:rsidR="00714A44" w:rsidRPr="00FC58D2" w:rsidRDefault="00714A44" w:rsidP="00714A44">
            <w:pPr>
              <w:jc w:val="center"/>
            </w:pPr>
            <w:r w:rsidRPr="00FC58D2">
              <w:rPr>
                <w:sz w:val="22"/>
                <w:szCs w:val="22"/>
              </w:rPr>
              <w:t>26421</w:t>
            </w:r>
          </w:p>
        </w:tc>
        <w:tc>
          <w:tcPr>
            <w:tcW w:w="1023" w:type="dxa"/>
            <w:gridSpan w:val="2"/>
            <w:vMerge/>
            <w:vAlign w:val="center"/>
            <w:hideMark/>
          </w:tcPr>
          <w:p w:rsidR="00714A44" w:rsidRPr="00FC58D2" w:rsidRDefault="00714A44" w:rsidP="00714A44"/>
        </w:tc>
        <w:tc>
          <w:tcPr>
            <w:tcW w:w="1387" w:type="dxa"/>
            <w:gridSpan w:val="2"/>
            <w:vMerge/>
            <w:vAlign w:val="center"/>
            <w:hideMark/>
          </w:tcPr>
          <w:p w:rsidR="00714A44" w:rsidRPr="00FC58D2" w:rsidRDefault="00714A44" w:rsidP="00714A44"/>
        </w:tc>
        <w:tc>
          <w:tcPr>
            <w:tcW w:w="1184" w:type="dxa"/>
            <w:gridSpan w:val="4"/>
            <w:vMerge/>
            <w:vAlign w:val="center"/>
            <w:hideMark/>
          </w:tcPr>
          <w:p w:rsidR="00714A44" w:rsidRPr="00FC58D2" w:rsidRDefault="00714A44" w:rsidP="00714A44"/>
        </w:tc>
        <w:tc>
          <w:tcPr>
            <w:tcW w:w="1241" w:type="dxa"/>
            <w:gridSpan w:val="4"/>
            <w:vMerge/>
            <w:vAlign w:val="center"/>
            <w:hideMark/>
          </w:tcPr>
          <w:p w:rsidR="00714A44" w:rsidRPr="00FC58D2" w:rsidRDefault="00714A44" w:rsidP="00714A44"/>
        </w:tc>
        <w:tc>
          <w:tcPr>
            <w:tcW w:w="1334" w:type="dxa"/>
            <w:gridSpan w:val="4"/>
            <w:vMerge/>
            <w:vAlign w:val="center"/>
            <w:hideMark/>
          </w:tcPr>
          <w:p w:rsidR="00714A44" w:rsidRPr="00FC58D2" w:rsidRDefault="00714A44" w:rsidP="00714A44"/>
        </w:tc>
      </w:tr>
      <w:tr w:rsidR="00714A44" w:rsidRPr="00FC58D2" w:rsidTr="003A1712">
        <w:trPr>
          <w:gridAfter w:val="10"/>
          <w:wAfter w:w="8009" w:type="dxa"/>
          <w:trHeight w:val="300"/>
        </w:trPr>
        <w:tc>
          <w:tcPr>
            <w:tcW w:w="992" w:type="dxa"/>
            <w:shd w:val="clear" w:color="auto" w:fill="auto"/>
            <w:hideMark/>
          </w:tcPr>
          <w:p w:rsidR="00714A44" w:rsidRPr="00FC58D2" w:rsidRDefault="00714A44" w:rsidP="00333687">
            <w:pPr>
              <w:jc w:val="center"/>
            </w:pPr>
            <w:r w:rsidRPr="00FC58D2">
              <w:rPr>
                <w:sz w:val="22"/>
                <w:szCs w:val="22"/>
              </w:rPr>
              <w:t>1.4.2.2.</w:t>
            </w:r>
          </w:p>
        </w:tc>
        <w:tc>
          <w:tcPr>
            <w:tcW w:w="5954" w:type="dxa"/>
            <w:shd w:val="clear" w:color="auto" w:fill="auto"/>
            <w:hideMark/>
          </w:tcPr>
          <w:p w:rsidR="00714A44" w:rsidRPr="007E57ED" w:rsidRDefault="00714A44" w:rsidP="00714A44">
            <w:pPr>
              <w:ind w:firstLineChars="595" w:firstLine="1309"/>
            </w:pPr>
            <w:r w:rsidRPr="00FC58D2">
              <w:rPr>
                <w:sz w:val="22"/>
                <w:szCs w:val="22"/>
              </w:rPr>
              <w:t xml:space="preserve">в соответствии с Федеральным законом № 223-ФЗ </w:t>
            </w:r>
          </w:p>
        </w:tc>
        <w:tc>
          <w:tcPr>
            <w:tcW w:w="1700" w:type="dxa"/>
            <w:shd w:val="clear" w:color="auto" w:fill="auto"/>
            <w:vAlign w:val="bottom"/>
            <w:hideMark/>
          </w:tcPr>
          <w:p w:rsidR="00714A44" w:rsidRPr="00FC58D2" w:rsidRDefault="00714A44" w:rsidP="00714A44">
            <w:pPr>
              <w:jc w:val="center"/>
            </w:pPr>
            <w:r w:rsidRPr="00FC58D2">
              <w:rPr>
                <w:sz w:val="22"/>
                <w:szCs w:val="22"/>
              </w:rPr>
              <w:t>26422</w:t>
            </w:r>
          </w:p>
        </w:tc>
        <w:tc>
          <w:tcPr>
            <w:tcW w:w="1023" w:type="dxa"/>
            <w:gridSpan w:val="2"/>
            <w:shd w:val="clear" w:color="auto" w:fill="auto"/>
            <w:vAlign w:val="bottom"/>
            <w:hideMark/>
          </w:tcPr>
          <w:p w:rsidR="00714A44" w:rsidRPr="00FC58D2" w:rsidRDefault="00714A44" w:rsidP="00714A44">
            <w:pPr>
              <w:jc w:val="center"/>
            </w:pPr>
            <w:r w:rsidRPr="00FC58D2">
              <w:rPr>
                <w:sz w:val="22"/>
                <w:szCs w:val="22"/>
              </w:rPr>
              <w:t>x</w:t>
            </w:r>
          </w:p>
        </w:tc>
        <w:tc>
          <w:tcPr>
            <w:tcW w:w="1387" w:type="dxa"/>
            <w:gridSpan w:val="2"/>
            <w:shd w:val="clear" w:color="auto" w:fill="auto"/>
            <w:vAlign w:val="bottom"/>
            <w:hideMark/>
          </w:tcPr>
          <w:p w:rsidR="00714A44" w:rsidRPr="00FC58D2" w:rsidRDefault="00714A44" w:rsidP="00714A44">
            <w:r w:rsidRPr="00FC58D2">
              <w:rPr>
                <w:sz w:val="22"/>
                <w:szCs w:val="22"/>
              </w:rPr>
              <w:t> </w:t>
            </w:r>
          </w:p>
        </w:tc>
        <w:tc>
          <w:tcPr>
            <w:tcW w:w="1184" w:type="dxa"/>
            <w:gridSpan w:val="4"/>
            <w:shd w:val="clear" w:color="auto" w:fill="auto"/>
            <w:vAlign w:val="bottom"/>
            <w:hideMark/>
          </w:tcPr>
          <w:p w:rsidR="00714A44" w:rsidRPr="00FC58D2" w:rsidRDefault="00714A44" w:rsidP="00714A44">
            <w:r w:rsidRPr="00FC58D2">
              <w:rPr>
                <w:sz w:val="22"/>
                <w:szCs w:val="22"/>
              </w:rPr>
              <w:t> </w:t>
            </w:r>
          </w:p>
        </w:tc>
        <w:tc>
          <w:tcPr>
            <w:tcW w:w="1241" w:type="dxa"/>
            <w:gridSpan w:val="4"/>
            <w:shd w:val="clear" w:color="auto" w:fill="auto"/>
            <w:vAlign w:val="bottom"/>
            <w:hideMark/>
          </w:tcPr>
          <w:p w:rsidR="00714A44" w:rsidRPr="00FC58D2" w:rsidRDefault="00714A44" w:rsidP="00714A44">
            <w:r w:rsidRPr="00FC58D2">
              <w:rPr>
                <w:sz w:val="22"/>
                <w:szCs w:val="22"/>
              </w:rPr>
              <w:t> </w:t>
            </w:r>
          </w:p>
        </w:tc>
        <w:tc>
          <w:tcPr>
            <w:tcW w:w="1334" w:type="dxa"/>
            <w:gridSpan w:val="4"/>
            <w:shd w:val="clear" w:color="auto" w:fill="auto"/>
            <w:vAlign w:val="bottom"/>
            <w:hideMark/>
          </w:tcPr>
          <w:p w:rsidR="00714A44" w:rsidRPr="00FC58D2" w:rsidRDefault="00714A44" w:rsidP="00714A44">
            <w:r w:rsidRPr="00FC58D2">
              <w:rPr>
                <w:sz w:val="22"/>
                <w:szCs w:val="22"/>
              </w:rPr>
              <w:t> </w:t>
            </w:r>
          </w:p>
        </w:tc>
      </w:tr>
      <w:tr w:rsidR="00714A44" w:rsidRPr="00FC58D2" w:rsidTr="003A1712">
        <w:trPr>
          <w:gridAfter w:val="10"/>
          <w:wAfter w:w="8009" w:type="dxa"/>
          <w:trHeight w:val="600"/>
        </w:trPr>
        <w:tc>
          <w:tcPr>
            <w:tcW w:w="992" w:type="dxa"/>
            <w:shd w:val="clear" w:color="auto" w:fill="auto"/>
            <w:hideMark/>
          </w:tcPr>
          <w:p w:rsidR="00714A44" w:rsidRPr="00FC58D2" w:rsidRDefault="00714A44" w:rsidP="00333687">
            <w:pPr>
              <w:jc w:val="center"/>
            </w:pPr>
            <w:r w:rsidRPr="00FC58D2">
              <w:rPr>
                <w:sz w:val="22"/>
                <w:szCs w:val="22"/>
              </w:rPr>
              <w:t>1.4.3.</w:t>
            </w:r>
          </w:p>
        </w:tc>
        <w:tc>
          <w:tcPr>
            <w:tcW w:w="5954" w:type="dxa"/>
            <w:shd w:val="clear" w:color="auto" w:fill="auto"/>
            <w:hideMark/>
          </w:tcPr>
          <w:p w:rsidR="00714A44" w:rsidRPr="007E57ED" w:rsidRDefault="000B20B2" w:rsidP="007E57ED">
            <w:pPr>
              <w:ind w:firstLineChars="337" w:firstLine="809"/>
              <w:rPr>
                <w:u w:val="single"/>
              </w:rPr>
            </w:pPr>
            <w:hyperlink r:id="rId17" w:anchor="RANGE!P1121" w:history="1">
              <w:r w:rsidR="00714A44" w:rsidRPr="00FC58D2">
                <w:rPr>
                  <w:sz w:val="22"/>
                  <w:szCs w:val="22"/>
                  <w:u w:val="single"/>
                </w:rPr>
                <w:t xml:space="preserve">за счет субсидий, предоставляемых на осуществление капитальных вложений </w:t>
              </w:r>
            </w:hyperlink>
          </w:p>
        </w:tc>
        <w:tc>
          <w:tcPr>
            <w:tcW w:w="1700" w:type="dxa"/>
            <w:shd w:val="clear" w:color="auto" w:fill="auto"/>
            <w:vAlign w:val="bottom"/>
            <w:hideMark/>
          </w:tcPr>
          <w:p w:rsidR="00714A44" w:rsidRPr="00FC58D2" w:rsidRDefault="00714A44" w:rsidP="00714A44">
            <w:pPr>
              <w:jc w:val="center"/>
            </w:pPr>
            <w:r w:rsidRPr="00FC58D2">
              <w:rPr>
                <w:sz w:val="22"/>
                <w:szCs w:val="22"/>
              </w:rPr>
              <w:t>26430</w:t>
            </w:r>
          </w:p>
        </w:tc>
        <w:tc>
          <w:tcPr>
            <w:tcW w:w="1023" w:type="dxa"/>
            <w:gridSpan w:val="2"/>
            <w:shd w:val="clear" w:color="auto" w:fill="auto"/>
            <w:vAlign w:val="bottom"/>
            <w:hideMark/>
          </w:tcPr>
          <w:p w:rsidR="00714A44" w:rsidRPr="00FC58D2" w:rsidRDefault="00714A44" w:rsidP="00714A44">
            <w:pPr>
              <w:jc w:val="center"/>
            </w:pPr>
            <w:r w:rsidRPr="00FC58D2">
              <w:rPr>
                <w:sz w:val="22"/>
                <w:szCs w:val="22"/>
              </w:rPr>
              <w:t>x</w:t>
            </w:r>
          </w:p>
        </w:tc>
        <w:tc>
          <w:tcPr>
            <w:tcW w:w="1387" w:type="dxa"/>
            <w:gridSpan w:val="2"/>
            <w:shd w:val="clear" w:color="auto" w:fill="auto"/>
            <w:vAlign w:val="bottom"/>
            <w:hideMark/>
          </w:tcPr>
          <w:p w:rsidR="00714A44" w:rsidRPr="00FC58D2" w:rsidRDefault="00714A44" w:rsidP="00714A44">
            <w:r w:rsidRPr="00FC58D2">
              <w:rPr>
                <w:sz w:val="22"/>
                <w:szCs w:val="22"/>
              </w:rPr>
              <w:t> </w:t>
            </w:r>
          </w:p>
        </w:tc>
        <w:tc>
          <w:tcPr>
            <w:tcW w:w="1184" w:type="dxa"/>
            <w:gridSpan w:val="4"/>
            <w:shd w:val="clear" w:color="auto" w:fill="auto"/>
            <w:vAlign w:val="bottom"/>
            <w:hideMark/>
          </w:tcPr>
          <w:p w:rsidR="00714A44" w:rsidRPr="00FC58D2" w:rsidRDefault="00714A44" w:rsidP="00714A44">
            <w:r w:rsidRPr="00FC58D2">
              <w:rPr>
                <w:sz w:val="22"/>
                <w:szCs w:val="22"/>
              </w:rPr>
              <w:t> </w:t>
            </w:r>
          </w:p>
        </w:tc>
        <w:tc>
          <w:tcPr>
            <w:tcW w:w="1241" w:type="dxa"/>
            <w:gridSpan w:val="4"/>
            <w:shd w:val="clear" w:color="auto" w:fill="auto"/>
            <w:vAlign w:val="bottom"/>
            <w:hideMark/>
          </w:tcPr>
          <w:p w:rsidR="00714A44" w:rsidRPr="00FC58D2" w:rsidRDefault="00714A44" w:rsidP="00714A44">
            <w:r w:rsidRPr="00FC58D2">
              <w:rPr>
                <w:sz w:val="22"/>
                <w:szCs w:val="22"/>
              </w:rPr>
              <w:t> </w:t>
            </w:r>
          </w:p>
        </w:tc>
        <w:tc>
          <w:tcPr>
            <w:tcW w:w="1334" w:type="dxa"/>
            <w:gridSpan w:val="4"/>
            <w:shd w:val="clear" w:color="auto" w:fill="auto"/>
            <w:vAlign w:val="bottom"/>
            <w:hideMark/>
          </w:tcPr>
          <w:p w:rsidR="00714A44" w:rsidRPr="00FC58D2" w:rsidRDefault="00714A44" w:rsidP="00714A44">
            <w:r w:rsidRPr="00FC58D2">
              <w:rPr>
                <w:sz w:val="22"/>
                <w:szCs w:val="22"/>
              </w:rPr>
              <w:t> </w:t>
            </w:r>
          </w:p>
        </w:tc>
      </w:tr>
      <w:tr w:rsidR="00714A44" w:rsidRPr="00FC58D2" w:rsidTr="003A1712">
        <w:trPr>
          <w:gridAfter w:val="10"/>
          <w:wAfter w:w="8009" w:type="dxa"/>
          <w:trHeight w:val="300"/>
        </w:trPr>
        <w:tc>
          <w:tcPr>
            <w:tcW w:w="992" w:type="dxa"/>
            <w:shd w:val="clear" w:color="auto" w:fill="auto"/>
            <w:hideMark/>
          </w:tcPr>
          <w:p w:rsidR="00714A44" w:rsidRPr="00FC58D2" w:rsidRDefault="00714A44" w:rsidP="00333687">
            <w:pPr>
              <w:jc w:val="center"/>
            </w:pPr>
            <w:r w:rsidRPr="00FC58D2">
              <w:rPr>
                <w:sz w:val="22"/>
                <w:szCs w:val="22"/>
              </w:rPr>
              <w:t>1.4.4.</w:t>
            </w:r>
          </w:p>
        </w:tc>
        <w:tc>
          <w:tcPr>
            <w:tcW w:w="5954" w:type="dxa"/>
            <w:shd w:val="clear" w:color="auto" w:fill="auto"/>
            <w:hideMark/>
          </w:tcPr>
          <w:p w:rsidR="00714A44" w:rsidRPr="00FC58D2" w:rsidRDefault="00714A44" w:rsidP="00714A44">
            <w:pPr>
              <w:ind w:firstLineChars="466" w:firstLine="1025"/>
            </w:pPr>
            <w:r w:rsidRPr="00FC58D2">
              <w:rPr>
                <w:sz w:val="22"/>
                <w:szCs w:val="22"/>
              </w:rPr>
              <w:t>за счет средств обязательного медицинского страхования</w:t>
            </w:r>
          </w:p>
        </w:tc>
        <w:tc>
          <w:tcPr>
            <w:tcW w:w="1700" w:type="dxa"/>
            <w:shd w:val="clear" w:color="auto" w:fill="auto"/>
            <w:vAlign w:val="bottom"/>
            <w:hideMark/>
          </w:tcPr>
          <w:p w:rsidR="00714A44" w:rsidRPr="00FC58D2" w:rsidRDefault="00714A44" w:rsidP="00714A44">
            <w:pPr>
              <w:jc w:val="center"/>
            </w:pPr>
            <w:r w:rsidRPr="00FC58D2">
              <w:rPr>
                <w:sz w:val="22"/>
                <w:szCs w:val="22"/>
              </w:rPr>
              <w:t>26440</w:t>
            </w:r>
          </w:p>
        </w:tc>
        <w:tc>
          <w:tcPr>
            <w:tcW w:w="1023" w:type="dxa"/>
            <w:gridSpan w:val="2"/>
            <w:shd w:val="clear" w:color="auto" w:fill="auto"/>
            <w:vAlign w:val="bottom"/>
            <w:hideMark/>
          </w:tcPr>
          <w:p w:rsidR="00714A44" w:rsidRPr="00FC58D2" w:rsidRDefault="00714A44" w:rsidP="00714A44">
            <w:pPr>
              <w:jc w:val="center"/>
            </w:pPr>
            <w:r w:rsidRPr="00FC58D2">
              <w:rPr>
                <w:sz w:val="22"/>
                <w:szCs w:val="22"/>
              </w:rPr>
              <w:t>x</w:t>
            </w:r>
          </w:p>
        </w:tc>
        <w:tc>
          <w:tcPr>
            <w:tcW w:w="1387" w:type="dxa"/>
            <w:gridSpan w:val="2"/>
            <w:shd w:val="clear" w:color="auto" w:fill="auto"/>
            <w:vAlign w:val="bottom"/>
            <w:hideMark/>
          </w:tcPr>
          <w:p w:rsidR="00714A44" w:rsidRPr="00FC58D2" w:rsidRDefault="00714A44" w:rsidP="00714A44">
            <w:r w:rsidRPr="00FC58D2">
              <w:rPr>
                <w:sz w:val="22"/>
                <w:szCs w:val="22"/>
              </w:rPr>
              <w:t> </w:t>
            </w:r>
          </w:p>
        </w:tc>
        <w:tc>
          <w:tcPr>
            <w:tcW w:w="1184" w:type="dxa"/>
            <w:gridSpan w:val="4"/>
            <w:shd w:val="clear" w:color="auto" w:fill="auto"/>
            <w:vAlign w:val="bottom"/>
            <w:hideMark/>
          </w:tcPr>
          <w:p w:rsidR="00714A44" w:rsidRPr="00FC58D2" w:rsidRDefault="00714A44" w:rsidP="00714A44">
            <w:r w:rsidRPr="00FC58D2">
              <w:rPr>
                <w:sz w:val="22"/>
                <w:szCs w:val="22"/>
              </w:rPr>
              <w:t> </w:t>
            </w:r>
          </w:p>
        </w:tc>
        <w:tc>
          <w:tcPr>
            <w:tcW w:w="1241" w:type="dxa"/>
            <w:gridSpan w:val="4"/>
            <w:shd w:val="clear" w:color="auto" w:fill="auto"/>
            <w:vAlign w:val="bottom"/>
            <w:hideMark/>
          </w:tcPr>
          <w:p w:rsidR="00714A44" w:rsidRPr="00FC58D2" w:rsidRDefault="00714A44" w:rsidP="00714A44">
            <w:r w:rsidRPr="00FC58D2">
              <w:rPr>
                <w:sz w:val="22"/>
                <w:szCs w:val="22"/>
              </w:rPr>
              <w:t> </w:t>
            </w:r>
          </w:p>
        </w:tc>
        <w:tc>
          <w:tcPr>
            <w:tcW w:w="1334" w:type="dxa"/>
            <w:gridSpan w:val="4"/>
            <w:shd w:val="clear" w:color="auto" w:fill="auto"/>
            <w:vAlign w:val="bottom"/>
            <w:hideMark/>
          </w:tcPr>
          <w:p w:rsidR="00714A44" w:rsidRPr="00FC58D2" w:rsidRDefault="00714A44" w:rsidP="00714A44">
            <w:r w:rsidRPr="00FC58D2">
              <w:rPr>
                <w:sz w:val="22"/>
                <w:szCs w:val="22"/>
              </w:rPr>
              <w:t> </w:t>
            </w:r>
          </w:p>
        </w:tc>
      </w:tr>
      <w:tr w:rsidR="00714A44" w:rsidRPr="00FC58D2" w:rsidTr="003A1712">
        <w:trPr>
          <w:gridAfter w:val="10"/>
          <w:wAfter w:w="8009" w:type="dxa"/>
          <w:trHeight w:val="300"/>
        </w:trPr>
        <w:tc>
          <w:tcPr>
            <w:tcW w:w="992" w:type="dxa"/>
            <w:vMerge w:val="restart"/>
            <w:shd w:val="clear" w:color="auto" w:fill="auto"/>
            <w:hideMark/>
          </w:tcPr>
          <w:p w:rsidR="00714A44" w:rsidRPr="00FC58D2" w:rsidRDefault="00714A44" w:rsidP="00333687">
            <w:pPr>
              <w:jc w:val="center"/>
            </w:pPr>
            <w:r w:rsidRPr="00FC58D2">
              <w:rPr>
                <w:sz w:val="22"/>
                <w:szCs w:val="22"/>
              </w:rPr>
              <w:t>1.4.4.1.</w:t>
            </w:r>
          </w:p>
        </w:tc>
        <w:tc>
          <w:tcPr>
            <w:tcW w:w="5954" w:type="dxa"/>
            <w:shd w:val="clear" w:color="auto" w:fill="auto"/>
            <w:hideMark/>
          </w:tcPr>
          <w:p w:rsidR="00714A44" w:rsidRPr="00FC58D2" w:rsidRDefault="00714A44" w:rsidP="00714A44">
            <w:pPr>
              <w:ind w:firstLineChars="595" w:firstLine="1309"/>
            </w:pPr>
            <w:r w:rsidRPr="00FC58D2">
              <w:rPr>
                <w:sz w:val="22"/>
                <w:szCs w:val="22"/>
              </w:rPr>
              <w:t>в том числе:</w:t>
            </w:r>
          </w:p>
        </w:tc>
        <w:tc>
          <w:tcPr>
            <w:tcW w:w="1700" w:type="dxa"/>
            <w:shd w:val="clear" w:color="auto" w:fill="auto"/>
            <w:noWrap/>
            <w:vAlign w:val="bottom"/>
            <w:hideMark/>
          </w:tcPr>
          <w:p w:rsidR="00714A44" w:rsidRPr="00FC58D2" w:rsidRDefault="00714A44" w:rsidP="00714A44">
            <w:pPr>
              <w:ind w:firstLineChars="800" w:firstLine="1920"/>
            </w:pPr>
          </w:p>
        </w:tc>
        <w:tc>
          <w:tcPr>
            <w:tcW w:w="1023" w:type="dxa"/>
            <w:gridSpan w:val="2"/>
            <w:vMerge w:val="restart"/>
            <w:shd w:val="clear" w:color="auto" w:fill="auto"/>
            <w:vAlign w:val="bottom"/>
            <w:hideMark/>
          </w:tcPr>
          <w:p w:rsidR="00714A44" w:rsidRPr="00FC58D2" w:rsidRDefault="00714A44" w:rsidP="00714A44">
            <w:pPr>
              <w:jc w:val="center"/>
            </w:pPr>
            <w:r w:rsidRPr="00FC58D2">
              <w:rPr>
                <w:sz w:val="22"/>
                <w:szCs w:val="22"/>
              </w:rPr>
              <w:t>x</w:t>
            </w:r>
          </w:p>
        </w:tc>
        <w:tc>
          <w:tcPr>
            <w:tcW w:w="1387" w:type="dxa"/>
            <w:gridSpan w:val="2"/>
            <w:vMerge w:val="restart"/>
            <w:shd w:val="clear" w:color="auto" w:fill="auto"/>
            <w:vAlign w:val="bottom"/>
            <w:hideMark/>
          </w:tcPr>
          <w:p w:rsidR="00714A44" w:rsidRPr="00FC58D2" w:rsidRDefault="00714A44" w:rsidP="00714A44">
            <w:r w:rsidRPr="00FC58D2">
              <w:rPr>
                <w:sz w:val="22"/>
                <w:szCs w:val="22"/>
              </w:rPr>
              <w:t> </w:t>
            </w:r>
          </w:p>
        </w:tc>
        <w:tc>
          <w:tcPr>
            <w:tcW w:w="1184" w:type="dxa"/>
            <w:gridSpan w:val="4"/>
            <w:vMerge w:val="restart"/>
            <w:shd w:val="clear" w:color="auto" w:fill="auto"/>
            <w:vAlign w:val="bottom"/>
            <w:hideMark/>
          </w:tcPr>
          <w:p w:rsidR="00714A44" w:rsidRPr="00FC58D2" w:rsidRDefault="00714A44" w:rsidP="00714A44">
            <w:r w:rsidRPr="00FC58D2">
              <w:rPr>
                <w:sz w:val="22"/>
                <w:szCs w:val="22"/>
              </w:rPr>
              <w:t> </w:t>
            </w:r>
          </w:p>
        </w:tc>
        <w:tc>
          <w:tcPr>
            <w:tcW w:w="1241" w:type="dxa"/>
            <w:gridSpan w:val="4"/>
            <w:vMerge w:val="restart"/>
            <w:shd w:val="clear" w:color="auto" w:fill="auto"/>
            <w:vAlign w:val="bottom"/>
            <w:hideMark/>
          </w:tcPr>
          <w:p w:rsidR="00714A44" w:rsidRPr="00FC58D2" w:rsidRDefault="00714A44" w:rsidP="00714A44">
            <w:r w:rsidRPr="00FC58D2">
              <w:rPr>
                <w:sz w:val="22"/>
                <w:szCs w:val="22"/>
              </w:rPr>
              <w:t> </w:t>
            </w:r>
          </w:p>
        </w:tc>
        <w:tc>
          <w:tcPr>
            <w:tcW w:w="1334" w:type="dxa"/>
            <w:gridSpan w:val="4"/>
            <w:vMerge w:val="restart"/>
            <w:shd w:val="clear" w:color="auto" w:fill="auto"/>
            <w:vAlign w:val="bottom"/>
            <w:hideMark/>
          </w:tcPr>
          <w:p w:rsidR="00714A44" w:rsidRPr="00FC58D2" w:rsidRDefault="00714A44" w:rsidP="00714A44">
            <w:r w:rsidRPr="00FC58D2">
              <w:rPr>
                <w:sz w:val="22"/>
                <w:szCs w:val="22"/>
              </w:rPr>
              <w:t> </w:t>
            </w:r>
          </w:p>
        </w:tc>
      </w:tr>
      <w:tr w:rsidR="00714A44" w:rsidRPr="00FC58D2" w:rsidTr="003A1712">
        <w:trPr>
          <w:gridAfter w:val="10"/>
          <w:wAfter w:w="8009" w:type="dxa"/>
          <w:trHeight w:val="300"/>
        </w:trPr>
        <w:tc>
          <w:tcPr>
            <w:tcW w:w="992" w:type="dxa"/>
            <w:vMerge/>
            <w:hideMark/>
          </w:tcPr>
          <w:p w:rsidR="00714A44" w:rsidRPr="00FC58D2" w:rsidRDefault="00714A44" w:rsidP="00333687">
            <w:pPr>
              <w:jc w:val="center"/>
            </w:pPr>
          </w:p>
        </w:tc>
        <w:tc>
          <w:tcPr>
            <w:tcW w:w="5954" w:type="dxa"/>
            <w:shd w:val="clear" w:color="auto" w:fill="auto"/>
            <w:hideMark/>
          </w:tcPr>
          <w:p w:rsidR="00714A44" w:rsidRPr="00FC58D2" w:rsidRDefault="000B20B2" w:rsidP="00714A44">
            <w:pPr>
              <w:ind w:firstLineChars="595" w:firstLine="1428"/>
              <w:rPr>
                <w:u w:val="single"/>
              </w:rPr>
            </w:pPr>
            <w:hyperlink r:id="rId18" w:history="1">
              <w:r w:rsidR="00714A44" w:rsidRPr="00FC58D2">
                <w:rPr>
                  <w:sz w:val="22"/>
                  <w:szCs w:val="22"/>
                  <w:u w:val="single"/>
                </w:rPr>
                <w:t>в соответствии с Федеральным законом № 44-ФЗ</w:t>
              </w:r>
            </w:hyperlink>
          </w:p>
        </w:tc>
        <w:tc>
          <w:tcPr>
            <w:tcW w:w="1700" w:type="dxa"/>
            <w:shd w:val="clear" w:color="auto" w:fill="auto"/>
            <w:vAlign w:val="bottom"/>
            <w:hideMark/>
          </w:tcPr>
          <w:p w:rsidR="00714A44" w:rsidRPr="00FC58D2" w:rsidRDefault="00714A44" w:rsidP="00714A44">
            <w:pPr>
              <w:jc w:val="center"/>
            </w:pPr>
            <w:r w:rsidRPr="00FC58D2">
              <w:rPr>
                <w:sz w:val="22"/>
                <w:szCs w:val="22"/>
              </w:rPr>
              <w:t>26441</w:t>
            </w:r>
          </w:p>
        </w:tc>
        <w:tc>
          <w:tcPr>
            <w:tcW w:w="1023" w:type="dxa"/>
            <w:gridSpan w:val="2"/>
            <w:vMerge/>
            <w:vAlign w:val="center"/>
            <w:hideMark/>
          </w:tcPr>
          <w:p w:rsidR="00714A44" w:rsidRPr="00FC58D2" w:rsidRDefault="00714A44" w:rsidP="00714A44"/>
        </w:tc>
        <w:tc>
          <w:tcPr>
            <w:tcW w:w="1387" w:type="dxa"/>
            <w:gridSpan w:val="2"/>
            <w:vMerge/>
            <w:vAlign w:val="center"/>
            <w:hideMark/>
          </w:tcPr>
          <w:p w:rsidR="00714A44" w:rsidRPr="00FC58D2" w:rsidRDefault="00714A44" w:rsidP="00714A44"/>
        </w:tc>
        <w:tc>
          <w:tcPr>
            <w:tcW w:w="1184" w:type="dxa"/>
            <w:gridSpan w:val="4"/>
            <w:vMerge/>
            <w:vAlign w:val="center"/>
            <w:hideMark/>
          </w:tcPr>
          <w:p w:rsidR="00714A44" w:rsidRPr="00FC58D2" w:rsidRDefault="00714A44" w:rsidP="00714A44"/>
        </w:tc>
        <w:tc>
          <w:tcPr>
            <w:tcW w:w="1241" w:type="dxa"/>
            <w:gridSpan w:val="4"/>
            <w:vMerge/>
            <w:vAlign w:val="center"/>
            <w:hideMark/>
          </w:tcPr>
          <w:p w:rsidR="00714A44" w:rsidRPr="00FC58D2" w:rsidRDefault="00714A44" w:rsidP="00714A44"/>
        </w:tc>
        <w:tc>
          <w:tcPr>
            <w:tcW w:w="1334" w:type="dxa"/>
            <w:gridSpan w:val="4"/>
            <w:vMerge/>
            <w:vAlign w:val="center"/>
            <w:hideMark/>
          </w:tcPr>
          <w:p w:rsidR="00714A44" w:rsidRPr="00FC58D2" w:rsidRDefault="00714A44" w:rsidP="00714A44"/>
        </w:tc>
      </w:tr>
      <w:tr w:rsidR="00714A44" w:rsidRPr="00FC58D2" w:rsidTr="003A1712">
        <w:trPr>
          <w:gridAfter w:val="10"/>
          <w:wAfter w:w="8009" w:type="dxa"/>
          <w:trHeight w:val="300"/>
        </w:trPr>
        <w:tc>
          <w:tcPr>
            <w:tcW w:w="992" w:type="dxa"/>
            <w:shd w:val="clear" w:color="auto" w:fill="auto"/>
            <w:hideMark/>
          </w:tcPr>
          <w:p w:rsidR="00714A44" w:rsidRPr="00FC58D2" w:rsidRDefault="00714A44" w:rsidP="00333687">
            <w:pPr>
              <w:jc w:val="center"/>
            </w:pPr>
            <w:r w:rsidRPr="00FC58D2">
              <w:rPr>
                <w:sz w:val="22"/>
                <w:szCs w:val="22"/>
              </w:rPr>
              <w:t>1.4.4.2.</w:t>
            </w:r>
          </w:p>
        </w:tc>
        <w:tc>
          <w:tcPr>
            <w:tcW w:w="5954" w:type="dxa"/>
            <w:shd w:val="clear" w:color="auto" w:fill="auto"/>
            <w:hideMark/>
          </w:tcPr>
          <w:p w:rsidR="00714A44" w:rsidRPr="007E57ED" w:rsidRDefault="00714A44" w:rsidP="00714A44">
            <w:pPr>
              <w:ind w:firstLineChars="595" w:firstLine="1309"/>
            </w:pPr>
            <w:r w:rsidRPr="00FC58D2">
              <w:rPr>
                <w:sz w:val="22"/>
                <w:szCs w:val="22"/>
              </w:rPr>
              <w:t xml:space="preserve">в соответствии с Федеральным законом № 223-ФЗ </w:t>
            </w:r>
          </w:p>
        </w:tc>
        <w:tc>
          <w:tcPr>
            <w:tcW w:w="1700" w:type="dxa"/>
            <w:shd w:val="clear" w:color="auto" w:fill="auto"/>
            <w:vAlign w:val="bottom"/>
            <w:hideMark/>
          </w:tcPr>
          <w:p w:rsidR="00714A44" w:rsidRPr="00FC58D2" w:rsidRDefault="00714A44" w:rsidP="00714A44">
            <w:pPr>
              <w:jc w:val="center"/>
            </w:pPr>
            <w:r w:rsidRPr="00FC58D2">
              <w:rPr>
                <w:sz w:val="22"/>
                <w:szCs w:val="22"/>
              </w:rPr>
              <w:t>26442</w:t>
            </w:r>
          </w:p>
        </w:tc>
        <w:tc>
          <w:tcPr>
            <w:tcW w:w="1023" w:type="dxa"/>
            <w:gridSpan w:val="2"/>
            <w:shd w:val="clear" w:color="auto" w:fill="auto"/>
            <w:vAlign w:val="bottom"/>
            <w:hideMark/>
          </w:tcPr>
          <w:p w:rsidR="00714A44" w:rsidRPr="00FC58D2" w:rsidRDefault="00714A44" w:rsidP="00714A44">
            <w:pPr>
              <w:jc w:val="center"/>
            </w:pPr>
            <w:r w:rsidRPr="00FC58D2">
              <w:rPr>
                <w:sz w:val="22"/>
                <w:szCs w:val="22"/>
              </w:rPr>
              <w:t>x</w:t>
            </w:r>
          </w:p>
        </w:tc>
        <w:tc>
          <w:tcPr>
            <w:tcW w:w="1387" w:type="dxa"/>
            <w:gridSpan w:val="2"/>
            <w:shd w:val="clear" w:color="auto" w:fill="auto"/>
            <w:vAlign w:val="bottom"/>
            <w:hideMark/>
          </w:tcPr>
          <w:p w:rsidR="00714A44" w:rsidRPr="00FC58D2" w:rsidRDefault="00714A44" w:rsidP="00714A44">
            <w:r w:rsidRPr="00FC58D2">
              <w:rPr>
                <w:sz w:val="22"/>
                <w:szCs w:val="22"/>
              </w:rPr>
              <w:t> </w:t>
            </w:r>
          </w:p>
        </w:tc>
        <w:tc>
          <w:tcPr>
            <w:tcW w:w="1184" w:type="dxa"/>
            <w:gridSpan w:val="4"/>
            <w:shd w:val="clear" w:color="auto" w:fill="auto"/>
            <w:vAlign w:val="bottom"/>
            <w:hideMark/>
          </w:tcPr>
          <w:p w:rsidR="00714A44" w:rsidRPr="00FC58D2" w:rsidRDefault="00714A44" w:rsidP="00714A44">
            <w:r w:rsidRPr="00FC58D2">
              <w:rPr>
                <w:sz w:val="22"/>
                <w:szCs w:val="22"/>
              </w:rPr>
              <w:t> </w:t>
            </w:r>
          </w:p>
        </w:tc>
        <w:tc>
          <w:tcPr>
            <w:tcW w:w="1241" w:type="dxa"/>
            <w:gridSpan w:val="4"/>
            <w:shd w:val="clear" w:color="auto" w:fill="auto"/>
            <w:vAlign w:val="bottom"/>
            <w:hideMark/>
          </w:tcPr>
          <w:p w:rsidR="00714A44" w:rsidRPr="00FC58D2" w:rsidRDefault="00714A44" w:rsidP="00714A44">
            <w:r w:rsidRPr="00FC58D2">
              <w:rPr>
                <w:sz w:val="22"/>
                <w:szCs w:val="22"/>
              </w:rPr>
              <w:t> </w:t>
            </w:r>
          </w:p>
        </w:tc>
        <w:tc>
          <w:tcPr>
            <w:tcW w:w="1334" w:type="dxa"/>
            <w:gridSpan w:val="4"/>
            <w:shd w:val="clear" w:color="auto" w:fill="auto"/>
            <w:vAlign w:val="bottom"/>
            <w:hideMark/>
          </w:tcPr>
          <w:p w:rsidR="00714A44" w:rsidRPr="00FC58D2" w:rsidRDefault="00714A44" w:rsidP="00714A44">
            <w:r w:rsidRPr="00FC58D2">
              <w:rPr>
                <w:sz w:val="22"/>
                <w:szCs w:val="22"/>
              </w:rPr>
              <w:t> </w:t>
            </w:r>
          </w:p>
        </w:tc>
      </w:tr>
      <w:tr w:rsidR="00714A44" w:rsidRPr="00FC58D2" w:rsidTr="003A1712">
        <w:trPr>
          <w:gridAfter w:val="10"/>
          <w:wAfter w:w="8009" w:type="dxa"/>
          <w:trHeight w:val="300"/>
        </w:trPr>
        <w:tc>
          <w:tcPr>
            <w:tcW w:w="992" w:type="dxa"/>
            <w:shd w:val="clear" w:color="auto" w:fill="auto"/>
            <w:hideMark/>
          </w:tcPr>
          <w:p w:rsidR="00714A44" w:rsidRPr="00FC58D2" w:rsidRDefault="00714A44" w:rsidP="00333687">
            <w:pPr>
              <w:jc w:val="center"/>
            </w:pPr>
            <w:r w:rsidRPr="00FC58D2">
              <w:rPr>
                <w:sz w:val="22"/>
                <w:szCs w:val="22"/>
              </w:rPr>
              <w:t>1.4.5.</w:t>
            </w:r>
          </w:p>
        </w:tc>
        <w:tc>
          <w:tcPr>
            <w:tcW w:w="5954" w:type="dxa"/>
            <w:shd w:val="clear" w:color="auto" w:fill="auto"/>
            <w:hideMark/>
          </w:tcPr>
          <w:p w:rsidR="00714A44" w:rsidRPr="00FC58D2" w:rsidRDefault="00714A44" w:rsidP="00714A44">
            <w:pPr>
              <w:ind w:firstLineChars="401" w:firstLine="882"/>
            </w:pPr>
            <w:r w:rsidRPr="00FC58D2">
              <w:rPr>
                <w:sz w:val="22"/>
                <w:szCs w:val="22"/>
              </w:rPr>
              <w:t>за счет прочих источников финансового обеспечения</w:t>
            </w:r>
          </w:p>
        </w:tc>
        <w:tc>
          <w:tcPr>
            <w:tcW w:w="1700" w:type="dxa"/>
            <w:shd w:val="clear" w:color="auto" w:fill="auto"/>
            <w:vAlign w:val="bottom"/>
            <w:hideMark/>
          </w:tcPr>
          <w:p w:rsidR="00714A44" w:rsidRPr="00FC58D2" w:rsidRDefault="00714A44" w:rsidP="00714A44">
            <w:pPr>
              <w:jc w:val="center"/>
            </w:pPr>
            <w:r w:rsidRPr="00FC58D2">
              <w:rPr>
                <w:sz w:val="22"/>
                <w:szCs w:val="22"/>
              </w:rPr>
              <w:t>26450</w:t>
            </w:r>
          </w:p>
        </w:tc>
        <w:tc>
          <w:tcPr>
            <w:tcW w:w="1023" w:type="dxa"/>
            <w:gridSpan w:val="2"/>
            <w:shd w:val="clear" w:color="auto" w:fill="auto"/>
            <w:vAlign w:val="bottom"/>
            <w:hideMark/>
          </w:tcPr>
          <w:p w:rsidR="00714A44" w:rsidRPr="00FC58D2" w:rsidRDefault="00714A44" w:rsidP="00714A44">
            <w:pPr>
              <w:jc w:val="center"/>
            </w:pPr>
            <w:r w:rsidRPr="00FC58D2">
              <w:rPr>
                <w:sz w:val="22"/>
                <w:szCs w:val="22"/>
              </w:rPr>
              <w:t>x</w:t>
            </w:r>
          </w:p>
        </w:tc>
        <w:tc>
          <w:tcPr>
            <w:tcW w:w="1387" w:type="dxa"/>
            <w:gridSpan w:val="2"/>
            <w:shd w:val="clear" w:color="auto" w:fill="auto"/>
            <w:vAlign w:val="bottom"/>
            <w:hideMark/>
          </w:tcPr>
          <w:p w:rsidR="00714A44" w:rsidRPr="00FC58D2" w:rsidRDefault="00714A44" w:rsidP="00714A44">
            <w:r w:rsidRPr="00FC58D2">
              <w:rPr>
                <w:sz w:val="22"/>
                <w:szCs w:val="22"/>
              </w:rPr>
              <w:t> </w:t>
            </w:r>
          </w:p>
        </w:tc>
        <w:tc>
          <w:tcPr>
            <w:tcW w:w="1184" w:type="dxa"/>
            <w:gridSpan w:val="4"/>
            <w:shd w:val="clear" w:color="auto" w:fill="auto"/>
            <w:vAlign w:val="bottom"/>
            <w:hideMark/>
          </w:tcPr>
          <w:p w:rsidR="00714A44" w:rsidRPr="00FC58D2" w:rsidRDefault="00714A44" w:rsidP="00714A44">
            <w:r w:rsidRPr="00FC58D2">
              <w:rPr>
                <w:sz w:val="22"/>
                <w:szCs w:val="22"/>
              </w:rPr>
              <w:t> </w:t>
            </w:r>
          </w:p>
        </w:tc>
        <w:tc>
          <w:tcPr>
            <w:tcW w:w="1241" w:type="dxa"/>
            <w:gridSpan w:val="4"/>
            <w:shd w:val="clear" w:color="auto" w:fill="auto"/>
            <w:vAlign w:val="bottom"/>
            <w:hideMark/>
          </w:tcPr>
          <w:p w:rsidR="00714A44" w:rsidRPr="00FC58D2" w:rsidRDefault="00714A44" w:rsidP="00714A44">
            <w:r w:rsidRPr="00FC58D2">
              <w:rPr>
                <w:sz w:val="22"/>
                <w:szCs w:val="22"/>
              </w:rPr>
              <w:t> </w:t>
            </w:r>
          </w:p>
        </w:tc>
        <w:tc>
          <w:tcPr>
            <w:tcW w:w="1334" w:type="dxa"/>
            <w:gridSpan w:val="4"/>
            <w:shd w:val="clear" w:color="auto" w:fill="auto"/>
            <w:vAlign w:val="bottom"/>
            <w:hideMark/>
          </w:tcPr>
          <w:p w:rsidR="00714A44" w:rsidRPr="00FC58D2" w:rsidRDefault="00714A44" w:rsidP="00714A44">
            <w:r w:rsidRPr="00FC58D2">
              <w:rPr>
                <w:sz w:val="22"/>
                <w:szCs w:val="22"/>
              </w:rPr>
              <w:t> </w:t>
            </w:r>
          </w:p>
        </w:tc>
      </w:tr>
      <w:tr w:rsidR="00714A44" w:rsidRPr="00FC58D2" w:rsidTr="003A1712">
        <w:trPr>
          <w:gridAfter w:val="10"/>
          <w:wAfter w:w="8009" w:type="dxa"/>
          <w:trHeight w:val="300"/>
        </w:trPr>
        <w:tc>
          <w:tcPr>
            <w:tcW w:w="992" w:type="dxa"/>
            <w:vMerge w:val="restart"/>
            <w:shd w:val="clear" w:color="auto" w:fill="auto"/>
            <w:hideMark/>
          </w:tcPr>
          <w:p w:rsidR="00714A44" w:rsidRPr="00FC58D2" w:rsidRDefault="00714A44" w:rsidP="00333687">
            <w:pPr>
              <w:jc w:val="center"/>
            </w:pPr>
            <w:r w:rsidRPr="00FC58D2">
              <w:rPr>
                <w:sz w:val="22"/>
                <w:szCs w:val="22"/>
              </w:rPr>
              <w:t>1.4.5.1.</w:t>
            </w:r>
          </w:p>
        </w:tc>
        <w:tc>
          <w:tcPr>
            <w:tcW w:w="5954" w:type="dxa"/>
            <w:shd w:val="clear" w:color="auto" w:fill="auto"/>
            <w:hideMark/>
          </w:tcPr>
          <w:p w:rsidR="00714A44" w:rsidRPr="00FC58D2" w:rsidRDefault="00714A44" w:rsidP="00714A44">
            <w:pPr>
              <w:ind w:firstLineChars="595" w:firstLine="1309"/>
            </w:pPr>
            <w:r w:rsidRPr="00FC58D2">
              <w:rPr>
                <w:sz w:val="22"/>
                <w:szCs w:val="22"/>
              </w:rPr>
              <w:t>в том числе:</w:t>
            </w:r>
          </w:p>
        </w:tc>
        <w:tc>
          <w:tcPr>
            <w:tcW w:w="1700" w:type="dxa"/>
            <w:shd w:val="clear" w:color="auto" w:fill="auto"/>
            <w:noWrap/>
            <w:vAlign w:val="bottom"/>
            <w:hideMark/>
          </w:tcPr>
          <w:p w:rsidR="00714A44" w:rsidRPr="00FC58D2" w:rsidRDefault="00714A44" w:rsidP="00714A44">
            <w:pPr>
              <w:ind w:firstLineChars="800" w:firstLine="1920"/>
            </w:pPr>
          </w:p>
        </w:tc>
        <w:tc>
          <w:tcPr>
            <w:tcW w:w="1023" w:type="dxa"/>
            <w:gridSpan w:val="2"/>
            <w:vMerge w:val="restart"/>
            <w:shd w:val="clear" w:color="auto" w:fill="auto"/>
            <w:vAlign w:val="bottom"/>
            <w:hideMark/>
          </w:tcPr>
          <w:p w:rsidR="00714A44" w:rsidRPr="00FC58D2" w:rsidRDefault="00714A44" w:rsidP="00714A44">
            <w:pPr>
              <w:jc w:val="center"/>
            </w:pPr>
            <w:r w:rsidRPr="00FC58D2">
              <w:rPr>
                <w:sz w:val="22"/>
                <w:szCs w:val="22"/>
              </w:rPr>
              <w:t>x</w:t>
            </w:r>
          </w:p>
        </w:tc>
        <w:tc>
          <w:tcPr>
            <w:tcW w:w="1387" w:type="dxa"/>
            <w:gridSpan w:val="2"/>
            <w:vMerge w:val="restart"/>
            <w:shd w:val="clear" w:color="auto" w:fill="auto"/>
            <w:vAlign w:val="bottom"/>
            <w:hideMark/>
          </w:tcPr>
          <w:p w:rsidR="00714A44" w:rsidRPr="00FC58D2" w:rsidRDefault="00714A44" w:rsidP="00714A44">
            <w:r w:rsidRPr="00FC58D2">
              <w:rPr>
                <w:sz w:val="22"/>
                <w:szCs w:val="22"/>
              </w:rPr>
              <w:t> </w:t>
            </w:r>
          </w:p>
        </w:tc>
        <w:tc>
          <w:tcPr>
            <w:tcW w:w="1184" w:type="dxa"/>
            <w:gridSpan w:val="4"/>
            <w:vMerge w:val="restart"/>
            <w:shd w:val="clear" w:color="auto" w:fill="auto"/>
            <w:vAlign w:val="bottom"/>
            <w:hideMark/>
          </w:tcPr>
          <w:p w:rsidR="00714A44" w:rsidRPr="00FC58D2" w:rsidRDefault="00714A44" w:rsidP="00714A44">
            <w:r w:rsidRPr="00FC58D2">
              <w:rPr>
                <w:sz w:val="22"/>
                <w:szCs w:val="22"/>
              </w:rPr>
              <w:t> </w:t>
            </w:r>
          </w:p>
        </w:tc>
        <w:tc>
          <w:tcPr>
            <w:tcW w:w="1241" w:type="dxa"/>
            <w:gridSpan w:val="4"/>
            <w:vMerge w:val="restart"/>
            <w:shd w:val="clear" w:color="auto" w:fill="auto"/>
            <w:vAlign w:val="bottom"/>
            <w:hideMark/>
          </w:tcPr>
          <w:p w:rsidR="00714A44" w:rsidRPr="00FC58D2" w:rsidRDefault="00714A44" w:rsidP="00714A44">
            <w:r w:rsidRPr="00FC58D2">
              <w:rPr>
                <w:sz w:val="22"/>
                <w:szCs w:val="22"/>
              </w:rPr>
              <w:t> </w:t>
            </w:r>
          </w:p>
        </w:tc>
        <w:tc>
          <w:tcPr>
            <w:tcW w:w="1334" w:type="dxa"/>
            <w:gridSpan w:val="4"/>
            <w:vMerge w:val="restart"/>
            <w:shd w:val="clear" w:color="auto" w:fill="auto"/>
            <w:vAlign w:val="bottom"/>
            <w:hideMark/>
          </w:tcPr>
          <w:p w:rsidR="00714A44" w:rsidRPr="00FC58D2" w:rsidRDefault="00714A44" w:rsidP="00714A44">
            <w:r w:rsidRPr="00FC58D2">
              <w:rPr>
                <w:sz w:val="22"/>
                <w:szCs w:val="22"/>
              </w:rPr>
              <w:t> </w:t>
            </w:r>
          </w:p>
        </w:tc>
      </w:tr>
      <w:tr w:rsidR="00714A44" w:rsidRPr="00FC58D2" w:rsidTr="003A1712">
        <w:trPr>
          <w:gridAfter w:val="10"/>
          <w:wAfter w:w="8009" w:type="dxa"/>
          <w:trHeight w:val="300"/>
        </w:trPr>
        <w:tc>
          <w:tcPr>
            <w:tcW w:w="992" w:type="dxa"/>
            <w:vMerge/>
            <w:hideMark/>
          </w:tcPr>
          <w:p w:rsidR="00714A44" w:rsidRPr="00FC58D2" w:rsidRDefault="00714A44" w:rsidP="00333687">
            <w:pPr>
              <w:jc w:val="center"/>
            </w:pPr>
          </w:p>
        </w:tc>
        <w:tc>
          <w:tcPr>
            <w:tcW w:w="5954" w:type="dxa"/>
            <w:shd w:val="clear" w:color="auto" w:fill="auto"/>
            <w:hideMark/>
          </w:tcPr>
          <w:p w:rsidR="00714A44" w:rsidRPr="00FC58D2" w:rsidRDefault="000B20B2" w:rsidP="00714A44">
            <w:pPr>
              <w:ind w:firstLineChars="595" w:firstLine="1428"/>
              <w:rPr>
                <w:u w:val="single"/>
              </w:rPr>
            </w:pPr>
            <w:hyperlink r:id="rId19" w:history="1">
              <w:r w:rsidR="00714A44" w:rsidRPr="00FC58D2">
                <w:rPr>
                  <w:sz w:val="22"/>
                  <w:szCs w:val="22"/>
                  <w:u w:val="single"/>
                </w:rPr>
                <w:t>в соответствии с Федеральным законом № 44-ФЗ</w:t>
              </w:r>
            </w:hyperlink>
          </w:p>
        </w:tc>
        <w:tc>
          <w:tcPr>
            <w:tcW w:w="1700" w:type="dxa"/>
            <w:shd w:val="clear" w:color="auto" w:fill="auto"/>
            <w:vAlign w:val="bottom"/>
            <w:hideMark/>
          </w:tcPr>
          <w:p w:rsidR="00714A44" w:rsidRPr="00FC58D2" w:rsidRDefault="00714A44" w:rsidP="00714A44">
            <w:pPr>
              <w:jc w:val="center"/>
            </w:pPr>
            <w:r w:rsidRPr="00FC58D2">
              <w:rPr>
                <w:sz w:val="22"/>
                <w:szCs w:val="22"/>
              </w:rPr>
              <w:t>26451</w:t>
            </w:r>
          </w:p>
        </w:tc>
        <w:tc>
          <w:tcPr>
            <w:tcW w:w="1023" w:type="dxa"/>
            <w:gridSpan w:val="2"/>
            <w:vMerge/>
            <w:vAlign w:val="center"/>
            <w:hideMark/>
          </w:tcPr>
          <w:p w:rsidR="00714A44" w:rsidRPr="00FC58D2" w:rsidRDefault="00714A44" w:rsidP="00714A44"/>
        </w:tc>
        <w:tc>
          <w:tcPr>
            <w:tcW w:w="1387" w:type="dxa"/>
            <w:gridSpan w:val="2"/>
            <w:vMerge/>
            <w:vAlign w:val="center"/>
            <w:hideMark/>
          </w:tcPr>
          <w:p w:rsidR="00714A44" w:rsidRPr="00FC58D2" w:rsidRDefault="00714A44" w:rsidP="00714A44"/>
        </w:tc>
        <w:tc>
          <w:tcPr>
            <w:tcW w:w="1184" w:type="dxa"/>
            <w:gridSpan w:val="4"/>
            <w:vMerge/>
            <w:vAlign w:val="center"/>
            <w:hideMark/>
          </w:tcPr>
          <w:p w:rsidR="00714A44" w:rsidRPr="00FC58D2" w:rsidRDefault="00714A44" w:rsidP="00714A44"/>
        </w:tc>
        <w:tc>
          <w:tcPr>
            <w:tcW w:w="1241" w:type="dxa"/>
            <w:gridSpan w:val="4"/>
            <w:vMerge/>
            <w:vAlign w:val="center"/>
            <w:hideMark/>
          </w:tcPr>
          <w:p w:rsidR="00714A44" w:rsidRPr="00FC58D2" w:rsidRDefault="00714A44" w:rsidP="00714A44"/>
        </w:tc>
        <w:tc>
          <w:tcPr>
            <w:tcW w:w="1334" w:type="dxa"/>
            <w:gridSpan w:val="4"/>
            <w:vMerge/>
            <w:vAlign w:val="center"/>
            <w:hideMark/>
          </w:tcPr>
          <w:p w:rsidR="00714A44" w:rsidRPr="00FC58D2" w:rsidRDefault="00714A44" w:rsidP="00714A44"/>
        </w:tc>
      </w:tr>
      <w:tr w:rsidR="00714A44" w:rsidRPr="00FC58D2" w:rsidTr="003A1712">
        <w:trPr>
          <w:gridAfter w:val="10"/>
          <w:wAfter w:w="8009" w:type="dxa"/>
          <w:trHeight w:val="300"/>
        </w:trPr>
        <w:tc>
          <w:tcPr>
            <w:tcW w:w="992" w:type="dxa"/>
            <w:shd w:val="clear" w:color="auto" w:fill="auto"/>
            <w:hideMark/>
          </w:tcPr>
          <w:p w:rsidR="00714A44" w:rsidRPr="00FC58D2" w:rsidRDefault="00714A44" w:rsidP="00333687">
            <w:pPr>
              <w:jc w:val="center"/>
            </w:pPr>
            <w:r w:rsidRPr="00FC58D2">
              <w:rPr>
                <w:sz w:val="22"/>
                <w:szCs w:val="22"/>
              </w:rPr>
              <w:t>1.4.5.2.</w:t>
            </w:r>
          </w:p>
        </w:tc>
        <w:tc>
          <w:tcPr>
            <w:tcW w:w="5954" w:type="dxa"/>
            <w:shd w:val="clear" w:color="auto" w:fill="auto"/>
            <w:hideMark/>
          </w:tcPr>
          <w:p w:rsidR="00714A44" w:rsidRPr="00FC58D2" w:rsidRDefault="000B20B2" w:rsidP="00714A44">
            <w:pPr>
              <w:ind w:firstLineChars="595" w:firstLine="1428"/>
              <w:rPr>
                <w:u w:val="single"/>
              </w:rPr>
            </w:pPr>
            <w:hyperlink r:id="rId20" w:history="1">
              <w:r w:rsidR="00714A44" w:rsidRPr="00FC58D2">
                <w:rPr>
                  <w:sz w:val="22"/>
                  <w:szCs w:val="22"/>
                  <w:u w:val="single"/>
                </w:rPr>
                <w:t>в соответствии с Федеральным законом № 223-ФЗ</w:t>
              </w:r>
            </w:hyperlink>
          </w:p>
        </w:tc>
        <w:tc>
          <w:tcPr>
            <w:tcW w:w="1700" w:type="dxa"/>
            <w:shd w:val="clear" w:color="auto" w:fill="auto"/>
            <w:vAlign w:val="bottom"/>
            <w:hideMark/>
          </w:tcPr>
          <w:p w:rsidR="00714A44" w:rsidRPr="00FC58D2" w:rsidRDefault="00714A44" w:rsidP="00714A44">
            <w:pPr>
              <w:jc w:val="center"/>
            </w:pPr>
            <w:r w:rsidRPr="00FC58D2">
              <w:rPr>
                <w:sz w:val="22"/>
                <w:szCs w:val="22"/>
              </w:rPr>
              <w:t>26452</w:t>
            </w:r>
          </w:p>
        </w:tc>
        <w:tc>
          <w:tcPr>
            <w:tcW w:w="1023" w:type="dxa"/>
            <w:gridSpan w:val="2"/>
            <w:shd w:val="clear" w:color="auto" w:fill="auto"/>
            <w:vAlign w:val="bottom"/>
            <w:hideMark/>
          </w:tcPr>
          <w:p w:rsidR="00714A44" w:rsidRPr="00FC58D2" w:rsidRDefault="00714A44" w:rsidP="00714A44">
            <w:pPr>
              <w:jc w:val="center"/>
            </w:pPr>
            <w:r w:rsidRPr="00FC58D2">
              <w:rPr>
                <w:sz w:val="22"/>
                <w:szCs w:val="22"/>
              </w:rPr>
              <w:t>x</w:t>
            </w:r>
          </w:p>
        </w:tc>
        <w:tc>
          <w:tcPr>
            <w:tcW w:w="1387" w:type="dxa"/>
            <w:gridSpan w:val="2"/>
            <w:shd w:val="clear" w:color="auto" w:fill="auto"/>
            <w:vAlign w:val="bottom"/>
            <w:hideMark/>
          </w:tcPr>
          <w:p w:rsidR="00714A44" w:rsidRPr="00FC58D2" w:rsidRDefault="00714A44" w:rsidP="00714A44">
            <w:r w:rsidRPr="00FC58D2">
              <w:rPr>
                <w:sz w:val="22"/>
                <w:szCs w:val="22"/>
              </w:rPr>
              <w:t> </w:t>
            </w:r>
          </w:p>
        </w:tc>
        <w:tc>
          <w:tcPr>
            <w:tcW w:w="1184" w:type="dxa"/>
            <w:gridSpan w:val="4"/>
            <w:shd w:val="clear" w:color="auto" w:fill="auto"/>
            <w:vAlign w:val="bottom"/>
            <w:hideMark/>
          </w:tcPr>
          <w:p w:rsidR="00714A44" w:rsidRPr="00FC58D2" w:rsidRDefault="00714A44" w:rsidP="00714A44">
            <w:r w:rsidRPr="00FC58D2">
              <w:rPr>
                <w:sz w:val="22"/>
                <w:szCs w:val="22"/>
              </w:rPr>
              <w:t> </w:t>
            </w:r>
          </w:p>
        </w:tc>
        <w:tc>
          <w:tcPr>
            <w:tcW w:w="1241" w:type="dxa"/>
            <w:gridSpan w:val="4"/>
            <w:shd w:val="clear" w:color="auto" w:fill="auto"/>
            <w:vAlign w:val="bottom"/>
            <w:hideMark/>
          </w:tcPr>
          <w:p w:rsidR="00714A44" w:rsidRPr="00FC58D2" w:rsidRDefault="00714A44" w:rsidP="00714A44">
            <w:r w:rsidRPr="00FC58D2">
              <w:rPr>
                <w:sz w:val="22"/>
                <w:szCs w:val="22"/>
              </w:rPr>
              <w:t> </w:t>
            </w:r>
          </w:p>
        </w:tc>
        <w:tc>
          <w:tcPr>
            <w:tcW w:w="1334" w:type="dxa"/>
            <w:gridSpan w:val="4"/>
            <w:shd w:val="clear" w:color="auto" w:fill="auto"/>
            <w:vAlign w:val="bottom"/>
            <w:hideMark/>
          </w:tcPr>
          <w:p w:rsidR="00714A44" w:rsidRPr="00FC58D2" w:rsidRDefault="00714A44" w:rsidP="00714A44">
            <w:r w:rsidRPr="00FC58D2">
              <w:rPr>
                <w:sz w:val="22"/>
                <w:szCs w:val="22"/>
              </w:rPr>
              <w:t> </w:t>
            </w:r>
          </w:p>
        </w:tc>
      </w:tr>
      <w:tr w:rsidR="00714A44" w:rsidRPr="00FC58D2" w:rsidTr="003A1712">
        <w:trPr>
          <w:gridAfter w:val="10"/>
          <w:wAfter w:w="8009" w:type="dxa"/>
          <w:trHeight w:val="900"/>
        </w:trPr>
        <w:tc>
          <w:tcPr>
            <w:tcW w:w="992" w:type="dxa"/>
            <w:shd w:val="clear" w:color="auto" w:fill="auto"/>
            <w:hideMark/>
          </w:tcPr>
          <w:p w:rsidR="00714A44" w:rsidRPr="00FC58D2" w:rsidRDefault="00714A44" w:rsidP="00333687">
            <w:pPr>
              <w:jc w:val="center"/>
            </w:pPr>
            <w:r w:rsidRPr="00FC58D2">
              <w:rPr>
                <w:sz w:val="22"/>
                <w:szCs w:val="22"/>
              </w:rPr>
              <w:t>2.</w:t>
            </w:r>
          </w:p>
        </w:tc>
        <w:tc>
          <w:tcPr>
            <w:tcW w:w="5954" w:type="dxa"/>
            <w:shd w:val="clear" w:color="auto" w:fill="auto"/>
            <w:hideMark/>
          </w:tcPr>
          <w:p w:rsidR="00714A44" w:rsidRPr="007E57ED" w:rsidRDefault="00714A44" w:rsidP="00714A44">
            <w:r w:rsidRPr="00FC58D2">
              <w:rPr>
                <w:sz w:val="22"/>
                <w:szCs w:val="22"/>
              </w:rPr>
              <w:t xml:space="preserve">Итого по контрактам, планируемым к заключению в соответствующем финансовом году в соответствии с Федеральным законом № 44-ФЗ, по соответствующему году закупки </w:t>
            </w:r>
          </w:p>
        </w:tc>
        <w:tc>
          <w:tcPr>
            <w:tcW w:w="1700" w:type="dxa"/>
            <w:shd w:val="clear" w:color="auto" w:fill="auto"/>
            <w:vAlign w:val="bottom"/>
            <w:hideMark/>
          </w:tcPr>
          <w:p w:rsidR="00714A44" w:rsidRPr="00FC58D2" w:rsidRDefault="00714A44" w:rsidP="00714A44">
            <w:pPr>
              <w:jc w:val="center"/>
            </w:pPr>
            <w:r w:rsidRPr="00FC58D2">
              <w:rPr>
                <w:sz w:val="22"/>
                <w:szCs w:val="22"/>
              </w:rPr>
              <w:t>26500</w:t>
            </w:r>
          </w:p>
        </w:tc>
        <w:tc>
          <w:tcPr>
            <w:tcW w:w="1023" w:type="dxa"/>
            <w:gridSpan w:val="2"/>
            <w:shd w:val="clear" w:color="auto" w:fill="auto"/>
            <w:vAlign w:val="bottom"/>
            <w:hideMark/>
          </w:tcPr>
          <w:p w:rsidR="00714A44" w:rsidRPr="00FC58D2" w:rsidRDefault="00714A44" w:rsidP="00714A44">
            <w:pPr>
              <w:jc w:val="center"/>
            </w:pPr>
            <w:r w:rsidRPr="00FC58D2">
              <w:rPr>
                <w:sz w:val="22"/>
                <w:szCs w:val="22"/>
              </w:rPr>
              <w:t>x</w:t>
            </w:r>
          </w:p>
        </w:tc>
        <w:tc>
          <w:tcPr>
            <w:tcW w:w="1387" w:type="dxa"/>
            <w:gridSpan w:val="2"/>
            <w:shd w:val="clear" w:color="auto" w:fill="auto"/>
            <w:vAlign w:val="bottom"/>
            <w:hideMark/>
          </w:tcPr>
          <w:p w:rsidR="00714A44" w:rsidRPr="00FC58D2" w:rsidRDefault="00714A44" w:rsidP="00714A44">
            <w:r w:rsidRPr="00FC58D2">
              <w:rPr>
                <w:sz w:val="22"/>
                <w:szCs w:val="22"/>
              </w:rPr>
              <w:t> </w:t>
            </w:r>
          </w:p>
        </w:tc>
        <w:tc>
          <w:tcPr>
            <w:tcW w:w="1184" w:type="dxa"/>
            <w:gridSpan w:val="4"/>
            <w:shd w:val="clear" w:color="auto" w:fill="auto"/>
            <w:vAlign w:val="bottom"/>
            <w:hideMark/>
          </w:tcPr>
          <w:p w:rsidR="00714A44" w:rsidRPr="00FC58D2" w:rsidRDefault="00714A44" w:rsidP="00714A44">
            <w:r w:rsidRPr="00FC58D2">
              <w:rPr>
                <w:sz w:val="22"/>
                <w:szCs w:val="22"/>
              </w:rPr>
              <w:t> </w:t>
            </w:r>
          </w:p>
        </w:tc>
        <w:tc>
          <w:tcPr>
            <w:tcW w:w="1241" w:type="dxa"/>
            <w:gridSpan w:val="4"/>
            <w:shd w:val="clear" w:color="auto" w:fill="auto"/>
            <w:vAlign w:val="bottom"/>
            <w:hideMark/>
          </w:tcPr>
          <w:p w:rsidR="00714A44" w:rsidRPr="00FC58D2" w:rsidRDefault="00714A44" w:rsidP="00714A44">
            <w:r w:rsidRPr="00FC58D2">
              <w:rPr>
                <w:sz w:val="22"/>
                <w:szCs w:val="22"/>
              </w:rPr>
              <w:t> </w:t>
            </w:r>
          </w:p>
        </w:tc>
        <w:tc>
          <w:tcPr>
            <w:tcW w:w="1334" w:type="dxa"/>
            <w:gridSpan w:val="4"/>
            <w:shd w:val="clear" w:color="auto" w:fill="auto"/>
            <w:vAlign w:val="bottom"/>
            <w:hideMark/>
          </w:tcPr>
          <w:p w:rsidR="00714A44" w:rsidRPr="00FC58D2" w:rsidRDefault="00714A44" w:rsidP="00714A44">
            <w:r w:rsidRPr="00FC58D2">
              <w:rPr>
                <w:sz w:val="22"/>
                <w:szCs w:val="22"/>
              </w:rPr>
              <w:t> </w:t>
            </w:r>
          </w:p>
        </w:tc>
      </w:tr>
      <w:tr w:rsidR="00943070" w:rsidRPr="00FC58D2" w:rsidTr="003A1712">
        <w:trPr>
          <w:gridAfter w:val="10"/>
          <w:wAfter w:w="8009" w:type="dxa"/>
          <w:trHeight w:val="257"/>
        </w:trPr>
        <w:tc>
          <w:tcPr>
            <w:tcW w:w="992" w:type="dxa"/>
            <w:shd w:val="clear" w:color="auto" w:fill="auto"/>
            <w:hideMark/>
          </w:tcPr>
          <w:p w:rsidR="00943070" w:rsidRPr="00FC58D2" w:rsidRDefault="00943070" w:rsidP="00333687">
            <w:pPr>
              <w:jc w:val="center"/>
            </w:pPr>
          </w:p>
        </w:tc>
        <w:tc>
          <w:tcPr>
            <w:tcW w:w="5954" w:type="dxa"/>
            <w:shd w:val="clear" w:color="auto" w:fill="auto"/>
            <w:hideMark/>
          </w:tcPr>
          <w:p w:rsidR="00943070" w:rsidRPr="00FC58D2" w:rsidRDefault="00943070" w:rsidP="00714A44">
            <w:pPr>
              <w:ind w:firstLine="1309"/>
            </w:pPr>
            <w:r w:rsidRPr="00FC58D2">
              <w:rPr>
                <w:sz w:val="22"/>
                <w:szCs w:val="22"/>
              </w:rPr>
              <w:t>в том числе по году начала закупки:</w:t>
            </w:r>
          </w:p>
          <w:p w:rsidR="00943070" w:rsidRPr="00FC58D2" w:rsidRDefault="00943070" w:rsidP="00714A44">
            <w:r w:rsidRPr="00FC58D2">
              <w:rPr>
                <w:sz w:val="22"/>
                <w:szCs w:val="22"/>
              </w:rPr>
              <w:t> </w:t>
            </w:r>
          </w:p>
        </w:tc>
        <w:tc>
          <w:tcPr>
            <w:tcW w:w="1700" w:type="dxa"/>
            <w:shd w:val="clear" w:color="auto" w:fill="auto"/>
            <w:vAlign w:val="bottom"/>
            <w:hideMark/>
          </w:tcPr>
          <w:p w:rsidR="00943070" w:rsidRPr="00FC58D2" w:rsidRDefault="00943070" w:rsidP="00714A44">
            <w:pPr>
              <w:jc w:val="center"/>
            </w:pPr>
            <w:r w:rsidRPr="00FC58D2">
              <w:rPr>
                <w:sz w:val="22"/>
                <w:szCs w:val="22"/>
              </w:rPr>
              <w:t>26510</w:t>
            </w:r>
          </w:p>
          <w:p w:rsidR="00943070" w:rsidRPr="00FC58D2" w:rsidRDefault="00943070" w:rsidP="00714A44">
            <w:pPr>
              <w:jc w:val="center"/>
            </w:pPr>
            <w:r w:rsidRPr="00FC58D2">
              <w:rPr>
                <w:sz w:val="22"/>
                <w:szCs w:val="22"/>
              </w:rPr>
              <w:t> </w:t>
            </w:r>
          </w:p>
        </w:tc>
        <w:tc>
          <w:tcPr>
            <w:tcW w:w="1023" w:type="dxa"/>
            <w:gridSpan w:val="2"/>
            <w:shd w:val="clear" w:color="auto" w:fill="auto"/>
            <w:vAlign w:val="bottom"/>
            <w:hideMark/>
          </w:tcPr>
          <w:p w:rsidR="00943070" w:rsidRPr="00FC58D2" w:rsidRDefault="00943070" w:rsidP="00714A44"/>
        </w:tc>
        <w:tc>
          <w:tcPr>
            <w:tcW w:w="1387" w:type="dxa"/>
            <w:gridSpan w:val="2"/>
            <w:shd w:val="clear" w:color="auto" w:fill="auto"/>
            <w:vAlign w:val="bottom"/>
            <w:hideMark/>
          </w:tcPr>
          <w:p w:rsidR="00943070" w:rsidRPr="00FC58D2" w:rsidRDefault="00943070" w:rsidP="00714A44">
            <w:r w:rsidRPr="00FC58D2">
              <w:rPr>
                <w:sz w:val="22"/>
                <w:szCs w:val="22"/>
              </w:rPr>
              <w:t> </w:t>
            </w:r>
          </w:p>
        </w:tc>
        <w:tc>
          <w:tcPr>
            <w:tcW w:w="1184" w:type="dxa"/>
            <w:gridSpan w:val="4"/>
            <w:shd w:val="clear" w:color="auto" w:fill="auto"/>
            <w:vAlign w:val="bottom"/>
            <w:hideMark/>
          </w:tcPr>
          <w:p w:rsidR="00943070" w:rsidRPr="00FC58D2" w:rsidRDefault="00943070" w:rsidP="00714A44">
            <w:r w:rsidRPr="00FC58D2">
              <w:rPr>
                <w:sz w:val="22"/>
                <w:szCs w:val="22"/>
              </w:rPr>
              <w:t> </w:t>
            </w:r>
          </w:p>
        </w:tc>
        <w:tc>
          <w:tcPr>
            <w:tcW w:w="1241" w:type="dxa"/>
            <w:gridSpan w:val="4"/>
            <w:shd w:val="clear" w:color="auto" w:fill="auto"/>
            <w:vAlign w:val="bottom"/>
            <w:hideMark/>
          </w:tcPr>
          <w:p w:rsidR="00943070" w:rsidRPr="00FC58D2" w:rsidRDefault="00943070" w:rsidP="00714A44">
            <w:r w:rsidRPr="00FC58D2">
              <w:rPr>
                <w:sz w:val="22"/>
                <w:szCs w:val="22"/>
              </w:rPr>
              <w:t> </w:t>
            </w:r>
          </w:p>
        </w:tc>
        <w:tc>
          <w:tcPr>
            <w:tcW w:w="1334" w:type="dxa"/>
            <w:gridSpan w:val="4"/>
            <w:shd w:val="clear" w:color="auto" w:fill="auto"/>
            <w:vAlign w:val="bottom"/>
            <w:hideMark/>
          </w:tcPr>
          <w:p w:rsidR="00943070" w:rsidRPr="00FC58D2" w:rsidRDefault="00943070" w:rsidP="00714A44">
            <w:r w:rsidRPr="00FC58D2">
              <w:rPr>
                <w:sz w:val="22"/>
                <w:szCs w:val="22"/>
              </w:rPr>
              <w:t> </w:t>
            </w:r>
          </w:p>
        </w:tc>
      </w:tr>
      <w:tr w:rsidR="00714A44" w:rsidRPr="00FC58D2" w:rsidTr="003A1712">
        <w:trPr>
          <w:gridAfter w:val="10"/>
          <w:wAfter w:w="8009" w:type="dxa"/>
          <w:trHeight w:val="900"/>
        </w:trPr>
        <w:tc>
          <w:tcPr>
            <w:tcW w:w="992" w:type="dxa"/>
            <w:shd w:val="clear" w:color="auto" w:fill="auto"/>
            <w:hideMark/>
          </w:tcPr>
          <w:p w:rsidR="00714A44" w:rsidRPr="00FC58D2" w:rsidRDefault="00714A44" w:rsidP="00333687">
            <w:pPr>
              <w:jc w:val="center"/>
            </w:pPr>
            <w:r w:rsidRPr="00FC58D2">
              <w:rPr>
                <w:sz w:val="22"/>
                <w:szCs w:val="22"/>
              </w:rPr>
              <w:t>3.</w:t>
            </w:r>
          </w:p>
        </w:tc>
        <w:tc>
          <w:tcPr>
            <w:tcW w:w="5954" w:type="dxa"/>
            <w:shd w:val="clear" w:color="auto" w:fill="auto"/>
            <w:hideMark/>
          </w:tcPr>
          <w:p w:rsidR="00714A44" w:rsidRPr="00FC58D2" w:rsidRDefault="000B20B2" w:rsidP="00714A44">
            <w:pPr>
              <w:rPr>
                <w:u w:val="single"/>
              </w:rPr>
            </w:pPr>
            <w:hyperlink r:id="rId21" w:history="1">
              <w:r w:rsidR="00714A44" w:rsidRPr="00FC58D2">
                <w:rPr>
                  <w:sz w:val="22"/>
                  <w:szCs w:val="22"/>
                  <w:u w:val="single"/>
                </w:rPr>
                <w:t>Итого по договорам, планируемым к заключению в соответствующем финансовом году в соответствии с Федеральным законом № 223-ФЗ, по соответствующему году закупки</w:t>
              </w:r>
            </w:hyperlink>
          </w:p>
        </w:tc>
        <w:tc>
          <w:tcPr>
            <w:tcW w:w="1700" w:type="dxa"/>
            <w:shd w:val="clear" w:color="auto" w:fill="auto"/>
            <w:vAlign w:val="bottom"/>
            <w:hideMark/>
          </w:tcPr>
          <w:p w:rsidR="00714A44" w:rsidRPr="00FC58D2" w:rsidRDefault="00714A44" w:rsidP="00714A44">
            <w:pPr>
              <w:jc w:val="center"/>
            </w:pPr>
            <w:r w:rsidRPr="00FC58D2">
              <w:rPr>
                <w:sz w:val="22"/>
                <w:szCs w:val="22"/>
              </w:rPr>
              <w:t>26600</w:t>
            </w:r>
          </w:p>
        </w:tc>
        <w:tc>
          <w:tcPr>
            <w:tcW w:w="1023" w:type="dxa"/>
            <w:gridSpan w:val="2"/>
            <w:shd w:val="clear" w:color="auto" w:fill="auto"/>
            <w:vAlign w:val="bottom"/>
            <w:hideMark/>
          </w:tcPr>
          <w:p w:rsidR="00714A44" w:rsidRPr="00FC58D2" w:rsidRDefault="00714A44" w:rsidP="00714A44">
            <w:pPr>
              <w:jc w:val="center"/>
            </w:pPr>
            <w:r w:rsidRPr="00FC58D2">
              <w:rPr>
                <w:sz w:val="22"/>
                <w:szCs w:val="22"/>
              </w:rPr>
              <w:t>x</w:t>
            </w:r>
          </w:p>
        </w:tc>
        <w:tc>
          <w:tcPr>
            <w:tcW w:w="1387" w:type="dxa"/>
            <w:gridSpan w:val="2"/>
            <w:shd w:val="clear" w:color="auto" w:fill="auto"/>
            <w:vAlign w:val="bottom"/>
            <w:hideMark/>
          </w:tcPr>
          <w:p w:rsidR="00714A44" w:rsidRPr="00FC58D2" w:rsidRDefault="00714A44" w:rsidP="00714A44">
            <w:r w:rsidRPr="00FC58D2">
              <w:rPr>
                <w:sz w:val="22"/>
                <w:szCs w:val="22"/>
              </w:rPr>
              <w:t> </w:t>
            </w:r>
          </w:p>
        </w:tc>
        <w:tc>
          <w:tcPr>
            <w:tcW w:w="1184" w:type="dxa"/>
            <w:gridSpan w:val="4"/>
            <w:shd w:val="clear" w:color="auto" w:fill="auto"/>
            <w:vAlign w:val="bottom"/>
            <w:hideMark/>
          </w:tcPr>
          <w:p w:rsidR="00714A44" w:rsidRPr="00FC58D2" w:rsidRDefault="00714A44" w:rsidP="00714A44">
            <w:r w:rsidRPr="00FC58D2">
              <w:rPr>
                <w:sz w:val="22"/>
                <w:szCs w:val="22"/>
              </w:rPr>
              <w:t> </w:t>
            </w:r>
          </w:p>
        </w:tc>
        <w:tc>
          <w:tcPr>
            <w:tcW w:w="1241" w:type="dxa"/>
            <w:gridSpan w:val="4"/>
            <w:shd w:val="clear" w:color="auto" w:fill="auto"/>
            <w:vAlign w:val="bottom"/>
            <w:hideMark/>
          </w:tcPr>
          <w:p w:rsidR="00714A44" w:rsidRPr="00FC58D2" w:rsidRDefault="00714A44" w:rsidP="00714A44">
            <w:r w:rsidRPr="00FC58D2">
              <w:rPr>
                <w:sz w:val="22"/>
                <w:szCs w:val="22"/>
              </w:rPr>
              <w:t> </w:t>
            </w:r>
          </w:p>
        </w:tc>
        <w:tc>
          <w:tcPr>
            <w:tcW w:w="1334" w:type="dxa"/>
            <w:gridSpan w:val="4"/>
            <w:shd w:val="clear" w:color="auto" w:fill="auto"/>
            <w:vAlign w:val="bottom"/>
            <w:hideMark/>
          </w:tcPr>
          <w:p w:rsidR="00714A44" w:rsidRPr="00FC58D2" w:rsidRDefault="00714A44" w:rsidP="00714A44">
            <w:r w:rsidRPr="00FC58D2">
              <w:rPr>
                <w:sz w:val="22"/>
                <w:szCs w:val="22"/>
              </w:rPr>
              <w:t> </w:t>
            </w:r>
          </w:p>
        </w:tc>
      </w:tr>
      <w:tr w:rsidR="00714A44" w:rsidRPr="00FC58D2" w:rsidTr="003A1712">
        <w:trPr>
          <w:gridAfter w:val="10"/>
          <w:wAfter w:w="8009" w:type="dxa"/>
          <w:trHeight w:val="300"/>
        </w:trPr>
        <w:tc>
          <w:tcPr>
            <w:tcW w:w="992" w:type="dxa"/>
            <w:vMerge w:val="restart"/>
            <w:shd w:val="clear" w:color="auto" w:fill="auto"/>
            <w:hideMark/>
          </w:tcPr>
          <w:p w:rsidR="00714A44" w:rsidRPr="00FC58D2" w:rsidRDefault="00714A44" w:rsidP="00333687">
            <w:pPr>
              <w:jc w:val="center"/>
            </w:pPr>
          </w:p>
        </w:tc>
        <w:tc>
          <w:tcPr>
            <w:tcW w:w="5954" w:type="dxa"/>
            <w:shd w:val="clear" w:color="auto" w:fill="auto"/>
            <w:hideMark/>
          </w:tcPr>
          <w:p w:rsidR="00714A44" w:rsidRPr="00FC58D2" w:rsidRDefault="00714A44" w:rsidP="00714A44">
            <w:pPr>
              <w:ind w:firstLine="1309"/>
            </w:pPr>
            <w:r w:rsidRPr="00FC58D2">
              <w:rPr>
                <w:sz w:val="22"/>
                <w:szCs w:val="22"/>
              </w:rPr>
              <w:t>в том числе по году начала закупки:</w:t>
            </w:r>
          </w:p>
        </w:tc>
        <w:tc>
          <w:tcPr>
            <w:tcW w:w="1700" w:type="dxa"/>
            <w:shd w:val="clear" w:color="auto" w:fill="auto"/>
            <w:vAlign w:val="bottom"/>
            <w:hideMark/>
          </w:tcPr>
          <w:p w:rsidR="00714A44" w:rsidRPr="00FC58D2" w:rsidRDefault="00714A44" w:rsidP="00714A44">
            <w:pPr>
              <w:jc w:val="center"/>
            </w:pPr>
            <w:r w:rsidRPr="00FC58D2">
              <w:rPr>
                <w:sz w:val="22"/>
                <w:szCs w:val="22"/>
              </w:rPr>
              <w:t>26610</w:t>
            </w:r>
          </w:p>
        </w:tc>
        <w:tc>
          <w:tcPr>
            <w:tcW w:w="1023" w:type="dxa"/>
            <w:gridSpan w:val="2"/>
            <w:vMerge w:val="restart"/>
            <w:shd w:val="clear" w:color="auto" w:fill="auto"/>
            <w:vAlign w:val="bottom"/>
            <w:hideMark/>
          </w:tcPr>
          <w:p w:rsidR="00714A44" w:rsidRPr="00FC58D2" w:rsidRDefault="00714A44" w:rsidP="00714A44">
            <w:r w:rsidRPr="00FC58D2">
              <w:rPr>
                <w:sz w:val="22"/>
                <w:szCs w:val="22"/>
              </w:rPr>
              <w:t> </w:t>
            </w:r>
          </w:p>
        </w:tc>
        <w:tc>
          <w:tcPr>
            <w:tcW w:w="1387" w:type="dxa"/>
            <w:gridSpan w:val="2"/>
            <w:vMerge w:val="restart"/>
            <w:shd w:val="clear" w:color="auto" w:fill="auto"/>
            <w:vAlign w:val="bottom"/>
            <w:hideMark/>
          </w:tcPr>
          <w:p w:rsidR="00714A44" w:rsidRPr="00FC58D2" w:rsidRDefault="00714A44" w:rsidP="00714A44">
            <w:r w:rsidRPr="00FC58D2">
              <w:rPr>
                <w:sz w:val="22"/>
                <w:szCs w:val="22"/>
              </w:rPr>
              <w:t> </w:t>
            </w:r>
          </w:p>
        </w:tc>
        <w:tc>
          <w:tcPr>
            <w:tcW w:w="1184" w:type="dxa"/>
            <w:gridSpan w:val="4"/>
            <w:vMerge w:val="restart"/>
            <w:shd w:val="clear" w:color="auto" w:fill="auto"/>
            <w:vAlign w:val="bottom"/>
            <w:hideMark/>
          </w:tcPr>
          <w:p w:rsidR="00714A44" w:rsidRPr="00FC58D2" w:rsidRDefault="00714A44" w:rsidP="00714A44">
            <w:r w:rsidRPr="00FC58D2">
              <w:rPr>
                <w:sz w:val="22"/>
                <w:szCs w:val="22"/>
              </w:rPr>
              <w:t> </w:t>
            </w:r>
          </w:p>
        </w:tc>
        <w:tc>
          <w:tcPr>
            <w:tcW w:w="1241" w:type="dxa"/>
            <w:gridSpan w:val="4"/>
            <w:vMerge w:val="restart"/>
            <w:shd w:val="clear" w:color="auto" w:fill="auto"/>
            <w:vAlign w:val="bottom"/>
            <w:hideMark/>
          </w:tcPr>
          <w:p w:rsidR="00714A44" w:rsidRPr="00FC58D2" w:rsidRDefault="00714A44" w:rsidP="00714A44">
            <w:r w:rsidRPr="00FC58D2">
              <w:rPr>
                <w:sz w:val="22"/>
                <w:szCs w:val="22"/>
              </w:rPr>
              <w:t> </w:t>
            </w:r>
          </w:p>
        </w:tc>
        <w:tc>
          <w:tcPr>
            <w:tcW w:w="1334" w:type="dxa"/>
            <w:gridSpan w:val="4"/>
            <w:vMerge w:val="restart"/>
            <w:shd w:val="clear" w:color="auto" w:fill="auto"/>
            <w:vAlign w:val="bottom"/>
            <w:hideMark/>
          </w:tcPr>
          <w:p w:rsidR="00714A44" w:rsidRPr="00FC58D2" w:rsidRDefault="00714A44" w:rsidP="00714A44">
            <w:r w:rsidRPr="00FC58D2">
              <w:rPr>
                <w:sz w:val="22"/>
                <w:szCs w:val="22"/>
              </w:rPr>
              <w:t> </w:t>
            </w:r>
          </w:p>
        </w:tc>
      </w:tr>
      <w:tr w:rsidR="00714A44" w:rsidRPr="00FC58D2" w:rsidTr="003A1712">
        <w:trPr>
          <w:gridAfter w:val="10"/>
          <w:wAfter w:w="8009" w:type="dxa"/>
          <w:trHeight w:val="300"/>
        </w:trPr>
        <w:tc>
          <w:tcPr>
            <w:tcW w:w="992" w:type="dxa"/>
            <w:vMerge/>
            <w:vAlign w:val="center"/>
            <w:hideMark/>
          </w:tcPr>
          <w:p w:rsidR="00714A44" w:rsidRPr="00FC58D2" w:rsidRDefault="00714A44" w:rsidP="00714A44"/>
        </w:tc>
        <w:tc>
          <w:tcPr>
            <w:tcW w:w="5954" w:type="dxa"/>
            <w:shd w:val="clear" w:color="auto" w:fill="auto"/>
            <w:hideMark/>
          </w:tcPr>
          <w:p w:rsidR="00714A44" w:rsidRPr="00FC58D2" w:rsidRDefault="00714A44" w:rsidP="00714A44">
            <w:r w:rsidRPr="00FC58D2">
              <w:rPr>
                <w:sz w:val="22"/>
                <w:szCs w:val="22"/>
              </w:rPr>
              <w:t> </w:t>
            </w:r>
            <w:r w:rsidR="00645A0A">
              <w:t>в том числе закупки до начала очередного финансового года:</w:t>
            </w:r>
          </w:p>
        </w:tc>
        <w:tc>
          <w:tcPr>
            <w:tcW w:w="1700" w:type="dxa"/>
            <w:shd w:val="clear" w:color="auto" w:fill="auto"/>
            <w:vAlign w:val="bottom"/>
            <w:hideMark/>
          </w:tcPr>
          <w:p w:rsidR="00714A44" w:rsidRPr="00FC58D2" w:rsidRDefault="00645A0A" w:rsidP="00714A44">
            <w:pPr>
              <w:jc w:val="center"/>
            </w:pPr>
            <w:r>
              <w:t>26620</w:t>
            </w:r>
          </w:p>
        </w:tc>
        <w:tc>
          <w:tcPr>
            <w:tcW w:w="1023" w:type="dxa"/>
            <w:gridSpan w:val="2"/>
            <w:vMerge/>
            <w:vAlign w:val="center"/>
            <w:hideMark/>
          </w:tcPr>
          <w:p w:rsidR="00714A44" w:rsidRPr="00FC58D2" w:rsidRDefault="00714A44" w:rsidP="00714A44"/>
        </w:tc>
        <w:tc>
          <w:tcPr>
            <w:tcW w:w="1387" w:type="dxa"/>
            <w:gridSpan w:val="2"/>
            <w:vMerge/>
            <w:vAlign w:val="center"/>
            <w:hideMark/>
          </w:tcPr>
          <w:p w:rsidR="00714A44" w:rsidRPr="00FC58D2" w:rsidRDefault="00714A44" w:rsidP="00714A44"/>
        </w:tc>
        <w:tc>
          <w:tcPr>
            <w:tcW w:w="1184" w:type="dxa"/>
            <w:gridSpan w:val="4"/>
            <w:vMerge/>
            <w:vAlign w:val="center"/>
            <w:hideMark/>
          </w:tcPr>
          <w:p w:rsidR="00714A44" w:rsidRPr="00FC58D2" w:rsidRDefault="00714A44" w:rsidP="00714A44"/>
        </w:tc>
        <w:tc>
          <w:tcPr>
            <w:tcW w:w="1241" w:type="dxa"/>
            <w:gridSpan w:val="4"/>
            <w:vMerge/>
            <w:vAlign w:val="center"/>
            <w:hideMark/>
          </w:tcPr>
          <w:p w:rsidR="00714A44" w:rsidRPr="00FC58D2" w:rsidRDefault="00714A44" w:rsidP="00714A44"/>
        </w:tc>
        <w:tc>
          <w:tcPr>
            <w:tcW w:w="1334" w:type="dxa"/>
            <w:gridSpan w:val="4"/>
            <w:vMerge/>
            <w:vAlign w:val="center"/>
            <w:hideMark/>
          </w:tcPr>
          <w:p w:rsidR="00714A44" w:rsidRPr="00FC58D2" w:rsidRDefault="00714A44" w:rsidP="00714A44"/>
        </w:tc>
      </w:tr>
      <w:tr w:rsidR="00B3551B" w:rsidRPr="00FC58D2" w:rsidTr="003A1712">
        <w:trPr>
          <w:gridAfter w:val="13"/>
          <w:wAfter w:w="8903" w:type="dxa"/>
          <w:trHeight w:val="300"/>
        </w:trPr>
        <w:tc>
          <w:tcPr>
            <w:tcW w:w="992" w:type="dxa"/>
            <w:tcBorders>
              <w:top w:val="nil"/>
              <w:left w:val="nil"/>
              <w:bottom w:val="nil"/>
              <w:right w:val="nil"/>
            </w:tcBorders>
            <w:shd w:val="clear" w:color="auto" w:fill="auto"/>
            <w:noWrap/>
            <w:vAlign w:val="bottom"/>
            <w:hideMark/>
          </w:tcPr>
          <w:p w:rsidR="00B3551B" w:rsidRPr="001A2BBE" w:rsidRDefault="00B3551B" w:rsidP="001A2BBE">
            <w:pPr>
              <w:ind w:left="360"/>
              <w:rPr>
                <w:sz w:val="20"/>
                <w:szCs w:val="20"/>
              </w:rPr>
            </w:pPr>
          </w:p>
        </w:tc>
        <w:tc>
          <w:tcPr>
            <w:tcW w:w="5954" w:type="dxa"/>
            <w:tcBorders>
              <w:top w:val="nil"/>
              <w:left w:val="nil"/>
              <w:bottom w:val="nil"/>
              <w:right w:val="nil"/>
            </w:tcBorders>
            <w:shd w:val="clear" w:color="auto" w:fill="auto"/>
            <w:noWrap/>
            <w:vAlign w:val="bottom"/>
            <w:hideMark/>
          </w:tcPr>
          <w:p w:rsidR="00B3551B" w:rsidRDefault="00B3551B" w:rsidP="001A2BBE">
            <w:pPr>
              <w:ind w:left="360"/>
              <w:rPr>
                <w:sz w:val="22"/>
                <w:szCs w:val="22"/>
              </w:rPr>
            </w:pPr>
          </w:p>
          <w:p w:rsidR="00274AC4" w:rsidRDefault="00274AC4" w:rsidP="001A2BBE">
            <w:pPr>
              <w:ind w:left="360"/>
              <w:rPr>
                <w:sz w:val="22"/>
                <w:szCs w:val="22"/>
              </w:rPr>
            </w:pPr>
          </w:p>
          <w:p w:rsidR="00B3551B" w:rsidRPr="001A2BBE" w:rsidRDefault="00B3551B" w:rsidP="001A2BBE">
            <w:pPr>
              <w:ind w:left="360"/>
              <w:rPr>
                <w:sz w:val="20"/>
                <w:szCs w:val="20"/>
              </w:rPr>
            </w:pPr>
            <w:r w:rsidRPr="001A2BBE">
              <w:rPr>
                <w:sz w:val="22"/>
                <w:szCs w:val="22"/>
              </w:rPr>
              <w:t>Руководитель учреждения</w:t>
            </w:r>
          </w:p>
        </w:tc>
        <w:tc>
          <w:tcPr>
            <w:tcW w:w="1829" w:type="dxa"/>
            <w:gridSpan w:val="2"/>
            <w:tcBorders>
              <w:top w:val="nil"/>
              <w:left w:val="nil"/>
              <w:bottom w:val="nil"/>
              <w:right w:val="nil"/>
            </w:tcBorders>
            <w:shd w:val="clear" w:color="auto" w:fill="auto"/>
            <w:noWrap/>
            <w:vAlign w:val="bottom"/>
            <w:hideMark/>
          </w:tcPr>
          <w:p w:rsidR="00B3551B" w:rsidRPr="00FC58D2" w:rsidRDefault="00B3551B" w:rsidP="00714A44">
            <w:pPr>
              <w:rPr>
                <w:sz w:val="20"/>
                <w:szCs w:val="20"/>
              </w:rPr>
            </w:pPr>
          </w:p>
        </w:tc>
        <w:tc>
          <w:tcPr>
            <w:tcW w:w="1387" w:type="dxa"/>
            <w:gridSpan w:val="2"/>
            <w:tcBorders>
              <w:top w:val="nil"/>
              <w:left w:val="nil"/>
              <w:bottom w:val="nil"/>
              <w:right w:val="nil"/>
            </w:tcBorders>
            <w:shd w:val="clear" w:color="auto" w:fill="auto"/>
            <w:noWrap/>
            <w:vAlign w:val="bottom"/>
            <w:hideMark/>
          </w:tcPr>
          <w:p w:rsidR="00B3551B" w:rsidRPr="00FC58D2" w:rsidRDefault="00B3551B" w:rsidP="00714A44">
            <w:pPr>
              <w:rPr>
                <w:sz w:val="20"/>
                <w:szCs w:val="20"/>
              </w:rPr>
            </w:pPr>
          </w:p>
        </w:tc>
        <w:tc>
          <w:tcPr>
            <w:tcW w:w="1184" w:type="dxa"/>
            <w:gridSpan w:val="3"/>
            <w:tcBorders>
              <w:top w:val="nil"/>
              <w:left w:val="nil"/>
              <w:bottom w:val="nil"/>
              <w:right w:val="nil"/>
            </w:tcBorders>
            <w:shd w:val="clear" w:color="auto" w:fill="auto"/>
            <w:noWrap/>
            <w:vAlign w:val="bottom"/>
            <w:hideMark/>
          </w:tcPr>
          <w:p w:rsidR="00B3551B" w:rsidRPr="00FC58D2" w:rsidRDefault="00B3551B" w:rsidP="00714A44">
            <w:pPr>
              <w:rPr>
                <w:sz w:val="20"/>
                <w:szCs w:val="20"/>
              </w:rPr>
            </w:pPr>
          </w:p>
        </w:tc>
        <w:tc>
          <w:tcPr>
            <w:tcW w:w="1241" w:type="dxa"/>
            <w:gridSpan w:val="3"/>
            <w:tcBorders>
              <w:top w:val="nil"/>
              <w:left w:val="nil"/>
              <w:bottom w:val="nil"/>
              <w:right w:val="nil"/>
            </w:tcBorders>
            <w:shd w:val="clear" w:color="auto" w:fill="auto"/>
            <w:noWrap/>
            <w:vAlign w:val="bottom"/>
            <w:hideMark/>
          </w:tcPr>
          <w:p w:rsidR="00B3551B" w:rsidRPr="00FC58D2" w:rsidRDefault="00B3551B" w:rsidP="00714A44">
            <w:pPr>
              <w:rPr>
                <w:sz w:val="20"/>
                <w:szCs w:val="20"/>
              </w:rPr>
            </w:pPr>
          </w:p>
        </w:tc>
        <w:tc>
          <w:tcPr>
            <w:tcW w:w="1334" w:type="dxa"/>
            <w:gridSpan w:val="4"/>
            <w:tcBorders>
              <w:top w:val="nil"/>
              <w:left w:val="nil"/>
              <w:bottom w:val="nil"/>
              <w:right w:val="nil"/>
            </w:tcBorders>
            <w:shd w:val="clear" w:color="auto" w:fill="auto"/>
            <w:noWrap/>
            <w:vAlign w:val="bottom"/>
            <w:hideMark/>
          </w:tcPr>
          <w:p w:rsidR="00B3551B" w:rsidRPr="00FC58D2" w:rsidRDefault="00B3551B" w:rsidP="00714A44">
            <w:pPr>
              <w:rPr>
                <w:sz w:val="20"/>
                <w:szCs w:val="20"/>
              </w:rPr>
            </w:pPr>
          </w:p>
        </w:tc>
      </w:tr>
      <w:tr w:rsidR="00333687" w:rsidRPr="00FC58D2" w:rsidTr="003A1712">
        <w:trPr>
          <w:gridAfter w:val="10"/>
          <w:wAfter w:w="8009" w:type="dxa"/>
          <w:trHeight w:val="300"/>
        </w:trPr>
        <w:tc>
          <w:tcPr>
            <w:tcW w:w="992" w:type="dxa"/>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p>
        </w:tc>
        <w:tc>
          <w:tcPr>
            <w:tcW w:w="13823" w:type="dxa"/>
            <w:gridSpan w:val="18"/>
            <w:tcBorders>
              <w:top w:val="nil"/>
              <w:left w:val="nil"/>
              <w:bottom w:val="nil"/>
              <w:right w:val="nil"/>
            </w:tcBorders>
            <w:shd w:val="clear" w:color="auto" w:fill="auto"/>
            <w:noWrap/>
            <w:vAlign w:val="bottom"/>
            <w:hideMark/>
          </w:tcPr>
          <w:p w:rsidR="00333687" w:rsidRPr="001A2BBE" w:rsidRDefault="00333687" w:rsidP="00274AC4">
            <w:pPr>
              <w:ind w:left="360"/>
              <w:rPr>
                <w:sz w:val="20"/>
                <w:szCs w:val="20"/>
              </w:rPr>
            </w:pPr>
            <w:r w:rsidRPr="001A2BBE">
              <w:rPr>
                <w:sz w:val="22"/>
                <w:szCs w:val="22"/>
              </w:rPr>
              <w:t>(уполномоченное лицо учреждения)  ___</w:t>
            </w:r>
            <w:r w:rsidR="00274AC4">
              <w:rPr>
                <w:sz w:val="22"/>
                <w:szCs w:val="22"/>
              </w:rPr>
              <w:t>_______</w:t>
            </w:r>
            <w:r w:rsidRPr="001A2BBE">
              <w:rPr>
                <w:sz w:val="22"/>
                <w:szCs w:val="22"/>
              </w:rPr>
              <w:t>________</w:t>
            </w:r>
            <w:r w:rsidR="00274AC4">
              <w:rPr>
                <w:sz w:val="22"/>
                <w:szCs w:val="22"/>
              </w:rPr>
              <w:t xml:space="preserve">      </w:t>
            </w:r>
            <w:r w:rsidRPr="001A2BBE">
              <w:rPr>
                <w:sz w:val="22"/>
                <w:szCs w:val="22"/>
              </w:rPr>
              <w:t xml:space="preserve"> _</w:t>
            </w:r>
            <w:r w:rsidR="00274AC4">
              <w:rPr>
                <w:sz w:val="22"/>
                <w:szCs w:val="22"/>
              </w:rPr>
              <w:t>_________________       __________</w:t>
            </w:r>
            <w:r w:rsidRPr="001A2BBE">
              <w:rPr>
                <w:sz w:val="22"/>
                <w:szCs w:val="22"/>
              </w:rPr>
              <w:t>______</w:t>
            </w:r>
            <w:r w:rsidR="00274AC4">
              <w:rPr>
                <w:sz w:val="22"/>
                <w:szCs w:val="22"/>
              </w:rPr>
              <w:t>____________</w:t>
            </w:r>
            <w:r w:rsidRPr="001A2BBE">
              <w:rPr>
                <w:sz w:val="22"/>
                <w:szCs w:val="22"/>
              </w:rPr>
              <w:t>__</w:t>
            </w:r>
            <w:r w:rsidR="00274AC4">
              <w:rPr>
                <w:sz w:val="22"/>
                <w:szCs w:val="22"/>
              </w:rPr>
              <w:t xml:space="preserve">                 </w:t>
            </w:r>
          </w:p>
        </w:tc>
      </w:tr>
      <w:tr w:rsidR="00333687" w:rsidRPr="00FC58D2" w:rsidTr="003A1712">
        <w:trPr>
          <w:gridAfter w:val="10"/>
          <w:wAfter w:w="8009" w:type="dxa"/>
          <w:trHeight w:val="315"/>
        </w:trPr>
        <w:tc>
          <w:tcPr>
            <w:tcW w:w="992" w:type="dxa"/>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p>
        </w:tc>
        <w:tc>
          <w:tcPr>
            <w:tcW w:w="13823" w:type="dxa"/>
            <w:gridSpan w:val="18"/>
            <w:tcBorders>
              <w:top w:val="nil"/>
              <w:left w:val="nil"/>
              <w:bottom w:val="nil"/>
              <w:right w:val="nil"/>
            </w:tcBorders>
            <w:shd w:val="clear" w:color="auto" w:fill="auto"/>
            <w:noWrap/>
            <w:vAlign w:val="bottom"/>
            <w:hideMark/>
          </w:tcPr>
          <w:p w:rsidR="00333687" w:rsidRPr="001A2BBE" w:rsidRDefault="00274AC4" w:rsidP="00274AC4">
            <w:pPr>
              <w:ind w:left="360"/>
              <w:rPr>
                <w:sz w:val="20"/>
                <w:szCs w:val="20"/>
              </w:rPr>
            </w:pPr>
            <w:r>
              <w:rPr>
                <w:sz w:val="22"/>
                <w:szCs w:val="22"/>
              </w:rPr>
              <w:t xml:space="preserve">                                                                        </w:t>
            </w:r>
            <w:r w:rsidR="00333687" w:rsidRPr="001A2BBE">
              <w:rPr>
                <w:sz w:val="22"/>
                <w:szCs w:val="22"/>
              </w:rPr>
              <w:t xml:space="preserve">(должность)               </w:t>
            </w:r>
            <w:r>
              <w:rPr>
                <w:sz w:val="22"/>
                <w:szCs w:val="22"/>
              </w:rPr>
              <w:t xml:space="preserve">       </w:t>
            </w:r>
            <w:r w:rsidR="00333687" w:rsidRPr="001A2BBE">
              <w:rPr>
                <w:sz w:val="22"/>
                <w:szCs w:val="22"/>
              </w:rPr>
              <w:t xml:space="preserve">   (подпись)      </w:t>
            </w:r>
            <w:r>
              <w:rPr>
                <w:sz w:val="22"/>
                <w:szCs w:val="22"/>
              </w:rPr>
              <w:t xml:space="preserve">                  </w:t>
            </w:r>
            <w:r w:rsidR="00333687" w:rsidRPr="001A2BBE">
              <w:rPr>
                <w:sz w:val="22"/>
                <w:szCs w:val="22"/>
              </w:rPr>
              <w:t xml:space="preserve">  (расшифровка</w:t>
            </w:r>
            <w:r>
              <w:rPr>
                <w:sz w:val="22"/>
                <w:szCs w:val="22"/>
              </w:rPr>
              <w:t xml:space="preserve"> </w:t>
            </w:r>
            <w:r w:rsidR="00333687" w:rsidRPr="001A2BBE">
              <w:rPr>
                <w:sz w:val="22"/>
                <w:szCs w:val="22"/>
              </w:rPr>
              <w:t xml:space="preserve"> подписи)</w:t>
            </w:r>
          </w:p>
        </w:tc>
      </w:tr>
      <w:tr w:rsidR="00333687" w:rsidRPr="00FC58D2" w:rsidTr="003A1712">
        <w:trPr>
          <w:trHeight w:val="600"/>
        </w:trPr>
        <w:tc>
          <w:tcPr>
            <w:tcW w:w="992" w:type="dxa"/>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p>
        </w:tc>
        <w:tc>
          <w:tcPr>
            <w:tcW w:w="13823" w:type="dxa"/>
            <w:gridSpan w:val="18"/>
            <w:tcBorders>
              <w:top w:val="nil"/>
              <w:left w:val="nil"/>
              <w:bottom w:val="nil"/>
              <w:right w:val="nil"/>
            </w:tcBorders>
            <w:shd w:val="clear" w:color="auto" w:fill="auto"/>
            <w:noWrap/>
            <w:vAlign w:val="bottom"/>
            <w:hideMark/>
          </w:tcPr>
          <w:p w:rsidR="00333687" w:rsidRPr="001A2BBE" w:rsidRDefault="00333687" w:rsidP="001A2BBE">
            <w:pPr>
              <w:ind w:left="360"/>
              <w:jc w:val="both"/>
              <w:rPr>
                <w:sz w:val="20"/>
                <w:szCs w:val="20"/>
              </w:rPr>
            </w:pPr>
          </w:p>
        </w:tc>
        <w:tc>
          <w:tcPr>
            <w:tcW w:w="1334" w:type="dxa"/>
            <w:gridSpan w:val="3"/>
            <w:tcBorders>
              <w:top w:val="nil"/>
              <w:left w:val="nil"/>
              <w:bottom w:val="nil"/>
              <w:right w:val="nil"/>
            </w:tcBorders>
            <w:shd w:val="clear" w:color="auto" w:fill="auto"/>
            <w:vAlign w:val="bottom"/>
          </w:tcPr>
          <w:p w:rsidR="00333687" w:rsidRPr="004F36EC" w:rsidRDefault="00333687" w:rsidP="001A2BBE">
            <w:pPr>
              <w:pStyle w:val="af2"/>
              <w:rPr>
                <w:sz w:val="20"/>
                <w:szCs w:val="20"/>
              </w:rPr>
            </w:pPr>
          </w:p>
        </w:tc>
        <w:tc>
          <w:tcPr>
            <w:tcW w:w="1334" w:type="dxa"/>
            <w:gridSpan w:val="2"/>
            <w:tcBorders>
              <w:top w:val="nil"/>
              <w:left w:val="nil"/>
              <w:bottom w:val="nil"/>
              <w:right w:val="nil"/>
            </w:tcBorders>
            <w:shd w:val="clear" w:color="auto" w:fill="auto"/>
            <w:vAlign w:val="bottom"/>
          </w:tcPr>
          <w:p w:rsidR="00333687" w:rsidRPr="001A2BBE" w:rsidRDefault="00333687" w:rsidP="001A2BBE">
            <w:pPr>
              <w:ind w:left="360"/>
              <w:rPr>
                <w:sz w:val="20"/>
                <w:szCs w:val="20"/>
              </w:rPr>
            </w:pPr>
          </w:p>
        </w:tc>
        <w:tc>
          <w:tcPr>
            <w:tcW w:w="1334" w:type="dxa"/>
            <w:gridSpan w:val="2"/>
            <w:tcBorders>
              <w:top w:val="nil"/>
              <w:left w:val="nil"/>
              <w:bottom w:val="nil"/>
              <w:right w:val="nil"/>
            </w:tcBorders>
            <w:shd w:val="clear" w:color="auto" w:fill="auto"/>
            <w:vAlign w:val="bottom"/>
          </w:tcPr>
          <w:p w:rsidR="00333687" w:rsidRPr="001A2BBE" w:rsidRDefault="00333687" w:rsidP="001A2BBE">
            <w:pPr>
              <w:ind w:left="360"/>
              <w:rPr>
                <w:sz w:val="20"/>
                <w:szCs w:val="20"/>
              </w:rPr>
            </w:pPr>
          </w:p>
        </w:tc>
        <w:tc>
          <w:tcPr>
            <w:tcW w:w="1334" w:type="dxa"/>
            <w:tcBorders>
              <w:top w:val="nil"/>
              <w:left w:val="nil"/>
              <w:bottom w:val="nil"/>
              <w:right w:val="nil"/>
            </w:tcBorders>
            <w:shd w:val="clear" w:color="auto" w:fill="auto"/>
            <w:vAlign w:val="bottom"/>
          </w:tcPr>
          <w:p w:rsidR="00333687" w:rsidRPr="001A2BBE" w:rsidRDefault="00333687" w:rsidP="001A2BBE">
            <w:pPr>
              <w:ind w:left="360"/>
              <w:rPr>
                <w:sz w:val="20"/>
                <w:szCs w:val="20"/>
              </w:rPr>
            </w:pPr>
          </w:p>
        </w:tc>
        <w:tc>
          <w:tcPr>
            <w:tcW w:w="1334" w:type="dxa"/>
            <w:tcBorders>
              <w:top w:val="nil"/>
              <w:left w:val="nil"/>
              <w:bottom w:val="nil"/>
              <w:right w:val="nil"/>
            </w:tcBorders>
            <w:shd w:val="clear" w:color="auto" w:fill="auto"/>
            <w:vAlign w:val="bottom"/>
          </w:tcPr>
          <w:p w:rsidR="00333687" w:rsidRPr="001A2BBE" w:rsidRDefault="00333687" w:rsidP="001A2BBE">
            <w:pPr>
              <w:ind w:left="360"/>
              <w:rPr>
                <w:sz w:val="20"/>
                <w:szCs w:val="20"/>
              </w:rPr>
            </w:pPr>
          </w:p>
        </w:tc>
        <w:tc>
          <w:tcPr>
            <w:tcW w:w="1339" w:type="dxa"/>
            <w:tcBorders>
              <w:top w:val="nil"/>
              <w:left w:val="nil"/>
              <w:bottom w:val="nil"/>
              <w:right w:val="nil"/>
            </w:tcBorders>
            <w:shd w:val="clear" w:color="auto" w:fill="auto"/>
            <w:vAlign w:val="bottom"/>
          </w:tcPr>
          <w:p w:rsidR="00333687" w:rsidRPr="001A2BBE" w:rsidRDefault="00333687" w:rsidP="001A2BBE">
            <w:pPr>
              <w:ind w:left="360"/>
              <w:rPr>
                <w:sz w:val="20"/>
                <w:szCs w:val="20"/>
              </w:rPr>
            </w:pPr>
          </w:p>
        </w:tc>
      </w:tr>
      <w:tr w:rsidR="00274AC4" w:rsidRPr="00FC58D2" w:rsidTr="003A1712">
        <w:trPr>
          <w:gridAfter w:val="21"/>
          <w:wAfter w:w="11485" w:type="dxa"/>
          <w:trHeight w:val="300"/>
        </w:trPr>
        <w:tc>
          <w:tcPr>
            <w:tcW w:w="992" w:type="dxa"/>
            <w:tcBorders>
              <w:top w:val="nil"/>
              <w:left w:val="nil"/>
              <w:bottom w:val="nil"/>
              <w:right w:val="nil"/>
            </w:tcBorders>
            <w:shd w:val="clear" w:color="auto" w:fill="auto"/>
            <w:noWrap/>
            <w:vAlign w:val="bottom"/>
            <w:hideMark/>
          </w:tcPr>
          <w:p w:rsidR="00274AC4" w:rsidRPr="001A2BBE" w:rsidRDefault="00274AC4" w:rsidP="001A2BBE">
            <w:pPr>
              <w:ind w:left="360"/>
              <w:rPr>
                <w:sz w:val="20"/>
                <w:szCs w:val="20"/>
              </w:rPr>
            </w:pPr>
          </w:p>
        </w:tc>
        <w:tc>
          <w:tcPr>
            <w:tcW w:w="10347" w:type="dxa"/>
            <w:gridSpan w:val="7"/>
            <w:tcBorders>
              <w:top w:val="nil"/>
              <w:left w:val="nil"/>
              <w:bottom w:val="nil"/>
              <w:right w:val="nil"/>
            </w:tcBorders>
            <w:shd w:val="clear" w:color="auto" w:fill="auto"/>
            <w:noWrap/>
            <w:vAlign w:val="bottom"/>
            <w:hideMark/>
          </w:tcPr>
          <w:p w:rsidR="00274AC4" w:rsidRPr="001A2BBE" w:rsidRDefault="00274AC4" w:rsidP="00274AC4">
            <w:pPr>
              <w:ind w:left="360"/>
              <w:rPr>
                <w:sz w:val="20"/>
                <w:szCs w:val="20"/>
              </w:rPr>
            </w:pPr>
            <w:r w:rsidRPr="001A2BBE">
              <w:rPr>
                <w:sz w:val="22"/>
                <w:szCs w:val="22"/>
              </w:rPr>
              <w:t>Исполнитель  _______</w:t>
            </w:r>
            <w:r>
              <w:rPr>
                <w:sz w:val="22"/>
                <w:szCs w:val="22"/>
              </w:rPr>
              <w:t>__________</w:t>
            </w:r>
            <w:r w:rsidRPr="001A2BBE">
              <w:rPr>
                <w:sz w:val="22"/>
                <w:szCs w:val="22"/>
              </w:rPr>
              <w:t xml:space="preserve">____ </w:t>
            </w:r>
            <w:r>
              <w:rPr>
                <w:sz w:val="22"/>
                <w:szCs w:val="22"/>
              </w:rPr>
              <w:t xml:space="preserve">      </w:t>
            </w:r>
            <w:r w:rsidRPr="001A2BBE">
              <w:rPr>
                <w:sz w:val="22"/>
                <w:szCs w:val="22"/>
              </w:rPr>
              <w:t>____</w:t>
            </w:r>
            <w:r>
              <w:rPr>
                <w:sz w:val="22"/>
                <w:szCs w:val="22"/>
              </w:rPr>
              <w:t>_</w:t>
            </w:r>
            <w:r w:rsidRPr="001A2BBE">
              <w:rPr>
                <w:sz w:val="22"/>
                <w:szCs w:val="22"/>
              </w:rPr>
              <w:t>_</w:t>
            </w:r>
            <w:r>
              <w:rPr>
                <w:sz w:val="22"/>
                <w:szCs w:val="22"/>
              </w:rPr>
              <w:t>______________</w:t>
            </w:r>
            <w:r w:rsidRPr="001A2BBE">
              <w:rPr>
                <w:sz w:val="22"/>
                <w:szCs w:val="22"/>
              </w:rPr>
              <w:t xml:space="preserve">_____________ </w:t>
            </w:r>
            <w:r>
              <w:rPr>
                <w:sz w:val="22"/>
                <w:szCs w:val="22"/>
              </w:rPr>
              <w:t xml:space="preserve">     </w:t>
            </w:r>
            <w:r w:rsidRPr="001A2BBE">
              <w:rPr>
                <w:sz w:val="22"/>
                <w:szCs w:val="22"/>
              </w:rPr>
              <w:t>___</w:t>
            </w:r>
            <w:r>
              <w:rPr>
                <w:sz w:val="22"/>
                <w:szCs w:val="22"/>
              </w:rPr>
              <w:t>________________________</w:t>
            </w:r>
            <w:r w:rsidRPr="001A2BBE">
              <w:rPr>
                <w:sz w:val="22"/>
                <w:szCs w:val="22"/>
              </w:rPr>
              <w:t>______</w:t>
            </w:r>
          </w:p>
        </w:tc>
      </w:tr>
      <w:tr w:rsidR="00333687" w:rsidRPr="00FC58D2" w:rsidTr="003A1712">
        <w:trPr>
          <w:gridAfter w:val="10"/>
          <w:wAfter w:w="8009" w:type="dxa"/>
          <w:trHeight w:val="300"/>
        </w:trPr>
        <w:tc>
          <w:tcPr>
            <w:tcW w:w="992" w:type="dxa"/>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p>
        </w:tc>
        <w:tc>
          <w:tcPr>
            <w:tcW w:w="13823" w:type="dxa"/>
            <w:gridSpan w:val="18"/>
            <w:tcBorders>
              <w:top w:val="nil"/>
              <w:left w:val="nil"/>
              <w:bottom w:val="nil"/>
              <w:right w:val="nil"/>
            </w:tcBorders>
            <w:shd w:val="clear" w:color="auto" w:fill="auto"/>
            <w:noWrap/>
            <w:vAlign w:val="bottom"/>
            <w:hideMark/>
          </w:tcPr>
          <w:p w:rsidR="00333687" w:rsidRPr="001A2BBE" w:rsidRDefault="00274AC4" w:rsidP="001A2BBE">
            <w:pPr>
              <w:ind w:left="1800"/>
              <w:rPr>
                <w:sz w:val="20"/>
                <w:szCs w:val="20"/>
              </w:rPr>
            </w:pPr>
            <w:r>
              <w:rPr>
                <w:sz w:val="22"/>
                <w:szCs w:val="22"/>
              </w:rPr>
              <w:t xml:space="preserve">           </w:t>
            </w:r>
            <w:r w:rsidR="00333687" w:rsidRPr="001A2BBE">
              <w:rPr>
                <w:sz w:val="22"/>
                <w:szCs w:val="22"/>
              </w:rPr>
              <w:t xml:space="preserve">(должность) </w:t>
            </w:r>
            <w:r>
              <w:rPr>
                <w:sz w:val="22"/>
                <w:szCs w:val="22"/>
              </w:rPr>
              <w:t xml:space="preserve">                              </w:t>
            </w:r>
            <w:r w:rsidR="00333687" w:rsidRPr="001A2BBE">
              <w:rPr>
                <w:sz w:val="22"/>
                <w:szCs w:val="22"/>
              </w:rPr>
              <w:t xml:space="preserve">(фамилия, инициалы) </w:t>
            </w:r>
            <w:r>
              <w:rPr>
                <w:sz w:val="22"/>
                <w:szCs w:val="22"/>
              </w:rPr>
              <w:t xml:space="preserve">                                        </w:t>
            </w:r>
            <w:r w:rsidR="00333687" w:rsidRPr="001A2BBE">
              <w:rPr>
                <w:sz w:val="22"/>
                <w:szCs w:val="22"/>
              </w:rPr>
              <w:t>(телефон)</w:t>
            </w:r>
          </w:p>
        </w:tc>
      </w:tr>
      <w:tr w:rsidR="00333687" w:rsidRPr="00FC58D2" w:rsidTr="003A1712">
        <w:trPr>
          <w:trHeight w:val="300"/>
        </w:trPr>
        <w:tc>
          <w:tcPr>
            <w:tcW w:w="992" w:type="dxa"/>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p>
        </w:tc>
        <w:tc>
          <w:tcPr>
            <w:tcW w:w="13823" w:type="dxa"/>
            <w:gridSpan w:val="18"/>
            <w:tcBorders>
              <w:top w:val="nil"/>
              <w:left w:val="nil"/>
              <w:bottom w:val="nil"/>
              <w:right w:val="nil"/>
            </w:tcBorders>
            <w:shd w:val="clear" w:color="auto" w:fill="auto"/>
            <w:noWrap/>
            <w:vAlign w:val="bottom"/>
            <w:hideMark/>
          </w:tcPr>
          <w:p w:rsidR="00333687" w:rsidRPr="001A2BBE" w:rsidRDefault="00333687" w:rsidP="001A2BBE">
            <w:pPr>
              <w:ind w:left="360"/>
              <w:jc w:val="both"/>
              <w:rPr>
                <w:sz w:val="20"/>
                <w:szCs w:val="20"/>
              </w:rPr>
            </w:pPr>
          </w:p>
        </w:tc>
        <w:tc>
          <w:tcPr>
            <w:tcW w:w="1334" w:type="dxa"/>
            <w:gridSpan w:val="3"/>
            <w:tcBorders>
              <w:top w:val="nil"/>
              <w:left w:val="nil"/>
              <w:bottom w:val="nil"/>
              <w:right w:val="nil"/>
            </w:tcBorders>
            <w:shd w:val="clear" w:color="auto" w:fill="auto"/>
            <w:vAlign w:val="bottom"/>
          </w:tcPr>
          <w:p w:rsidR="00333687" w:rsidRPr="001A2BBE" w:rsidRDefault="00333687" w:rsidP="001A2BBE">
            <w:pPr>
              <w:ind w:left="360"/>
              <w:rPr>
                <w:sz w:val="20"/>
                <w:szCs w:val="20"/>
              </w:rPr>
            </w:pPr>
          </w:p>
        </w:tc>
        <w:tc>
          <w:tcPr>
            <w:tcW w:w="1334" w:type="dxa"/>
            <w:gridSpan w:val="2"/>
            <w:tcBorders>
              <w:top w:val="nil"/>
              <w:left w:val="nil"/>
              <w:bottom w:val="nil"/>
              <w:right w:val="nil"/>
            </w:tcBorders>
            <w:shd w:val="clear" w:color="auto" w:fill="auto"/>
            <w:vAlign w:val="bottom"/>
          </w:tcPr>
          <w:p w:rsidR="00333687" w:rsidRPr="001A2BBE" w:rsidRDefault="00333687" w:rsidP="001A2BBE">
            <w:pPr>
              <w:ind w:left="360"/>
              <w:rPr>
                <w:sz w:val="20"/>
                <w:szCs w:val="20"/>
              </w:rPr>
            </w:pPr>
          </w:p>
        </w:tc>
        <w:tc>
          <w:tcPr>
            <w:tcW w:w="1334" w:type="dxa"/>
            <w:gridSpan w:val="2"/>
            <w:tcBorders>
              <w:top w:val="nil"/>
              <w:left w:val="nil"/>
              <w:bottom w:val="nil"/>
              <w:right w:val="nil"/>
            </w:tcBorders>
            <w:shd w:val="clear" w:color="auto" w:fill="auto"/>
            <w:vAlign w:val="bottom"/>
          </w:tcPr>
          <w:p w:rsidR="00333687" w:rsidRPr="001A2BBE" w:rsidRDefault="00333687" w:rsidP="001A2BBE">
            <w:pPr>
              <w:ind w:left="360"/>
              <w:rPr>
                <w:sz w:val="20"/>
                <w:szCs w:val="20"/>
              </w:rPr>
            </w:pPr>
          </w:p>
        </w:tc>
        <w:tc>
          <w:tcPr>
            <w:tcW w:w="1334" w:type="dxa"/>
            <w:tcBorders>
              <w:top w:val="nil"/>
              <w:left w:val="nil"/>
              <w:bottom w:val="nil"/>
              <w:right w:val="nil"/>
            </w:tcBorders>
            <w:shd w:val="clear" w:color="auto" w:fill="auto"/>
            <w:vAlign w:val="bottom"/>
          </w:tcPr>
          <w:p w:rsidR="00333687" w:rsidRPr="001A2BBE" w:rsidRDefault="00333687" w:rsidP="001A2BBE">
            <w:pPr>
              <w:ind w:left="360"/>
              <w:rPr>
                <w:sz w:val="20"/>
                <w:szCs w:val="20"/>
              </w:rPr>
            </w:pPr>
          </w:p>
        </w:tc>
        <w:tc>
          <w:tcPr>
            <w:tcW w:w="1334" w:type="dxa"/>
            <w:tcBorders>
              <w:top w:val="nil"/>
              <w:left w:val="nil"/>
              <w:bottom w:val="nil"/>
              <w:right w:val="nil"/>
            </w:tcBorders>
            <w:shd w:val="clear" w:color="auto" w:fill="auto"/>
            <w:vAlign w:val="bottom"/>
          </w:tcPr>
          <w:p w:rsidR="00333687" w:rsidRPr="001A2BBE" w:rsidRDefault="00333687" w:rsidP="001A2BBE">
            <w:pPr>
              <w:ind w:left="360"/>
              <w:rPr>
                <w:sz w:val="20"/>
                <w:szCs w:val="20"/>
              </w:rPr>
            </w:pPr>
          </w:p>
        </w:tc>
        <w:tc>
          <w:tcPr>
            <w:tcW w:w="1339" w:type="dxa"/>
            <w:tcBorders>
              <w:top w:val="nil"/>
              <w:left w:val="nil"/>
              <w:bottom w:val="nil"/>
              <w:right w:val="nil"/>
            </w:tcBorders>
            <w:shd w:val="clear" w:color="auto" w:fill="auto"/>
            <w:vAlign w:val="bottom"/>
          </w:tcPr>
          <w:p w:rsidR="00333687" w:rsidRPr="001A2BBE" w:rsidRDefault="00333687" w:rsidP="001A2BBE">
            <w:pPr>
              <w:ind w:left="360"/>
              <w:rPr>
                <w:sz w:val="20"/>
                <w:szCs w:val="20"/>
              </w:rPr>
            </w:pPr>
          </w:p>
        </w:tc>
      </w:tr>
      <w:tr w:rsidR="00333687" w:rsidRPr="00FC58D2" w:rsidTr="003A1712">
        <w:trPr>
          <w:gridAfter w:val="4"/>
          <w:wAfter w:w="5079" w:type="dxa"/>
          <w:trHeight w:val="300"/>
        </w:trPr>
        <w:tc>
          <w:tcPr>
            <w:tcW w:w="992" w:type="dxa"/>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p>
        </w:tc>
        <w:tc>
          <w:tcPr>
            <w:tcW w:w="10347" w:type="dxa"/>
            <w:gridSpan w:val="7"/>
            <w:tcBorders>
              <w:top w:val="nil"/>
              <w:left w:val="nil"/>
              <w:bottom w:val="nil"/>
              <w:right w:val="nil"/>
            </w:tcBorders>
            <w:shd w:val="clear" w:color="auto" w:fill="auto"/>
            <w:noWrap/>
            <w:vAlign w:val="bottom"/>
            <w:hideMark/>
          </w:tcPr>
          <w:p w:rsidR="00333687" w:rsidRPr="00FC58D2" w:rsidRDefault="00333687" w:rsidP="001A2BBE">
            <w:pPr>
              <w:ind w:left="360"/>
              <w:jc w:val="both"/>
            </w:pPr>
            <w:r w:rsidRPr="001A2BBE">
              <w:rPr>
                <w:sz w:val="22"/>
                <w:szCs w:val="22"/>
              </w:rPr>
              <w:t>"__</w:t>
            </w:r>
            <w:r w:rsidR="00274AC4">
              <w:rPr>
                <w:sz w:val="22"/>
                <w:szCs w:val="22"/>
              </w:rPr>
              <w:t>___</w:t>
            </w:r>
            <w:r w:rsidRPr="001A2BBE">
              <w:rPr>
                <w:sz w:val="22"/>
                <w:szCs w:val="22"/>
              </w:rPr>
              <w:t>" ______</w:t>
            </w:r>
            <w:r w:rsidR="00274AC4">
              <w:rPr>
                <w:sz w:val="22"/>
                <w:szCs w:val="22"/>
              </w:rPr>
              <w:t>___</w:t>
            </w:r>
            <w:r w:rsidRPr="001A2BBE">
              <w:rPr>
                <w:sz w:val="22"/>
                <w:szCs w:val="22"/>
              </w:rPr>
              <w:t>__ 20__ г.</w:t>
            </w:r>
          </w:p>
        </w:tc>
        <w:tc>
          <w:tcPr>
            <w:tcW w:w="236" w:type="dxa"/>
            <w:gridSpan w:val="2"/>
            <w:tcBorders>
              <w:top w:val="nil"/>
              <w:left w:val="nil"/>
              <w:bottom w:val="nil"/>
              <w:right w:val="nil"/>
            </w:tcBorders>
            <w:shd w:val="clear" w:color="auto" w:fill="auto"/>
            <w:noWrap/>
            <w:vAlign w:val="bottom"/>
            <w:hideMark/>
          </w:tcPr>
          <w:p w:rsidR="00333687" w:rsidRPr="00FC58D2" w:rsidRDefault="00333687" w:rsidP="001A2BBE">
            <w:pPr>
              <w:ind w:left="360"/>
              <w:jc w:val="both"/>
            </w:pPr>
          </w:p>
        </w:tc>
        <w:tc>
          <w:tcPr>
            <w:tcW w:w="1024" w:type="dxa"/>
            <w:gridSpan w:val="3"/>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p>
        </w:tc>
        <w:tc>
          <w:tcPr>
            <w:tcW w:w="1387" w:type="dxa"/>
            <w:gridSpan w:val="4"/>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p>
        </w:tc>
        <w:tc>
          <w:tcPr>
            <w:tcW w:w="1184" w:type="dxa"/>
            <w:gridSpan w:val="3"/>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p>
        </w:tc>
        <w:tc>
          <w:tcPr>
            <w:tcW w:w="1241" w:type="dxa"/>
            <w:gridSpan w:val="3"/>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p>
        </w:tc>
        <w:tc>
          <w:tcPr>
            <w:tcW w:w="1334" w:type="dxa"/>
            <w:gridSpan w:val="2"/>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p>
        </w:tc>
      </w:tr>
      <w:tr w:rsidR="00333687" w:rsidRPr="00FC58D2" w:rsidTr="003A1712">
        <w:trPr>
          <w:gridAfter w:val="4"/>
          <w:wAfter w:w="5079" w:type="dxa"/>
          <w:trHeight w:val="300"/>
        </w:trPr>
        <w:tc>
          <w:tcPr>
            <w:tcW w:w="992" w:type="dxa"/>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p>
        </w:tc>
        <w:tc>
          <w:tcPr>
            <w:tcW w:w="10347" w:type="dxa"/>
            <w:gridSpan w:val="7"/>
            <w:tcBorders>
              <w:top w:val="nil"/>
              <w:left w:val="nil"/>
              <w:bottom w:val="nil"/>
              <w:right w:val="nil"/>
            </w:tcBorders>
            <w:shd w:val="clear" w:color="auto" w:fill="auto"/>
            <w:noWrap/>
            <w:vAlign w:val="bottom"/>
            <w:hideMark/>
          </w:tcPr>
          <w:p w:rsidR="00333687" w:rsidRPr="001A2BBE" w:rsidRDefault="00333687" w:rsidP="001A2BBE">
            <w:pPr>
              <w:ind w:left="360"/>
              <w:jc w:val="both"/>
              <w:rPr>
                <w:sz w:val="20"/>
                <w:szCs w:val="20"/>
              </w:rPr>
            </w:pPr>
          </w:p>
        </w:tc>
        <w:tc>
          <w:tcPr>
            <w:tcW w:w="236" w:type="dxa"/>
            <w:gridSpan w:val="2"/>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p>
        </w:tc>
        <w:tc>
          <w:tcPr>
            <w:tcW w:w="1024" w:type="dxa"/>
            <w:gridSpan w:val="3"/>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p>
        </w:tc>
        <w:tc>
          <w:tcPr>
            <w:tcW w:w="1387" w:type="dxa"/>
            <w:gridSpan w:val="4"/>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p>
        </w:tc>
        <w:tc>
          <w:tcPr>
            <w:tcW w:w="1184" w:type="dxa"/>
            <w:gridSpan w:val="3"/>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p>
        </w:tc>
        <w:tc>
          <w:tcPr>
            <w:tcW w:w="1241" w:type="dxa"/>
            <w:gridSpan w:val="3"/>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p>
        </w:tc>
        <w:tc>
          <w:tcPr>
            <w:tcW w:w="1334" w:type="dxa"/>
            <w:gridSpan w:val="2"/>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p>
        </w:tc>
      </w:tr>
      <w:tr w:rsidR="00333687" w:rsidRPr="00FC58D2" w:rsidTr="003A1712">
        <w:trPr>
          <w:gridAfter w:val="4"/>
          <w:wAfter w:w="5079" w:type="dxa"/>
          <w:trHeight w:val="300"/>
        </w:trPr>
        <w:tc>
          <w:tcPr>
            <w:tcW w:w="992" w:type="dxa"/>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p>
        </w:tc>
        <w:tc>
          <w:tcPr>
            <w:tcW w:w="10347" w:type="dxa"/>
            <w:gridSpan w:val="7"/>
            <w:tcBorders>
              <w:top w:val="nil"/>
              <w:left w:val="nil"/>
              <w:bottom w:val="nil"/>
              <w:right w:val="nil"/>
            </w:tcBorders>
            <w:shd w:val="clear" w:color="auto" w:fill="auto"/>
            <w:noWrap/>
            <w:vAlign w:val="bottom"/>
            <w:hideMark/>
          </w:tcPr>
          <w:p w:rsidR="00333687" w:rsidRPr="00FC58D2" w:rsidRDefault="00333687" w:rsidP="001A2BBE">
            <w:pPr>
              <w:ind w:left="360"/>
              <w:jc w:val="both"/>
            </w:pPr>
            <w:r w:rsidRPr="001A2BBE">
              <w:rPr>
                <w:sz w:val="22"/>
                <w:szCs w:val="22"/>
              </w:rPr>
              <w:t>СОГЛАСОВАНО</w:t>
            </w:r>
            <w:r w:rsidR="00274AC4">
              <w:rPr>
                <w:sz w:val="22"/>
                <w:szCs w:val="22"/>
              </w:rPr>
              <w:t>:</w:t>
            </w:r>
          </w:p>
        </w:tc>
        <w:tc>
          <w:tcPr>
            <w:tcW w:w="236" w:type="dxa"/>
            <w:gridSpan w:val="2"/>
            <w:tcBorders>
              <w:top w:val="nil"/>
              <w:left w:val="nil"/>
              <w:bottom w:val="nil"/>
              <w:right w:val="nil"/>
            </w:tcBorders>
            <w:shd w:val="clear" w:color="auto" w:fill="auto"/>
            <w:noWrap/>
            <w:vAlign w:val="bottom"/>
            <w:hideMark/>
          </w:tcPr>
          <w:p w:rsidR="00333687" w:rsidRPr="00FC58D2" w:rsidRDefault="00333687" w:rsidP="001A2BBE">
            <w:pPr>
              <w:ind w:left="360"/>
              <w:jc w:val="both"/>
            </w:pPr>
          </w:p>
        </w:tc>
        <w:tc>
          <w:tcPr>
            <w:tcW w:w="1024" w:type="dxa"/>
            <w:gridSpan w:val="3"/>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p>
        </w:tc>
        <w:tc>
          <w:tcPr>
            <w:tcW w:w="1387" w:type="dxa"/>
            <w:gridSpan w:val="4"/>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p>
        </w:tc>
        <w:tc>
          <w:tcPr>
            <w:tcW w:w="1184" w:type="dxa"/>
            <w:gridSpan w:val="3"/>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p>
        </w:tc>
        <w:tc>
          <w:tcPr>
            <w:tcW w:w="1241" w:type="dxa"/>
            <w:gridSpan w:val="3"/>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p>
        </w:tc>
        <w:tc>
          <w:tcPr>
            <w:tcW w:w="1334" w:type="dxa"/>
            <w:gridSpan w:val="2"/>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p>
        </w:tc>
      </w:tr>
      <w:tr w:rsidR="00274AC4" w:rsidRPr="00FC58D2" w:rsidTr="003A1712">
        <w:trPr>
          <w:gridAfter w:val="8"/>
          <w:wAfter w:w="7490" w:type="dxa"/>
          <w:trHeight w:val="300"/>
        </w:trPr>
        <w:tc>
          <w:tcPr>
            <w:tcW w:w="992" w:type="dxa"/>
            <w:tcBorders>
              <w:top w:val="nil"/>
              <w:left w:val="nil"/>
              <w:bottom w:val="nil"/>
              <w:right w:val="nil"/>
            </w:tcBorders>
            <w:shd w:val="clear" w:color="auto" w:fill="auto"/>
            <w:noWrap/>
            <w:vAlign w:val="bottom"/>
            <w:hideMark/>
          </w:tcPr>
          <w:p w:rsidR="00274AC4" w:rsidRPr="001A2BBE" w:rsidRDefault="00274AC4" w:rsidP="001A2BBE">
            <w:pPr>
              <w:ind w:left="360"/>
              <w:rPr>
                <w:sz w:val="20"/>
                <w:szCs w:val="20"/>
              </w:rPr>
            </w:pPr>
          </w:p>
        </w:tc>
        <w:tc>
          <w:tcPr>
            <w:tcW w:w="10347" w:type="dxa"/>
            <w:gridSpan w:val="7"/>
            <w:tcBorders>
              <w:top w:val="nil"/>
              <w:left w:val="nil"/>
              <w:bottom w:val="nil"/>
              <w:right w:val="nil"/>
            </w:tcBorders>
            <w:shd w:val="clear" w:color="auto" w:fill="auto"/>
            <w:noWrap/>
            <w:vAlign w:val="bottom"/>
            <w:hideMark/>
          </w:tcPr>
          <w:p w:rsidR="00274AC4" w:rsidRPr="001A2BBE" w:rsidRDefault="00274AC4" w:rsidP="00274AC4">
            <w:pPr>
              <w:ind w:left="360"/>
              <w:rPr>
                <w:sz w:val="20"/>
                <w:szCs w:val="20"/>
              </w:rPr>
            </w:pPr>
            <w:r w:rsidRPr="001A2BBE">
              <w:rPr>
                <w:sz w:val="22"/>
                <w:szCs w:val="22"/>
              </w:rPr>
              <w:t>__________________________________________________________</w:t>
            </w:r>
          </w:p>
        </w:tc>
        <w:tc>
          <w:tcPr>
            <w:tcW w:w="236" w:type="dxa"/>
            <w:gridSpan w:val="2"/>
            <w:tcBorders>
              <w:top w:val="nil"/>
              <w:left w:val="nil"/>
              <w:bottom w:val="nil"/>
              <w:right w:val="nil"/>
            </w:tcBorders>
            <w:shd w:val="clear" w:color="auto" w:fill="auto"/>
            <w:noWrap/>
            <w:vAlign w:val="bottom"/>
            <w:hideMark/>
          </w:tcPr>
          <w:p w:rsidR="00274AC4" w:rsidRPr="001A2BBE" w:rsidRDefault="00274AC4" w:rsidP="001A2BBE">
            <w:pPr>
              <w:ind w:left="360"/>
              <w:rPr>
                <w:sz w:val="20"/>
                <w:szCs w:val="20"/>
              </w:rPr>
            </w:pPr>
          </w:p>
        </w:tc>
        <w:tc>
          <w:tcPr>
            <w:tcW w:w="1184" w:type="dxa"/>
            <w:gridSpan w:val="4"/>
            <w:tcBorders>
              <w:top w:val="nil"/>
              <w:left w:val="nil"/>
              <w:bottom w:val="nil"/>
              <w:right w:val="nil"/>
            </w:tcBorders>
            <w:shd w:val="clear" w:color="auto" w:fill="auto"/>
            <w:noWrap/>
            <w:vAlign w:val="bottom"/>
            <w:hideMark/>
          </w:tcPr>
          <w:p w:rsidR="00274AC4" w:rsidRPr="001A2BBE" w:rsidRDefault="00274AC4" w:rsidP="001A2BBE">
            <w:pPr>
              <w:ind w:left="360"/>
              <w:rPr>
                <w:sz w:val="20"/>
                <w:szCs w:val="20"/>
              </w:rPr>
            </w:pPr>
          </w:p>
        </w:tc>
        <w:tc>
          <w:tcPr>
            <w:tcW w:w="1241" w:type="dxa"/>
            <w:gridSpan w:val="4"/>
            <w:tcBorders>
              <w:top w:val="nil"/>
              <w:left w:val="nil"/>
              <w:bottom w:val="nil"/>
              <w:right w:val="nil"/>
            </w:tcBorders>
            <w:shd w:val="clear" w:color="auto" w:fill="auto"/>
            <w:noWrap/>
            <w:vAlign w:val="bottom"/>
            <w:hideMark/>
          </w:tcPr>
          <w:p w:rsidR="00274AC4" w:rsidRPr="001A2BBE" w:rsidRDefault="00274AC4" w:rsidP="001A2BBE">
            <w:pPr>
              <w:ind w:left="360"/>
              <w:rPr>
                <w:sz w:val="20"/>
                <w:szCs w:val="20"/>
              </w:rPr>
            </w:pPr>
          </w:p>
        </w:tc>
        <w:tc>
          <w:tcPr>
            <w:tcW w:w="1334" w:type="dxa"/>
            <w:gridSpan w:val="3"/>
            <w:tcBorders>
              <w:top w:val="nil"/>
              <w:left w:val="nil"/>
              <w:bottom w:val="nil"/>
              <w:right w:val="nil"/>
            </w:tcBorders>
            <w:shd w:val="clear" w:color="auto" w:fill="auto"/>
            <w:noWrap/>
            <w:vAlign w:val="bottom"/>
            <w:hideMark/>
          </w:tcPr>
          <w:p w:rsidR="00274AC4" w:rsidRPr="001A2BBE" w:rsidRDefault="00274AC4" w:rsidP="001A2BBE">
            <w:pPr>
              <w:ind w:left="360"/>
              <w:rPr>
                <w:sz w:val="20"/>
                <w:szCs w:val="20"/>
              </w:rPr>
            </w:pPr>
          </w:p>
        </w:tc>
      </w:tr>
      <w:tr w:rsidR="00333687" w:rsidRPr="00FC58D2" w:rsidTr="003A1712">
        <w:trPr>
          <w:gridAfter w:val="10"/>
          <w:wAfter w:w="8009" w:type="dxa"/>
          <w:trHeight w:val="435"/>
        </w:trPr>
        <w:tc>
          <w:tcPr>
            <w:tcW w:w="992" w:type="dxa"/>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p>
        </w:tc>
        <w:tc>
          <w:tcPr>
            <w:tcW w:w="13823" w:type="dxa"/>
            <w:gridSpan w:val="18"/>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r w:rsidRPr="001A2BBE">
              <w:rPr>
                <w:sz w:val="22"/>
                <w:szCs w:val="22"/>
              </w:rPr>
              <w:t>(наименование должности уполномоченного лица органа-учредителя)</w:t>
            </w:r>
          </w:p>
        </w:tc>
      </w:tr>
      <w:tr w:rsidR="00333687" w:rsidRPr="00FC58D2" w:rsidTr="003A1712">
        <w:trPr>
          <w:trHeight w:val="300"/>
        </w:trPr>
        <w:tc>
          <w:tcPr>
            <w:tcW w:w="992" w:type="dxa"/>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p>
        </w:tc>
        <w:tc>
          <w:tcPr>
            <w:tcW w:w="13823" w:type="dxa"/>
            <w:gridSpan w:val="18"/>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p>
        </w:tc>
        <w:tc>
          <w:tcPr>
            <w:tcW w:w="1334" w:type="dxa"/>
            <w:gridSpan w:val="3"/>
            <w:tcBorders>
              <w:top w:val="nil"/>
              <w:left w:val="nil"/>
              <w:bottom w:val="nil"/>
              <w:right w:val="nil"/>
            </w:tcBorders>
            <w:shd w:val="clear" w:color="auto" w:fill="auto"/>
            <w:vAlign w:val="bottom"/>
          </w:tcPr>
          <w:p w:rsidR="00333687" w:rsidRPr="001A2BBE" w:rsidRDefault="00333687" w:rsidP="001A2BBE">
            <w:pPr>
              <w:ind w:left="360"/>
              <w:jc w:val="both"/>
              <w:rPr>
                <w:sz w:val="20"/>
                <w:szCs w:val="20"/>
              </w:rPr>
            </w:pPr>
          </w:p>
        </w:tc>
        <w:tc>
          <w:tcPr>
            <w:tcW w:w="1334" w:type="dxa"/>
            <w:gridSpan w:val="2"/>
            <w:tcBorders>
              <w:top w:val="nil"/>
              <w:left w:val="nil"/>
              <w:bottom w:val="nil"/>
              <w:right w:val="nil"/>
            </w:tcBorders>
            <w:shd w:val="clear" w:color="auto" w:fill="auto"/>
            <w:vAlign w:val="bottom"/>
          </w:tcPr>
          <w:p w:rsidR="00333687" w:rsidRPr="001A2BBE" w:rsidRDefault="00333687" w:rsidP="001A2BBE">
            <w:pPr>
              <w:ind w:left="360"/>
              <w:rPr>
                <w:sz w:val="20"/>
                <w:szCs w:val="20"/>
              </w:rPr>
            </w:pPr>
          </w:p>
        </w:tc>
        <w:tc>
          <w:tcPr>
            <w:tcW w:w="1334" w:type="dxa"/>
            <w:gridSpan w:val="2"/>
            <w:tcBorders>
              <w:top w:val="nil"/>
              <w:left w:val="nil"/>
              <w:bottom w:val="nil"/>
              <w:right w:val="nil"/>
            </w:tcBorders>
            <w:shd w:val="clear" w:color="auto" w:fill="auto"/>
            <w:vAlign w:val="bottom"/>
          </w:tcPr>
          <w:p w:rsidR="00333687" w:rsidRPr="001A2BBE" w:rsidRDefault="00333687" w:rsidP="001A2BBE">
            <w:pPr>
              <w:ind w:left="360"/>
              <w:rPr>
                <w:sz w:val="20"/>
                <w:szCs w:val="20"/>
              </w:rPr>
            </w:pPr>
          </w:p>
        </w:tc>
        <w:tc>
          <w:tcPr>
            <w:tcW w:w="1334" w:type="dxa"/>
            <w:tcBorders>
              <w:top w:val="nil"/>
              <w:left w:val="nil"/>
              <w:bottom w:val="nil"/>
              <w:right w:val="nil"/>
            </w:tcBorders>
            <w:shd w:val="clear" w:color="auto" w:fill="auto"/>
            <w:vAlign w:val="bottom"/>
          </w:tcPr>
          <w:p w:rsidR="00333687" w:rsidRPr="001A2BBE" w:rsidRDefault="00333687" w:rsidP="001A2BBE">
            <w:pPr>
              <w:ind w:left="360"/>
              <w:rPr>
                <w:sz w:val="20"/>
                <w:szCs w:val="20"/>
              </w:rPr>
            </w:pPr>
          </w:p>
        </w:tc>
        <w:tc>
          <w:tcPr>
            <w:tcW w:w="1334" w:type="dxa"/>
            <w:tcBorders>
              <w:top w:val="nil"/>
              <w:left w:val="nil"/>
              <w:bottom w:val="nil"/>
              <w:right w:val="nil"/>
            </w:tcBorders>
            <w:shd w:val="clear" w:color="auto" w:fill="auto"/>
            <w:vAlign w:val="bottom"/>
          </w:tcPr>
          <w:p w:rsidR="00333687" w:rsidRPr="001A2BBE" w:rsidRDefault="00333687" w:rsidP="001A2BBE">
            <w:pPr>
              <w:ind w:left="360"/>
              <w:rPr>
                <w:sz w:val="20"/>
                <w:szCs w:val="20"/>
              </w:rPr>
            </w:pPr>
          </w:p>
        </w:tc>
        <w:tc>
          <w:tcPr>
            <w:tcW w:w="1339" w:type="dxa"/>
            <w:tcBorders>
              <w:top w:val="nil"/>
              <w:left w:val="nil"/>
              <w:bottom w:val="nil"/>
              <w:right w:val="nil"/>
            </w:tcBorders>
            <w:shd w:val="clear" w:color="auto" w:fill="auto"/>
            <w:vAlign w:val="bottom"/>
          </w:tcPr>
          <w:p w:rsidR="00333687" w:rsidRPr="001A2BBE" w:rsidRDefault="00333687" w:rsidP="001A2BBE">
            <w:pPr>
              <w:ind w:left="360"/>
              <w:rPr>
                <w:sz w:val="20"/>
                <w:szCs w:val="20"/>
              </w:rPr>
            </w:pPr>
          </w:p>
        </w:tc>
      </w:tr>
      <w:tr w:rsidR="00274AC4" w:rsidRPr="00FC58D2" w:rsidTr="003A1712">
        <w:trPr>
          <w:gridAfter w:val="21"/>
          <w:wAfter w:w="11485" w:type="dxa"/>
          <w:trHeight w:val="300"/>
        </w:trPr>
        <w:tc>
          <w:tcPr>
            <w:tcW w:w="992" w:type="dxa"/>
            <w:tcBorders>
              <w:top w:val="nil"/>
              <w:left w:val="nil"/>
              <w:bottom w:val="nil"/>
              <w:right w:val="nil"/>
            </w:tcBorders>
            <w:shd w:val="clear" w:color="auto" w:fill="auto"/>
            <w:noWrap/>
            <w:vAlign w:val="bottom"/>
            <w:hideMark/>
          </w:tcPr>
          <w:p w:rsidR="00274AC4" w:rsidRPr="001A2BBE" w:rsidRDefault="00274AC4" w:rsidP="001A2BBE">
            <w:pPr>
              <w:ind w:left="360"/>
              <w:rPr>
                <w:sz w:val="20"/>
                <w:szCs w:val="20"/>
              </w:rPr>
            </w:pPr>
          </w:p>
        </w:tc>
        <w:tc>
          <w:tcPr>
            <w:tcW w:w="10347" w:type="dxa"/>
            <w:gridSpan w:val="7"/>
            <w:tcBorders>
              <w:top w:val="nil"/>
              <w:left w:val="nil"/>
              <w:bottom w:val="nil"/>
              <w:right w:val="nil"/>
            </w:tcBorders>
            <w:shd w:val="clear" w:color="auto" w:fill="auto"/>
            <w:noWrap/>
            <w:vAlign w:val="bottom"/>
            <w:hideMark/>
          </w:tcPr>
          <w:p w:rsidR="00274AC4" w:rsidRPr="001A2BBE" w:rsidRDefault="00274AC4" w:rsidP="00274AC4">
            <w:pPr>
              <w:ind w:left="360"/>
              <w:rPr>
                <w:sz w:val="20"/>
                <w:szCs w:val="20"/>
              </w:rPr>
            </w:pPr>
            <w:r w:rsidRPr="001A2BBE">
              <w:rPr>
                <w:sz w:val="22"/>
                <w:szCs w:val="22"/>
              </w:rPr>
              <w:t>___________            __________________________________________</w:t>
            </w:r>
          </w:p>
        </w:tc>
      </w:tr>
      <w:tr w:rsidR="00333687" w:rsidRPr="00FC58D2" w:rsidTr="003A1712">
        <w:trPr>
          <w:trHeight w:val="330"/>
        </w:trPr>
        <w:tc>
          <w:tcPr>
            <w:tcW w:w="992" w:type="dxa"/>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p>
        </w:tc>
        <w:tc>
          <w:tcPr>
            <w:tcW w:w="13823" w:type="dxa"/>
            <w:gridSpan w:val="18"/>
            <w:tcBorders>
              <w:top w:val="nil"/>
              <w:left w:val="nil"/>
              <w:bottom w:val="nil"/>
              <w:right w:val="nil"/>
            </w:tcBorders>
            <w:shd w:val="clear" w:color="auto" w:fill="auto"/>
            <w:noWrap/>
            <w:vAlign w:val="bottom"/>
            <w:hideMark/>
          </w:tcPr>
          <w:p w:rsidR="00333687" w:rsidRPr="00FC58D2" w:rsidRDefault="00274AC4" w:rsidP="00274AC4">
            <w:pPr>
              <w:ind w:left="360"/>
              <w:jc w:val="both"/>
            </w:pPr>
            <w:r>
              <w:rPr>
                <w:sz w:val="22"/>
                <w:szCs w:val="22"/>
              </w:rPr>
              <w:t xml:space="preserve">   </w:t>
            </w:r>
            <w:r w:rsidR="00333687" w:rsidRPr="001A2BBE">
              <w:rPr>
                <w:sz w:val="22"/>
                <w:szCs w:val="22"/>
              </w:rPr>
              <w:t xml:space="preserve">(подпись)                                 (расшифровка подписи)       </w:t>
            </w:r>
          </w:p>
        </w:tc>
        <w:tc>
          <w:tcPr>
            <w:tcW w:w="1334" w:type="dxa"/>
            <w:gridSpan w:val="3"/>
            <w:tcBorders>
              <w:top w:val="nil"/>
              <w:left w:val="nil"/>
              <w:bottom w:val="nil"/>
              <w:right w:val="nil"/>
            </w:tcBorders>
            <w:shd w:val="clear" w:color="auto" w:fill="auto"/>
            <w:vAlign w:val="bottom"/>
          </w:tcPr>
          <w:p w:rsidR="00333687" w:rsidRPr="00FC58D2" w:rsidRDefault="00333687" w:rsidP="001A2BBE">
            <w:pPr>
              <w:ind w:left="360"/>
              <w:jc w:val="both"/>
            </w:pPr>
          </w:p>
        </w:tc>
        <w:tc>
          <w:tcPr>
            <w:tcW w:w="1334" w:type="dxa"/>
            <w:gridSpan w:val="2"/>
            <w:tcBorders>
              <w:top w:val="nil"/>
              <w:left w:val="nil"/>
              <w:bottom w:val="nil"/>
              <w:right w:val="nil"/>
            </w:tcBorders>
            <w:shd w:val="clear" w:color="auto" w:fill="auto"/>
            <w:vAlign w:val="bottom"/>
          </w:tcPr>
          <w:p w:rsidR="00333687" w:rsidRPr="001A2BBE" w:rsidRDefault="00333687" w:rsidP="001A2BBE">
            <w:pPr>
              <w:ind w:left="360"/>
              <w:rPr>
                <w:sz w:val="20"/>
                <w:szCs w:val="20"/>
              </w:rPr>
            </w:pPr>
          </w:p>
        </w:tc>
        <w:tc>
          <w:tcPr>
            <w:tcW w:w="1334" w:type="dxa"/>
            <w:gridSpan w:val="2"/>
            <w:tcBorders>
              <w:top w:val="nil"/>
              <w:left w:val="nil"/>
              <w:bottom w:val="nil"/>
              <w:right w:val="nil"/>
            </w:tcBorders>
            <w:shd w:val="clear" w:color="auto" w:fill="auto"/>
            <w:vAlign w:val="bottom"/>
          </w:tcPr>
          <w:p w:rsidR="00333687" w:rsidRPr="001A2BBE" w:rsidRDefault="00333687" w:rsidP="001A2BBE">
            <w:pPr>
              <w:ind w:left="360"/>
              <w:rPr>
                <w:sz w:val="20"/>
                <w:szCs w:val="20"/>
              </w:rPr>
            </w:pPr>
          </w:p>
        </w:tc>
        <w:tc>
          <w:tcPr>
            <w:tcW w:w="1334" w:type="dxa"/>
            <w:tcBorders>
              <w:top w:val="nil"/>
              <w:left w:val="nil"/>
              <w:bottom w:val="nil"/>
              <w:right w:val="nil"/>
            </w:tcBorders>
            <w:shd w:val="clear" w:color="auto" w:fill="auto"/>
            <w:vAlign w:val="bottom"/>
          </w:tcPr>
          <w:p w:rsidR="00333687" w:rsidRPr="001A2BBE" w:rsidRDefault="00333687" w:rsidP="001A2BBE">
            <w:pPr>
              <w:ind w:left="360"/>
              <w:rPr>
                <w:sz w:val="20"/>
                <w:szCs w:val="20"/>
              </w:rPr>
            </w:pPr>
          </w:p>
        </w:tc>
        <w:tc>
          <w:tcPr>
            <w:tcW w:w="1334" w:type="dxa"/>
            <w:tcBorders>
              <w:top w:val="nil"/>
              <w:left w:val="nil"/>
              <w:bottom w:val="nil"/>
              <w:right w:val="nil"/>
            </w:tcBorders>
            <w:shd w:val="clear" w:color="auto" w:fill="auto"/>
            <w:vAlign w:val="bottom"/>
          </w:tcPr>
          <w:p w:rsidR="00333687" w:rsidRPr="001A2BBE" w:rsidRDefault="00333687" w:rsidP="001A2BBE">
            <w:pPr>
              <w:ind w:left="360"/>
              <w:rPr>
                <w:sz w:val="20"/>
                <w:szCs w:val="20"/>
              </w:rPr>
            </w:pPr>
          </w:p>
        </w:tc>
        <w:tc>
          <w:tcPr>
            <w:tcW w:w="1339" w:type="dxa"/>
            <w:tcBorders>
              <w:top w:val="nil"/>
              <w:left w:val="nil"/>
              <w:bottom w:val="nil"/>
              <w:right w:val="nil"/>
            </w:tcBorders>
            <w:shd w:val="clear" w:color="auto" w:fill="auto"/>
            <w:vAlign w:val="bottom"/>
          </w:tcPr>
          <w:p w:rsidR="00333687" w:rsidRPr="001A2BBE" w:rsidRDefault="00333687" w:rsidP="001A2BBE">
            <w:pPr>
              <w:ind w:left="360"/>
              <w:rPr>
                <w:sz w:val="20"/>
                <w:szCs w:val="20"/>
              </w:rPr>
            </w:pPr>
          </w:p>
        </w:tc>
      </w:tr>
      <w:tr w:rsidR="00333687" w:rsidRPr="00FC58D2" w:rsidTr="003A1712">
        <w:trPr>
          <w:gridAfter w:val="4"/>
          <w:wAfter w:w="5079" w:type="dxa"/>
          <w:trHeight w:val="300"/>
        </w:trPr>
        <w:tc>
          <w:tcPr>
            <w:tcW w:w="992" w:type="dxa"/>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p>
        </w:tc>
        <w:tc>
          <w:tcPr>
            <w:tcW w:w="10347" w:type="dxa"/>
            <w:gridSpan w:val="7"/>
            <w:tcBorders>
              <w:top w:val="nil"/>
              <w:left w:val="nil"/>
              <w:bottom w:val="nil"/>
              <w:right w:val="nil"/>
            </w:tcBorders>
            <w:shd w:val="clear" w:color="auto" w:fill="auto"/>
            <w:noWrap/>
            <w:vAlign w:val="bottom"/>
            <w:hideMark/>
          </w:tcPr>
          <w:p w:rsidR="00333687" w:rsidRPr="00FC58D2" w:rsidRDefault="00333687" w:rsidP="001A2BBE">
            <w:pPr>
              <w:ind w:left="360"/>
              <w:jc w:val="both"/>
            </w:pPr>
          </w:p>
        </w:tc>
        <w:tc>
          <w:tcPr>
            <w:tcW w:w="236" w:type="dxa"/>
            <w:gridSpan w:val="2"/>
            <w:tcBorders>
              <w:top w:val="nil"/>
              <w:left w:val="nil"/>
              <w:bottom w:val="nil"/>
              <w:right w:val="nil"/>
            </w:tcBorders>
            <w:shd w:val="clear" w:color="auto" w:fill="auto"/>
            <w:noWrap/>
            <w:vAlign w:val="bottom"/>
            <w:hideMark/>
          </w:tcPr>
          <w:p w:rsidR="00333687" w:rsidRPr="00FC58D2" w:rsidRDefault="00333687" w:rsidP="001A2BBE">
            <w:pPr>
              <w:ind w:left="360"/>
              <w:jc w:val="both"/>
            </w:pPr>
          </w:p>
        </w:tc>
        <w:tc>
          <w:tcPr>
            <w:tcW w:w="1024" w:type="dxa"/>
            <w:gridSpan w:val="3"/>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p>
        </w:tc>
        <w:tc>
          <w:tcPr>
            <w:tcW w:w="1387" w:type="dxa"/>
            <w:gridSpan w:val="4"/>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p>
        </w:tc>
        <w:tc>
          <w:tcPr>
            <w:tcW w:w="1184" w:type="dxa"/>
            <w:gridSpan w:val="3"/>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p>
        </w:tc>
        <w:tc>
          <w:tcPr>
            <w:tcW w:w="1241" w:type="dxa"/>
            <w:gridSpan w:val="3"/>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p>
        </w:tc>
        <w:tc>
          <w:tcPr>
            <w:tcW w:w="1334" w:type="dxa"/>
            <w:gridSpan w:val="2"/>
            <w:tcBorders>
              <w:top w:val="nil"/>
              <w:left w:val="nil"/>
              <w:bottom w:val="nil"/>
              <w:right w:val="nil"/>
            </w:tcBorders>
            <w:shd w:val="clear" w:color="auto" w:fill="auto"/>
            <w:noWrap/>
            <w:vAlign w:val="bottom"/>
            <w:hideMark/>
          </w:tcPr>
          <w:p w:rsidR="00333687" w:rsidRPr="001A2BBE" w:rsidRDefault="00333687" w:rsidP="001A2BBE">
            <w:pPr>
              <w:ind w:left="360"/>
              <w:rPr>
                <w:sz w:val="20"/>
                <w:szCs w:val="20"/>
              </w:rPr>
            </w:pPr>
          </w:p>
        </w:tc>
      </w:tr>
    </w:tbl>
    <w:p w:rsidR="00714A44" w:rsidRDefault="00714A44" w:rsidP="001A2BBE"/>
    <w:p w:rsidR="00714A44" w:rsidRDefault="00714A44" w:rsidP="00714A44"/>
    <w:p w:rsidR="00714A44" w:rsidRDefault="00714A44" w:rsidP="00714A44"/>
    <w:p w:rsidR="00714A44" w:rsidRDefault="00714A44" w:rsidP="00714A44"/>
    <w:p w:rsidR="00714A44" w:rsidRDefault="00714A44" w:rsidP="00714A44"/>
    <w:p w:rsidR="00714A44" w:rsidRDefault="00714A44" w:rsidP="00714A44">
      <w:pPr>
        <w:autoSpaceDE w:val="0"/>
        <w:autoSpaceDN w:val="0"/>
        <w:adjustRightInd w:val="0"/>
        <w:ind w:firstLine="540"/>
        <w:jc w:val="both"/>
        <w:sectPr w:rsidR="00714A44" w:rsidSect="00333687">
          <w:pgSz w:w="16838" w:h="11905" w:orient="landscape"/>
          <w:pgMar w:top="1418" w:right="1134" w:bottom="709" w:left="1134" w:header="454" w:footer="0" w:gutter="0"/>
          <w:cols w:space="720"/>
          <w:docGrid w:linePitch="326"/>
        </w:sectPr>
      </w:pPr>
    </w:p>
    <w:p w:rsidR="00714A44" w:rsidRDefault="00714A44" w:rsidP="00714A44">
      <w:pPr>
        <w:autoSpaceDE w:val="0"/>
        <w:autoSpaceDN w:val="0"/>
        <w:adjustRightInd w:val="0"/>
        <w:spacing w:before="260"/>
        <w:ind w:firstLine="540"/>
        <w:jc w:val="both"/>
      </w:pPr>
    </w:p>
    <w:p w:rsidR="00C63A0B" w:rsidRPr="00A85D2C" w:rsidRDefault="00C63A0B" w:rsidP="00BC2DA1">
      <w:pPr>
        <w:pStyle w:val="40"/>
        <w:shd w:val="clear" w:color="auto" w:fill="auto"/>
        <w:spacing w:after="0"/>
        <w:ind w:right="378" w:firstLine="0"/>
        <w:rPr>
          <w:sz w:val="24"/>
          <w:szCs w:val="24"/>
        </w:rPr>
      </w:pPr>
      <w:r>
        <w:t xml:space="preserve"> </w:t>
      </w:r>
      <w:r w:rsidRPr="00A85D2C">
        <w:rPr>
          <w:sz w:val="24"/>
          <w:szCs w:val="24"/>
        </w:rPr>
        <w:t>Приложение</w:t>
      </w:r>
    </w:p>
    <w:p w:rsidR="00C63A0B" w:rsidRPr="00A85D2C" w:rsidRDefault="00C63A0B" w:rsidP="00662B6D">
      <w:pPr>
        <w:pStyle w:val="40"/>
        <w:shd w:val="clear" w:color="auto" w:fill="auto"/>
        <w:spacing w:after="473"/>
        <w:ind w:left="4360" w:right="378" w:firstLine="0"/>
        <w:rPr>
          <w:sz w:val="24"/>
          <w:szCs w:val="24"/>
        </w:rPr>
      </w:pPr>
      <w:r w:rsidRPr="00A85D2C">
        <w:rPr>
          <w:sz w:val="24"/>
          <w:szCs w:val="24"/>
        </w:rPr>
        <w:t>к Плану финансово-хозяйственной деятельности муниципального бюджетного (муниципального автономного) учреждения</w:t>
      </w:r>
    </w:p>
    <w:p w:rsidR="00C63A0B" w:rsidRPr="003154CC" w:rsidRDefault="00C63A0B" w:rsidP="00C63A0B">
      <w:pPr>
        <w:pStyle w:val="40"/>
        <w:shd w:val="clear" w:color="auto" w:fill="auto"/>
        <w:spacing w:after="484" w:line="283" w:lineRule="exact"/>
        <w:ind w:left="620" w:firstLine="0"/>
        <w:jc w:val="center"/>
        <w:rPr>
          <w:b/>
          <w:sz w:val="24"/>
          <w:szCs w:val="24"/>
        </w:rPr>
      </w:pPr>
      <w:r w:rsidRPr="003154CC">
        <w:rPr>
          <w:b/>
          <w:sz w:val="24"/>
          <w:szCs w:val="24"/>
        </w:rPr>
        <w:t>Расчеты (обоснования) к плану финансово-хозяйственной</w:t>
      </w:r>
      <w:r w:rsidRPr="003154CC">
        <w:rPr>
          <w:b/>
          <w:sz w:val="24"/>
          <w:szCs w:val="24"/>
        </w:rPr>
        <w:br/>
        <w:t>деятельности муниципального учреждения</w:t>
      </w:r>
    </w:p>
    <w:p w:rsidR="00C63A0B" w:rsidRPr="00A85D2C" w:rsidRDefault="00C63A0B" w:rsidP="003154CC">
      <w:pPr>
        <w:pStyle w:val="40"/>
        <w:numPr>
          <w:ilvl w:val="0"/>
          <w:numId w:val="46"/>
        </w:numPr>
        <w:shd w:val="clear" w:color="auto" w:fill="auto"/>
        <w:spacing w:after="287" w:line="278" w:lineRule="exact"/>
        <w:ind w:right="-47" w:firstLine="567"/>
        <w:jc w:val="center"/>
        <w:rPr>
          <w:sz w:val="24"/>
          <w:szCs w:val="24"/>
        </w:rPr>
      </w:pPr>
      <w:r w:rsidRPr="00A85D2C">
        <w:rPr>
          <w:sz w:val="24"/>
          <w:szCs w:val="24"/>
        </w:rPr>
        <w:t xml:space="preserve">Расчеты (обоснования) выплат персоналу Код видов </w:t>
      </w:r>
      <w:r w:rsidR="00662B6D">
        <w:rPr>
          <w:sz w:val="24"/>
          <w:szCs w:val="24"/>
        </w:rPr>
        <w:t>ра</w:t>
      </w:r>
      <w:r w:rsidRPr="00A85D2C">
        <w:rPr>
          <w:sz w:val="24"/>
          <w:szCs w:val="24"/>
        </w:rPr>
        <w:t>сходов</w:t>
      </w:r>
    </w:p>
    <w:p w:rsidR="00C63A0B" w:rsidRPr="00A85D2C" w:rsidRDefault="00C63A0B" w:rsidP="00394B14">
      <w:pPr>
        <w:pStyle w:val="40"/>
        <w:shd w:val="clear" w:color="auto" w:fill="auto"/>
        <w:tabs>
          <w:tab w:val="left" w:leader="underscore" w:pos="6242"/>
        </w:tabs>
        <w:spacing w:after="308" w:line="220" w:lineRule="exact"/>
        <w:ind w:firstLine="567"/>
        <w:jc w:val="both"/>
        <w:rPr>
          <w:sz w:val="24"/>
          <w:szCs w:val="24"/>
        </w:rPr>
      </w:pPr>
      <w:r w:rsidRPr="00A85D2C">
        <w:rPr>
          <w:sz w:val="24"/>
          <w:szCs w:val="24"/>
        </w:rPr>
        <w:t>Источник финансового обеспечения</w:t>
      </w:r>
      <w:r w:rsidRPr="00A85D2C">
        <w:rPr>
          <w:sz w:val="24"/>
          <w:szCs w:val="24"/>
        </w:rPr>
        <w:tab/>
      </w:r>
    </w:p>
    <w:p w:rsidR="00C63A0B" w:rsidRPr="00A85D2C" w:rsidRDefault="00C63A0B" w:rsidP="00943070">
      <w:pPr>
        <w:pStyle w:val="40"/>
        <w:numPr>
          <w:ilvl w:val="1"/>
          <w:numId w:val="47"/>
        </w:numPr>
        <w:shd w:val="clear" w:color="auto" w:fill="auto"/>
        <w:spacing w:after="0" w:line="220" w:lineRule="exact"/>
        <w:jc w:val="left"/>
        <w:rPr>
          <w:sz w:val="24"/>
          <w:szCs w:val="24"/>
        </w:rPr>
      </w:pPr>
      <w:r w:rsidRPr="00A85D2C">
        <w:rPr>
          <w:sz w:val="24"/>
          <w:szCs w:val="24"/>
        </w:rPr>
        <w:t>Расчеты (обоснования) расходов на оплату труда</w:t>
      </w:r>
    </w:p>
    <w:tbl>
      <w:tblPr>
        <w:tblW w:w="10915" w:type="dxa"/>
        <w:tblInd w:w="10" w:type="dxa"/>
        <w:tblLayout w:type="fixed"/>
        <w:tblCellMar>
          <w:left w:w="10" w:type="dxa"/>
          <w:right w:w="10" w:type="dxa"/>
        </w:tblCellMar>
        <w:tblLook w:val="04A0" w:firstRow="1" w:lastRow="0" w:firstColumn="1" w:lastColumn="0" w:noHBand="0" w:noVBand="1"/>
      </w:tblPr>
      <w:tblGrid>
        <w:gridCol w:w="567"/>
        <w:gridCol w:w="1418"/>
        <w:gridCol w:w="1758"/>
        <w:gridCol w:w="795"/>
        <w:gridCol w:w="1183"/>
        <w:gridCol w:w="1229"/>
        <w:gridCol w:w="1272"/>
        <w:gridCol w:w="1276"/>
        <w:gridCol w:w="1417"/>
      </w:tblGrid>
      <w:tr w:rsidR="00A85D2C" w:rsidRPr="00A85D2C" w:rsidTr="008B7F86">
        <w:trPr>
          <w:trHeight w:hRule="exact" w:val="773"/>
        </w:trPr>
        <w:tc>
          <w:tcPr>
            <w:tcW w:w="567" w:type="dxa"/>
            <w:vMerge w:val="restart"/>
            <w:tcBorders>
              <w:top w:val="single" w:sz="4" w:space="0" w:color="auto"/>
              <w:left w:val="single" w:sz="4" w:space="0" w:color="auto"/>
            </w:tcBorders>
            <w:shd w:val="clear" w:color="auto" w:fill="FFFFFF"/>
            <w:vAlign w:val="center"/>
          </w:tcPr>
          <w:p w:rsidR="00943070" w:rsidRPr="005F154A" w:rsidRDefault="005F154A" w:rsidP="008B7F86">
            <w:pPr>
              <w:pStyle w:val="26"/>
              <w:shd w:val="clear" w:color="auto" w:fill="auto"/>
              <w:spacing w:before="0" w:after="60" w:line="220" w:lineRule="exact"/>
              <w:ind w:hanging="10"/>
              <w:rPr>
                <w:sz w:val="24"/>
                <w:szCs w:val="24"/>
              </w:rPr>
            </w:pPr>
            <w:r>
              <w:rPr>
                <w:rStyle w:val="211pt"/>
                <w:sz w:val="24"/>
                <w:szCs w:val="24"/>
                <w:lang w:eastAsia="en-US" w:bidi="en-US"/>
              </w:rPr>
              <w:t>№</w:t>
            </w:r>
          </w:p>
          <w:p w:rsidR="00943070" w:rsidRPr="00A85D2C" w:rsidRDefault="00943070" w:rsidP="008B7F86">
            <w:pPr>
              <w:pStyle w:val="26"/>
              <w:shd w:val="clear" w:color="auto" w:fill="auto"/>
              <w:spacing w:after="0" w:line="220" w:lineRule="exact"/>
              <w:ind w:hanging="10"/>
              <w:rPr>
                <w:sz w:val="24"/>
                <w:szCs w:val="24"/>
              </w:rPr>
            </w:pPr>
            <w:r w:rsidRPr="00A85D2C">
              <w:rPr>
                <w:rStyle w:val="211pt"/>
                <w:sz w:val="24"/>
                <w:szCs w:val="24"/>
              </w:rPr>
              <w:t>п/п</w:t>
            </w:r>
          </w:p>
        </w:tc>
        <w:tc>
          <w:tcPr>
            <w:tcW w:w="1418" w:type="dxa"/>
            <w:vMerge w:val="restart"/>
            <w:tcBorders>
              <w:top w:val="single" w:sz="4" w:space="0" w:color="auto"/>
              <w:left w:val="single" w:sz="4" w:space="0" w:color="auto"/>
            </w:tcBorders>
            <w:shd w:val="clear" w:color="auto" w:fill="FFFFFF"/>
            <w:vAlign w:val="center"/>
          </w:tcPr>
          <w:p w:rsidR="00943070" w:rsidRPr="00A85D2C" w:rsidRDefault="00943070" w:rsidP="008B7F86">
            <w:pPr>
              <w:pStyle w:val="26"/>
              <w:shd w:val="clear" w:color="auto" w:fill="auto"/>
              <w:spacing w:before="0" w:after="0" w:line="274" w:lineRule="exact"/>
              <w:ind w:hanging="10"/>
              <w:rPr>
                <w:sz w:val="24"/>
                <w:szCs w:val="24"/>
              </w:rPr>
            </w:pPr>
            <w:r w:rsidRPr="00A85D2C">
              <w:rPr>
                <w:rStyle w:val="211pt"/>
                <w:sz w:val="24"/>
                <w:szCs w:val="24"/>
              </w:rPr>
              <w:t>Должность,</w:t>
            </w:r>
          </w:p>
          <w:p w:rsidR="00943070" w:rsidRPr="00A85D2C" w:rsidRDefault="00943070" w:rsidP="008B7F86">
            <w:pPr>
              <w:pStyle w:val="26"/>
              <w:shd w:val="clear" w:color="auto" w:fill="auto"/>
              <w:spacing w:before="0" w:after="0" w:line="274" w:lineRule="exact"/>
              <w:ind w:hanging="10"/>
              <w:rPr>
                <w:sz w:val="24"/>
                <w:szCs w:val="24"/>
              </w:rPr>
            </w:pPr>
            <w:r w:rsidRPr="00A85D2C">
              <w:rPr>
                <w:rStyle w:val="211pt"/>
                <w:sz w:val="24"/>
                <w:szCs w:val="24"/>
              </w:rPr>
              <w:t>группа</w:t>
            </w:r>
          </w:p>
          <w:p w:rsidR="00943070" w:rsidRPr="00A85D2C" w:rsidRDefault="00943070" w:rsidP="008B7F86">
            <w:pPr>
              <w:pStyle w:val="26"/>
              <w:shd w:val="clear" w:color="auto" w:fill="auto"/>
              <w:spacing w:before="0" w:after="0" w:line="274" w:lineRule="exact"/>
              <w:ind w:hanging="10"/>
              <w:rPr>
                <w:sz w:val="24"/>
                <w:szCs w:val="24"/>
              </w:rPr>
            </w:pPr>
            <w:r w:rsidRPr="00A85D2C">
              <w:rPr>
                <w:rStyle w:val="211pt"/>
                <w:sz w:val="24"/>
                <w:szCs w:val="24"/>
              </w:rPr>
              <w:t>должно</w:t>
            </w:r>
            <w:r w:rsidRPr="00A85D2C">
              <w:rPr>
                <w:rStyle w:val="211pt"/>
                <w:sz w:val="24"/>
                <w:szCs w:val="24"/>
              </w:rPr>
              <w:softHyphen/>
              <w:t>стей</w:t>
            </w:r>
          </w:p>
        </w:tc>
        <w:tc>
          <w:tcPr>
            <w:tcW w:w="1758" w:type="dxa"/>
            <w:vMerge w:val="restart"/>
            <w:tcBorders>
              <w:top w:val="single" w:sz="4" w:space="0" w:color="auto"/>
              <w:left w:val="single" w:sz="4" w:space="0" w:color="auto"/>
            </w:tcBorders>
            <w:shd w:val="clear" w:color="auto" w:fill="FFFFFF"/>
            <w:vAlign w:val="center"/>
          </w:tcPr>
          <w:p w:rsidR="00943070" w:rsidRPr="00A85D2C" w:rsidRDefault="00943070" w:rsidP="008B7F86">
            <w:pPr>
              <w:pStyle w:val="26"/>
              <w:shd w:val="clear" w:color="auto" w:fill="auto"/>
              <w:spacing w:before="0" w:after="0" w:line="274" w:lineRule="exact"/>
              <w:ind w:hanging="10"/>
              <w:rPr>
                <w:sz w:val="24"/>
                <w:szCs w:val="24"/>
              </w:rPr>
            </w:pPr>
            <w:r w:rsidRPr="00A85D2C">
              <w:rPr>
                <w:rStyle w:val="211pt"/>
                <w:sz w:val="24"/>
                <w:szCs w:val="24"/>
              </w:rPr>
              <w:t>Установлен</w:t>
            </w:r>
            <w:r w:rsidR="00A85D2C" w:rsidRPr="00A85D2C">
              <w:rPr>
                <w:rStyle w:val="211pt"/>
                <w:sz w:val="24"/>
                <w:szCs w:val="24"/>
              </w:rPr>
              <w:t>н</w:t>
            </w:r>
            <w:r w:rsidRPr="00A85D2C">
              <w:rPr>
                <w:rStyle w:val="211pt"/>
                <w:sz w:val="24"/>
                <w:szCs w:val="24"/>
              </w:rPr>
              <w:t>ая</w:t>
            </w:r>
          </w:p>
          <w:p w:rsidR="00943070" w:rsidRPr="00A85D2C" w:rsidRDefault="00943070" w:rsidP="008B7F86">
            <w:pPr>
              <w:pStyle w:val="26"/>
              <w:shd w:val="clear" w:color="auto" w:fill="auto"/>
              <w:spacing w:before="0" w:after="0" w:line="274" w:lineRule="exact"/>
              <w:ind w:right="47" w:hanging="10"/>
              <w:rPr>
                <w:sz w:val="24"/>
                <w:szCs w:val="24"/>
              </w:rPr>
            </w:pPr>
            <w:r w:rsidRPr="00A85D2C">
              <w:rPr>
                <w:rStyle w:val="211pt"/>
                <w:sz w:val="24"/>
                <w:szCs w:val="24"/>
              </w:rPr>
              <w:t>численность,</w:t>
            </w:r>
          </w:p>
          <w:p w:rsidR="00943070" w:rsidRPr="00A85D2C" w:rsidRDefault="00943070" w:rsidP="008B7F86">
            <w:pPr>
              <w:pStyle w:val="26"/>
              <w:shd w:val="clear" w:color="auto" w:fill="auto"/>
              <w:spacing w:before="0" w:after="0" w:line="274" w:lineRule="exact"/>
              <w:ind w:hanging="10"/>
              <w:rPr>
                <w:sz w:val="24"/>
                <w:szCs w:val="24"/>
              </w:rPr>
            </w:pPr>
            <w:r w:rsidRPr="00A85D2C">
              <w:rPr>
                <w:rStyle w:val="211pt"/>
                <w:sz w:val="24"/>
                <w:szCs w:val="24"/>
              </w:rPr>
              <w:t>единиц</w:t>
            </w:r>
          </w:p>
        </w:tc>
        <w:tc>
          <w:tcPr>
            <w:tcW w:w="4479" w:type="dxa"/>
            <w:gridSpan w:val="4"/>
            <w:tcBorders>
              <w:top w:val="single" w:sz="4" w:space="0" w:color="auto"/>
              <w:left w:val="single" w:sz="4" w:space="0" w:color="auto"/>
            </w:tcBorders>
            <w:shd w:val="clear" w:color="auto" w:fill="FFFFFF"/>
            <w:vAlign w:val="center"/>
          </w:tcPr>
          <w:p w:rsidR="00943070" w:rsidRPr="00A85D2C" w:rsidRDefault="00943070" w:rsidP="008B7F86">
            <w:pPr>
              <w:pStyle w:val="26"/>
              <w:shd w:val="clear" w:color="auto" w:fill="auto"/>
              <w:spacing w:before="0" w:after="0" w:line="278" w:lineRule="exact"/>
              <w:ind w:hanging="10"/>
              <w:rPr>
                <w:sz w:val="24"/>
                <w:szCs w:val="24"/>
              </w:rPr>
            </w:pPr>
            <w:r w:rsidRPr="00A85D2C">
              <w:rPr>
                <w:rStyle w:val="211pt"/>
                <w:sz w:val="24"/>
                <w:szCs w:val="24"/>
              </w:rPr>
              <w:t>Среднемесячный размер оплаты труда на одного работника, руб.</w:t>
            </w:r>
          </w:p>
        </w:tc>
        <w:tc>
          <w:tcPr>
            <w:tcW w:w="1276" w:type="dxa"/>
            <w:vMerge w:val="restart"/>
            <w:tcBorders>
              <w:top w:val="single" w:sz="4" w:space="0" w:color="auto"/>
              <w:left w:val="single" w:sz="4" w:space="0" w:color="auto"/>
            </w:tcBorders>
            <w:shd w:val="clear" w:color="auto" w:fill="FFFFFF"/>
            <w:vAlign w:val="center"/>
          </w:tcPr>
          <w:p w:rsidR="00943070" w:rsidRPr="00A85D2C" w:rsidRDefault="00943070" w:rsidP="008B7F86">
            <w:pPr>
              <w:pStyle w:val="26"/>
              <w:shd w:val="clear" w:color="auto" w:fill="auto"/>
              <w:spacing w:before="0" w:after="0" w:line="274" w:lineRule="exact"/>
              <w:ind w:hanging="10"/>
              <w:rPr>
                <w:rStyle w:val="211pt"/>
                <w:sz w:val="24"/>
                <w:szCs w:val="24"/>
              </w:rPr>
            </w:pPr>
            <w:r w:rsidRPr="00A85D2C">
              <w:rPr>
                <w:rStyle w:val="211pt"/>
                <w:sz w:val="24"/>
                <w:szCs w:val="24"/>
              </w:rPr>
              <w:t>Про</w:t>
            </w:r>
            <w:r w:rsidRPr="00A85D2C">
              <w:rPr>
                <w:rStyle w:val="211pt"/>
                <w:sz w:val="24"/>
                <w:szCs w:val="24"/>
              </w:rPr>
              <w:softHyphen/>
              <w:t>чие</w:t>
            </w:r>
          </w:p>
          <w:p w:rsidR="00943070" w:rsidRPr="00A85D2C" w:rsidRDefault="00943070" w:rsidP="008B7F86">
            <w:pPr>
              <w:pStyle w:val="26"/>
              <w:shd w:val="clear" w:color="auto" w:fill="auto"/>
              <w:spacing w:before="0" w:after="0" w:line="274" w:lineRule="exact"/>
              <w:ind w:hanging="10"/>
              <w:rPr>
                <w:sz w:val="24"/>
                <w:szCs w:val="24"/>
              </w:rPr>
            </w:pPr>
            <w:r w:rsidRPr="00A85D2C">
              <w:rPr>
                <w:rStyle w:val="211pt"/>
                <w:sz w:val="24"/>
                <w:szCs w:val="24"/>
              </w:rPr>
              <w:t>вы</w:t>
            </w:r>
            <w:r w:rsidRPr="00A85D2C">
              <w:rPr>
                <w:rStyle w:val="211pt"/>
                <w:sz w:val="24"/>
                <w:szCs w:val="24"/>
              </w:rPr>
              <w:softHyphen/>
              <w:t>платы социаль-ного характера</w:t>
            </w:r>
          </w:p>
        </w:tc>
        <w:tc>
          <w:tcPr>
            <w:tcW w:w="1417" w:type="dxa"/>
            <w:vMerge w:val="restart"/>
            <w:tcBorders>
              <w:top w:val="single" w:sz="4" w:space="0" w:color="auto"/>
              <w:left w:val="single" w:sz="4" w:space="0" w:color="auto"/>
              <w:right w:val="single" w:sz="4" w:space="0" w:color="auto"/>
            </w:tcBorders>
            <w:shd w:val="clear" w:color="auto" w:fill="FFFFFF"/>
            <w:vAlign w:val="center"/>
          </w:tcPr>
          <w:p w:rsidR="00943070" w:rsidRPr="00A85D2C" w:rsidRDefault="00943070" w:rsidP="008B7F86">
            <w:pPr>
              <w:pStyle w:val="26"/>
              <w:shd w:val="clear" w:color="auto" w:fill="auto"/>
              <w:spacing w:before="0" w:after="0" w:line="278" w:lineRule="exact"/>
              <w:ind w:hanging="10"/>
              <w:rPr>
                <w:sz w:val="24"/>
                <w:szCs w:val="24"/>
              </w:rPr>
            </w:pPr>
            <w:r w:rsidRPr="00A85D2C">
              <w:rPr>
                <w:rStyle w:val="211pt"/>
                <w:sz w:val="24"/>
                <w:szCs w:val="24"/>
              </w:rPr>
              <w:t>Фонд оплаты труда в год, руб.</w:t>
            </w:r>
          </w:p>
        </w:tc>
      </w:tr>
      <w:tr w:rsidR="00943070" w:rsidRPr="00A85D2C" w:rsidTr="00A85D2C">
        <w:trPr>
          <w:trHeight w:hRule="exact" w:val="490"/>
        </w:trPr>
        <w:tc>
          <w:tcPr>
            <w:tcW w:w="567" w:type="dxa"/>
            <w:vMerge/>
            <w:tcBorders>
              <w:left w:val="single" w:sz="4" w:space="0" w:color="auto"/>
            </w:tcBorders>
            <w:shd w:val="clear" w:color="auto" w:fill="FFFFFF"/>
          </w:tcPr>
          <w:p w:rsidR="00943070" w:rsidRPr="00A85D2C" w:rsidRDefault="00943070" w:rsidP="00AD73C3">
            <w:pPr>
              <w:ind w:firstLine="567"/>
              <w:jc w:val="center"/>
            </w:pPr>
          </w:p>
        </w:tc>
        <w:tc>
          <w:tcPr>
            <w:tcW w:w="1418" w:type="dxa"/>
            <w:vMerge/>
            <w:tcBorders>
              <w:left w:val="single" w:sz="4" w:space="0" w:color="auto"/>
            </w:tcBorders>
            <w:shd w:val="clear" w:color="auto" w:fill="FFFFFF"/>
          </w:tcPr>
          <w:p w:rsidR="00943070" w:rsidRPr="00A85D2C" w:rsidRDefault="00943070" w:rsidP="00AD73C3">
            <w:pPr>
              <w:ind w:firstLine="567"/>
              <w:jc w:val="center"/>
            </w:pPr>
          </w:p>
        </w:tc>
        <w:tc>
          <w:tcPr>
            <w:tcW w:w="1758" w:type="dxa"/>
            <w:vMerge/>
            <w:tcBorders>
              <w:left w:val="single" w:sz="4" w:space="0" w:color="auto"/>
            </w:tcBorders>
            <w:shd w:val="clear" w:color="auto" w:fill="FFFFFF"/>
          </w:tcPr>
          <w:p w:rsidR="00943070" w:rsidRPr="00A85D2C" w:rsidRDefault="00943070" w:rsidP="00AD73C3">
            <w:pPr>
              <w:ind w:firstLine="567"/>
              <w:jc w:val="center"/>
            </w:pPr>
          </w:p>
        </w:tc>
        <w:tc>
          <w:tcPr>
            <w:tcW w:w="795" w:type="dxa"/>
            <w:vMerge w:val="restart"/>
            <w:tcBorders>
              <w:top w:val="single" w:sz="4" w:space="0" w:color="auto"/>
              <w:left w:val="single" w:sz="4" w:space="0" w:color="auto"/>
            </w:tcBorders>
            <w:shd w:val="clear" w:color="auto" w:fill="FFFFFF"/>
            <w:vAlign w:val="center"/>
          </w:tcPr>
          <w:p w:rsidR="00943070" w:rsidRPr="00A85D2C" w:rsidRDefault="00A85D2C" w:rsidP="00A85D2C">
            <w:pPr>
              <w:pStyle w:val="26"/>
              <w:shd w:val="clear" w:color="auto" w:fill="auto"/>
              <w:spacing w:before="0" w:after="0" w:line="220" w:lineRule="exact"/>
              <w:rPr>
                <w:sz w:val="24"/>
                <w:szCs w:val="24"/>
              </w:rPr>
            </w:pPr>
            <w:r w:rsidRPr="00A85D2C">
              <w:rPr>
                <w:rStyle w:val="211pt"/>
                <w:sz w:val="24"/>
                <w:szCs w:val="24"/>
              </w:rPr>
              <w:t>В</w:t>
            </w:r>
            <w:r w:rsidR="00943070" w:rsidRPr="00A85D2C">
              <w:rPr>
                <w:rStyle w:val="211pt"/>
                <w:sz w:val="24"/>
                <w:szCs w:val="24"/>
              </w:rPr>
              <w:t>сего</w:t>
            </w:r>
          </w:p>
        </w:tc>
        <w:tc>
          <w:tcPr>
            <w:tcW w:w="3684" w:type="dxa"/>
            <w:gridSpan w:val="3"/>
            <w:tcBorders>
              <w:top w:val="single" w:sz="4" w:space="0" w:color="auto"/>
              <w:left w:val="single" w:sz="4" w:space="0" w:color="auto"/>
            </w:tcBorders>
            <w:shd w:val="clear" w:color="auto" w:fill="FFFFFF"/>
          </w:tcPr>
          <w:p w:rsidR="00943070" w:rsidRPr="00A85D2C" w:rsidRDefault="00943070" w:rsidP="00AD73C3">
            <w:pPr>
              <w:pStyle w:val="26"/>
              <w:shd w:val="clear" w:color="auto" w:fill="auto"/>
              <w:spacing w:before="0" w:after="0" w:line="220" w:lineRule="exact"/>
              <w:rPr>
                <w:sz w:val="24"/>
                <w:szCs w:val="24"/>
              </w:rPr>
            </w:pPr>
            <w:r w:rsidRPr="00A85D2C">
              <w:rPr>
                <w:rStyle w:val="211pt"/>
                <w:sz w:val="24"/>
                <w:szCs w:val="24"/>
              </w:rPr>
              <w:t>в том числе:</w:t>
            </w:r>
          </w:p>
        </w:tc>
        <w:tc>
          <w:tcPr>
            <w:tcW w:w="1276" w:type="dxa"/>
            <w:vMerge/>
            <w:tcBorders>
              <w:left w:val="single" w:sz="4" w:space="0" w:color="auto"/>
            </w:tcBorders>
            <w:shd w:val="clear" w:color="auto" w:fill="FFFFFF"/>
          </w:tcPr>
          <w:p w:rsidR="00943070" w:rsidRPr="00A85D2C" w:rsidRDefault="00943070" w:rsidP="00AD73C3">
            <w:pPr>
              <w:ind w:firstLine="567"/>
            </w:pPr>
          </w:p>
        </w:tc>
        <w:tc>
          <w:tcPr>
            <w:tcW w:w="1417" w:type="dxa"/>
            <w:vMerge/>
            <w:tcBorders>
              <w:left w:val="single" w:sz="4" w:space="0" w:color="auto"/>
              <w:right w:val="single" w:sz="4" w:space="0" w:color="auto"/>
            </w:tcBorders>
            <w:shd w:val="clear" w:color="auto" w:fill="FFFFFF"/>
          </w:tcPr>
          <w:p w:rsidR="00943070" w:rsidRPr="00A85D2C" w:rsidRDefault="00943070" w:rsidP="00AD73C3">
            <w:pPr>
              <w:ind w:firstLine="567"/>
            </w:pPr>
          </w:p>
        </w:tc>
      </w:tr>
      <w:tr w:rsidR="00943070" w:rsidRPr="00A85D2C" w:rsidTr="00A85D2C">
        <w:trPr>
          <w:trHeight w:hRule="exact" w:val="1444"/>
        </w:trPr>
        <w:tc>
          <w:tcPr>
            <w:tcW w:w="567" w:type="dxa"/>
            <w:vMerge/>
            <w:tcBorders>
              <w:left w:val="single" w:sz="4" w:space="0" w:color="auto"/>
            </w:tcBorders>
            <w:shd w:val="clear" w:color="auto" w:fill="FFFFFF"/>
          </w:tcPr>
          <w:p w:rsidR="00943070" w:rsidRPr="00A85D2C" w:rsidRDefault="00943070" w:rsidP="00AD73C3">
            <w:pPr>
              <w:ind w:firstLine="567"/>
              <w:jc w:val="center"/>
            </w:pPr>
          </w:p>
        </w:tc>
        <w:tc>
          <w:tcPr>
            <w:tcW w:w="1418" w:type="dxa"/>
            <w:vMerge/>
            <w:tcBorders>
              <w:left w:val="single" w:sz="4" w:space="0" w:color="auto"/>
            </w:tcBorders>
            <w:shd w:val="clear" w:color="auto" w:fill="FFFFFF"/>
          </w:tcPr>
          <w:p w:rsidR="00943070" w:rsidRPr="00A85D2C" w:rsidRDefault="00943070" w:rsidP="00AD73C3">
            <w:pPr>
              <w:ind w:firstLine="567"/>
              <w:jc w:val="center"/>
            </w:pPr>
          </w:p>
        </w:tc>
        <w:tc>
          <w:tcPr>
            <w:tcW w:w="1758" w:type="dxa"/>
            <w:vMerge/>
            <w:tcBorders>
              <w:left w:val="single" w:sz="4" w:space="0" w:color="auto"/>
            </w:tcBorders>
            <w:shd w:val="clear" w:color="auto" w:fill="FFFFFF"/>
          </w:tcPr>
          <w:p w:rsidR="00943070" w:rsidRPr="00A85D2C" w:rsidRDefault="00943070" w:rsidP="00AD73C3">
            <w:pPr>
              <w:ind w:firstLine="567"/>
              <w:jc w:val="center"/>
            </w:pPr>
          </w:p>
        </w:tc>
        <w:tc>
          <w:tcPr>
            <w:tcW w:w="795" w:type="dxa"/>
            <w:vMerge/>
            <w:tcBorders>
              <w:left w:val="single" w:sz="4" w:space="0" w:color="auto"/>
            </w:tcBorders>
            <w:shd w:val="clear" w:color="auto" w:fill="FFFFFF"/>
          </w:tcPr>
          <w:p w:rsidR="00943070" w:rsidRPr="00A85D2C" w:rsidRDefault="00943070" w:rsidP="00AD73C3">
            <w:pPr>
              <w:ind w:firstLine="567"/>
              <w:jc w:val="center"/>
            </w:pPr>
          </w:p>
        </w:tc>
        <w:tc>
          <w:tcPr>
            <w:tcW w:w="1183" w:type="dxa"/>
            <w:tcBorders>
              <w:top w:val="single" w:sz="4" w:space="0" w:color="auto"/>
              <w:left w:val="single" w:sz="4" w:space="0" w:color="auto"/>
            </w:tcBorders>
            <w:shd w:val="clear" w:color="auto" w:fill="FFFFFF"/>
          </w:tcPr>
          <w:p w:rsidR="00943070" w:rsidRPr="00A85D2C" w:rsidRDefault="00A85D2C" w:rsidP="00AD73C3">
            <w:pPr>
              <w:pStyle w:val="26"/>
              <w:shd w:val="clear" w:color="auto" w:fill="auto"/>
              <w:spacing w:before="0" w:after="0" w:line="274" w:lineRule="exact"/>
              <w:rPr>
                <w:sz w:val="24"/>
                <w:szCs w:val="24"/>
              </w:rPr>
            </w:pPr>
            <w:r w:rsidRPr="00A85D2C">
              <w:rPr>
                <w:rStyle w:val="211pt"/>
                <w:sz w:val="24"/>
                <w:szCs w:val="24"/>
              </w:rPr>
              <w:t>п</w:t>
            </w:r>
            <w:r w:rsidR="00943070" w:rsidRPr="00A85D2C">
              <w:rPr>
                <w:rStyle w:val="211pt"/>
                <w:sz w:val="24"/>
                <w:szCs w:val="24"/>
              </w:rPr>
              <w:t>о</w:t>
            </w:r>
          </w:p>
          <w:p w:rsidR="00943070" w:rsidRPr="00A85D2C" w:rsidRDefault="00943070" w:rsidP="00AD73C3">
            <w:pPr>
              <w:pStyle w:val="26"/>
              <w:shd w:val="clear" w:color="auto" w:fill="auto"/>
              <w:spacing w:before="0" w:after="0" w:line="274" w:lineRule="exact"/>
              <w:rPr>
                <w:sz w:val="24"/>
                <w:szCs w:val="24"/>
              </w:rPr>
            </w:pPr>
            <w:r w:rsidRPr="00A85D2C">
              <w:rPr>
                <w:rStyle w:val="211pt"/>
                <w:sz w:val="24"/>
                <w:szCs w:val="24"/>
              </w:rPr>
              <w:t>должност</w:t>
            </w:r>
            <w:r w:rsidR="00A85D2C" w:rsidRPr="00A85D2C">
              <w:rPr>
                <w:rStyle w:val="211pt"/>
                <w:sz w:val="24"/>
                <w:szCs w:val="24"/>
              </w:rPr>
              <w:t>-</w:t>
            </w:r>
            <w:r w:rsidRPr="00A85D2C">
              <w:rPr>
                <w:rStyle w:val="211pt"/>
                <w:sz w:val="24"/>
                <w:szCs w:val="24"/>
              </w:rPr>
              <w:t>ному</w:t>
            </w:r>
          </w:p>
          <w:p w:rsidR="00943070" w:rsidRPr="00A85D2C" w:rsidRDefault="00943070" w:rsidP="00AD73C3">
            <w:pPr>
              <w:pStyle w:val="26"/>
              <w:shd w:val="clear" w:color="auto" w:fill="auto"/>
              <w:spacing w:before="0" w:after="0" w:line="274" w:lineRule="exact"/>
              <w:rPr>
                <w:sz w:val="24"/>
                <w:szCs w:val="24"/>
              </w:rPr>
            </w:pPr>
            <w:r w:rsidRPr="00A85D2C">
              <w:rPr>
                <w:rStyle w:val="211pt"/>
                <w:sz w:val="24"/>
                <w:szCs w:val="24"/>
              </w:rPr>
              <w:t>окладу</w:t>
            </w:r>
          </w:p>
        </w:tc>
        <w:tc>
          <w:tcPr>
            <w:tcW w:w="1229" w:type="dxa"/>
            <w:tcBorders>
              <w:top w:val="single" w:sz="4" w:space="0" w:color="auto"/>
              <w:left w:val="single" w:sz="4" w:space="0" w:color="auto"/>
            </w:tcBorders>
            <w:shd w:val="clear" w:color="auto" w:fill="FFFFFF"/>
          </w:tcPr>
          <w:p w:rsidR="00943070" w:rsidRPr="00A85D2C" w:rsidRDefault="00943070" w:rsidP="00A85D2C">
            <w:pPr>
              <w:pStyle w:val="26"/>
              <w:shd w:val="clear" w:color="auto" w:fill="auto"/>
              <w:spacing w:before="0" w:after="0" w:line="274" w:lineRule="exact"/>
              <w:rPr>
                <w:sz w:val="24"/>
                <w:szCs w:val="24"/>
              </w:rPr>
            </w:pPr>
            <w:r w:rsidRPr="00A85D2C">
              <w:rPr>
                <w:rStyle w:val="211pt"/>
                <w:sz w:val="24"/>
                <w:szCs w:val="24"/>
              </w:rPr>
              <w:t>по выплатам компенса</w:t>
            </w:r>
            <w:r w:rsidR="00A85D2C" w:rsidRPr="00A85D2C">
              <w:rPr>
                <w:rStyle w:val="211pt"/>
                <w:sz w:val="24"/>
                <w:szCs w:val="24"/>
              </w:rPr>
              <w:t>-</w:t>
            </w:r>
            <w:r w:rsidRPr="00A85D2C">
              <w:rPr>
                <w:rStyle w:val="211pt"/>
                <w:sz w:val="24"/>
                <w:szCs w:val="24"/>
              </w:rPr>
              <w:t>ционного характера</w:t>
            </w:r>
          </w:p>
        </w:tc>
        <w:tc>
          <w:tcPr>
            <w:tcW w:w="1272" w:type="dxa"/>
            <w:tcBorders>
              <w:top w:val="single" w:sz="4" w:space="0" w:color="auto"/>
              <w:left w:val="single" w:sz="4" w:space="0" w:color="auto"/>
            </w:tcBorders>
            <w:shd w:val="clear" w:color="auto" w:fill="FFFFFF"/>
          </w:tcPr>
          <w:p w:rsidR="00943070" w:rsidRPr="00A85D2C" w:rsidRDefault="00943070" w:rsidP="00A85D2C">
            <w:pPr>
              <w:pStyle w:val="26"/>
              <w:shd w:val="clear" w:color="auto" w:fill="auto"/>
              <w:spacing w:before="0" w:after="0" w:line="274" w:lineRule="exact"/>
              <w:rPr>
                <w:sz w:val="24"/>
                <w:szCs w:val="24"/>
              </w:rPr>
            </w:pPr>
            <w:r w:rsidRPr="00A85D2C">
              <w:rPr>
                <w:rStyle w:val="211pt"/>
                <w:sz w:val="24"/>
                <w:szCs w:val="24"/>
              </w:rPr>
              <w:t>по выплатам стимули-рующего харак</w:t>
            </w:r>
            <w:r w:rsidRPr="00A85D2C">
              <w:rPr>
                <w:rStyle w:val="211pt"/>
                <w:sz w:val="24"/>
                <w:szCs w:val="24"/>
              </w:rPr>
              <w:softHyphen/>
              <w:t>тера</w:t>
            </w:r>
          </w:p>
        </w:tc>
        <w:tc>
          <w:tcPr>
            <w:tcW w:w="1276" w:type="dxa"/>
            <w:vMerge/>
            <w:tcBorders>
              <w:left w:val="single" w:sz="4" w:space="0" w:color="auto"/>
            </w:tcBorders>
            <w:shd w:val="clear" w:color="auto" w:fill="FFFFFF"/>
          </w:tcPr>
          <w:p w:rsidR="00943070" w:rsidRPr="00A85D2C" w:rsidRDefault="00943070" w:rsidP="00AD73C3">
            <w:pPr>
              <w:ind w:firstLine="567"/>
            </w:pPr>
          </w:p>
        </w:tc>
        <w:tc>
          <w:tcPr>
            <w:tcW w:w="1417" w:type="dxa"/>
            <w:vMerge/>
            <w:tcBorders>
              <w:left w:val="single" w:sz="4" w:space="0" w:color="auto"/>
              <w:right w:val="single" w:sz="4" w:space="0" w:color="auto"/>
            </w:tcBorders>
            <w:shd w:val="clear" w:color="auto" w:fill="FFFFFF"/>
          </w:tcPr>
          <w:p w:rsidR="00943070" w:rsidRPr="00A85D2C" w:rsidRDefault="00943070" w:rsidP="00AD73C3">
            <w:pPr>
              <w:ind w:firstLine="567"/>
            </w:pPr>
          </w:p>
        </w:tc>
      </w:tr>
      <w:tr w:rsidR="00943070" w:rsidRPr="00A85D2C" w:rsidTr="00AD73C3">
        <w:trPr>
          <w:trHeight w:hRule="exact" w:val="335"/>
        </w:trPr>
        <w:tc>
          <w:tcPr>
            <w:tcW w:w="567" w:type="dxa"/>
            <w:tcBorders>
              <w:top w:val="single" w:sz="4" w:space="0" w:color="auto"/>
              <w:left w:val="single" w:sz="4" w:space="0" w:color="auto"/>
            </w:tcBorders>
            <w:shd w:val="clear" w:color="auto" w:fill="FFFFFF"/>
            <w:vAlign w:val="center"/>
          </w:tcPr>
          <w:p w:rsidR="00943070" w:rsidRPr="00A85D2C" w:rsidRDefault="00943070" w:rsidP="00AD73C3">
            <w:pPr>
              <w:pStyle w:val="26"/>
              <w:shd w:val="clear" w:color="auto" w:fill="auto"/>
              <w:spacing w:before="0" w:after="0" w:line="220" w:lineRule="exact"/>
              <w:rPr>
                <w:sz w:val="24"/>
                <w:szCs w:val="24"/>
              </w:rPr>
            </w:pPr>
            <w:r w:rsidRPr="00A85D2C">
              <w:rPr>
                <w:rStyle w:val="211pt"/>
                <w:sz w:val="24"/>
                <w:szCs w:val="24"/>
              </w:rPr>
              <w:t>1</w:t>
            </w:r>
          </w:p>
        </w:tc>
        <w:tc>
          <w:tcPr>
            <w:tcW w:w="1418" w:type="dxa"/>
            <w:tcBorders>
              <w:top w:val="single" w:sz="4" w:space="0" w:color="auto"/>
              <w:left w:val="single" w:sz="4" w:space="0" w:color="auto"/>
            </w:tcBorders>
            <w:shd w:val="clear" w:color="auto" w:fill="FFFFFF"/>
            <w:vAlign w:val="center"/>
          </w:tcPr>
          <w:p w:rsidR="00943070" w:rsidRPr="00A85D2C" w:rsidRDefault="00943070" w:rsidP="00AD73C3">
            <w:pPr>
              <w:pStyle w:val="26"/>
              <w:shd w:val="clear" w:color="auto" w:fill="auto"/>
              <w:spacing w:before="0" w:after="0" w:line="220" w:lineRule="exact"/>
              <w:rPr>
                <w:sz w:val="24"/>
                <w:szCs w:val="24"/>
              </w:rPr>
            </w:pPr>
            <w:r w:rsidRPr="00A85D2C">
              <w:rPr>
                <w:rStyle w:val="211pt"/>
                <w:sz w:val="24"/>
                <w:szCs w:val="24"/>
              </w:rPr>
              <w:t>2</w:t>
            </w:r>
          </w:p>
        </w:tc>
        <w:tc>
          <w:tcPr>
            <w:tcW w:w="1758" w:type="dxa"/>
            <w:tcBorders>
              <w:top w:val="single" w:sz="4" w:space="0" w:color="auto"/>
              <w:left w:val="single" w:sz="4" w:space="0" w:color="auto"/>
            </w:tcBorders>
            <w:shd w:val="clear" w:color="auto" w:fill="FFFFFF"/>
            <w:vAlign w:val="center"/>
          </w:tcPr>
          <w:p w:rsidR="00943070" w:rsidRPr="00A85D2C" w:rsidRDefault="00943070" w:rsidP="00AD73C3">
            <w:pPr>
              <w:pStyle w:val="26"/>
              <w:shd w:val="clear" w:color="auto" w:fill="auto"/>
              <w:spacing w:before="0" w:after="0" w:line="220" w:lineRule="exact"/>
              <w:ind w:hanging="10"/>
              <w:rPr>
                <w:sz w:val="24"/>
                <w:szCs w:val="24"/>
              </w:rPr>
            </w:pPr>
            <w:r w:rsidRPr="00A85D2C">
              <w:rPr>
                <w:rStyle w:val="211pt"/>
                <w:sz w:val="24"/>
                <w:szCs w:val="24"/>
              </w:rPr>
              <w:t>3</w:t>
            </w:r>
          </w:p>
        </w:tc>
        <w:tc>
          <w:tcPr>
            <w:tcW w:w="795" w:type="dxa"/>
            <w:tcBorders>
              <w:top w:val="single" w:sz="4" w:space="0" w:color="auto"/>
              <w:left w:val="single" w:sz="4" w:space="0" w:color="auto"/>
            </w:tcBorders>
            <w:shd w:val="clear" w:color="auto" w:fill="FFFFFF"/>
            <w:vAlign w:val="center"/>
          </w:tcPr>
          <w:p w:rsidR="00943070" w:rsidRPr="00A85D2C" w:rsidRDefault="00943070" w:rsidP="00AD73C3">
            <w:pPr>
              <w:pStyle w:val="26"/>
              <w:shd w:val="clear" w:color="auto" w:fill="auto"/>
              <w:spacing w:before="0" w:after="0" w:line="220" w:lineRule="exact"/>
              <w:rPr>
                <w:sz w:val="24"/>
                <w:szCs w:val="24"/>
              </w:rPr>
            </w:pPr>
            <w:r w:rsidRPr="00A85D2C">
              <w:rPr>
                <w:rStyle w:val="211pt"/>
                <w:sz w:val="24"/>
                <w:szCs w:val="24"/>
              </w:rPr>
              <w:t>4</w:t>
            </w:r>
          </w:p>
        </w:tc>
        <w:tc>
          <w:tcPr>
            <w:tcW w:w="1183" w:type="dxa"/>
            <w:tcBorders>
              <w:top w:val="single" w:sz="4" w:space="0" w:color="auto"/>
              <w:left w:val="single" w:sz="4" w:space="0" w:color="auto"/>
            </w:tcBorders>
            <w:shd w:val="clear" w:color="auto" w:fill="FFFFFF"/>
            <w:vAlign w:val="center"/>
          </w:tcPr>
          <w:p w:rsidR="00943070" w:rsidRPr="00A85D2C" w:rsidRDefault="00943070" w:rsidP="00AD73C3">
            <w:pPr>
              <w:pStyle w:val="26"/>
              <w:shd w:val="clear" w:color="auto" w:fill="auto"/>
              <w:spacing w:before="0" w:after="0" w:line="220" w:lineRule="exact"/>
              <w:ind w:hanging="10"/>
              <w:rPr>
                <w:sz w:val="24"/>
                <w:szCs w:val="24"/>
              </w:rPr>
            </w:pPr>
            <w:r w:rsidRPr="00A85D2C">
              <w:rPr>
                <w:rStyle w:val="211pt"/>
                <w:sz w:val="24"/>
                <w:szCs w:val="24"/>
              </w:rPr>
              <w:t>5</w:t>
            </w:r>
          </w:p>
        </w:tc>
        <w:tc>
          <w:tcPr>
            <w:tcW w:w="1229" w:type="dxa"/>
            <w:tcBorders>
              <w:top w:val="single" w:sz="4" w:space="0" w:color="auto"/>
              <w:left w:val="single" w:sz="4" w:space="0" w:color="auto"/>
            </w:tcBorders>
            <w:shd w:val="clear" w:color="auto" w:fill="FFFFFF"/>
            <w:vAlign w:val="center"/>
          </w:tcPr>
          <w:p w:rsidR="00943070" w:rsidRPr="00A85D2C" w:rsidRDefault="00943070" w:rsidP="00AD73C3">
            <w:pPr>
              <w:pStyle w:val="26"/>
              <w:shd w:val="clear" w:color="auto" w:fill="auto"/>
              <w:spacing w:before="0" w:after="0" w:line="220" w:lineRule="exact"/>
              <w:rPr>
                <w:sz w:val="24"/>
                <w:szCs w:val="24"/>
              </w:rPr>
            </w:pPr>
            <w:r w:rsidRPr="00A85D2C">
              <w:rPr>
                <w:rStyle w:val="211pt"/>
                <w:sz w:val="24"/>
                <w:szCs w:val="24"/>
              </w:rPr>
              <w:t>6</w:t>
            </w:r>
          </w:p>
        </w:tc>
        <w:tc>
          <w:tcPr>
            <w:tcW w:w="1272" w:type="dxa"/>
            <w:tcBorders>
              <w:top w:val="single" w:sz="4" w:space="0" w:color="auto"/>
              <w:left w:val="single" w:sz="4" w:space="0" w:color="auto"/>
            </w:tcBorders>
            <w:shd w:val="clear" w:color="auto" w:fill="FFFFFF"/>
            <w:vAlign w:val="center"/>
          </w:tcPr>
          <w:p w:rsidR="00943070" w:rsidRPr="00A85D2C" w:rsidRDefault="00943070" w:rsidP="00AD73C3">
            <w:pPr>
              <w:pStyle w:val="26"/>
              <w:shd w:val="clear" w:color="auto" w:fill="auto"/>
              <w:spacing w:before="0" w:after="0" w:line="220" w:lineRule="exact"/>
              <w:rPr>
                <w:sz w:val="24"/>
                <w:szCs w:val="24"/>
              </w:rPr>
            </w:pPr>
            <w:r w:rsidRPr="00A85D2C">
              <w:rPr>
                <w:rStyle w:val="211pt"/>
                <w:sz w:val="24"/>
                <w:szCs w:val="24"/>
              </w:rPr>
              <w:t>7</w:t>
            </w:r>
          </w:p>
        </w:tc>
        <w:tc>
          <w:tcPr>
            <w:tcW w:w="1276" w:type="dxa"/>
            <w:tcBorders>
              <w:top w:val="single" w:sz="4" w:space="0" w:color="auto"/>
              <w:left w:val="single" w:sz="4" w:space="0" w:color="auto"/>
            </w:tcBorders>
            <w:shd w:val="clear" w:color="auto" w:fill="FFFFFF"/>
            <w:vAlign w:val="center"/>
          </w:tcPr>
          <w:p w:rsidR="00943070" w:rsidRPr="00A85D2C" w:rsidRDefault="00943070" w:rsidP="00AD73C3">
            <w:pPr>
              <w:pStyle w:val="26"/>
              <w:shd w:val="clear" w:color="auto" w:fill="auto"/>
              <w:spacing w:before="0" w:after="0" w:line="220" w:lineRule="exact"/>
              <w:rPr>
                <w:sz w:val="24"/>
                <w:szCs w:val="24"/>
              </w:rPr>
            </w:pPr>
            <w:r w:rsidRPr="00A85D2C">
              <w:rPr>
                <w:rStyle w:val="211pt"/>
                <w:sz w:val="24"/>
                <w:szCs w:val="24"/>
              </w:rPr>
              <w:t>8</w:t>
            </w:r>
          </w:p>
        </w:tc>
        <w:tc>
          <w:tcPr>
            <w:tcW w:w="1417" w:type="dxa"/>
            <w:tcBorders>
              <w:top w:val="single" w:sz="4" w:space="0" w:color="auto"/>
              <w:left w:val="single" w:sz="4" w:space="0" w:color="auto"/>
              <w:right w:val="single" w:sz="4" w:space="0" w:color="auto"/>
            </w:tcBorders>
            <w:shd w:val="clear" w:color="auto" w:fill="FFFFFF"/>
            <w:vAlign w:val="center"/>
          </w:tcPr>
          <w:p w:rsidR="00943070" w:rsidRPr="00A85D2C" w:rsidRDefault="00943070" w:rsidP="00AD73C3">
            <w:pPr>
              <w:pStyle w:val="26"/>
              <w:shd w:val="clear" w:color="auto" w:fill="auto"/>
              <w:spacing w:before="0" w:after="0" w:line="220" w:lineRule="exact"/>
              <w:rPr>
                <w:sz w:val="24"/>
                <w:szCs w:val="24"/>
              </w:rPr>
            </w:pPr>
            <w:r w:rsidRPr="00A85D2C">
              <w:rPr>
                <w:rStyle w:val="211pt"/>
                <w:sz w:val="24"/>
                <w:szCs w:val="24"/>
              </w:rPr>
              <w:t>10</w:t>
            </w:r>
          </w:p>
        </w:tc>
      </w:tr>
      <w:tr w:rsidR="00943070" w:rsidRPr="00A85D2C" w:rsidTr="00AD73C3">
        <w:trPr>
          <w:trHeight w:hRule="exact" w:val="282"/>
        </w:trPr>
        <w:tc>
          <w:tcPr>
            <w:tcW w:w="567" w:type="dxa"/>
            <w:tcBorders>
              <w:top w:val="single" w:sz="4" w:space="0" w:color="auto"/>
              <w:left w:val="single" w:sz="4" w:space="0" w:color="auto"/>
            </w:tcBorders>
            <w:shd w:val="clear" w:color="auto" w:fill="FFFFFF"/>
            <w:vAlign w:val="center"/>
          </w:tcPr>
          <w:p w:rsidR="00943070" w:rsidRPr="00A85D2C" w:rsidRDefault="00943070" w:rsidP="00AD73C3">
            <w:pPr>
              <w:ind w:firstLine="567"/>
              <w:jc w:val="center"/>
            </w:pPr>
          </w:p>
        </w:tc>
        <w:tc>
          <w:tcPr>
            <w:tcW w:w="1418" w:type="dxa"/>
            <w:tcBorders>
              <w:top w:val="single" w:sz="4" w:space="0" w:color="auto"/>
              <w:left w:val="single" w:sz="4" w:space="0" w:color="auto"/>
            </w:tcBorders>
            <w:shd w:val="clear" w:color="auto" w:fill="FFFFFF"/>
            <w:vAlign w:val="center"/>
          </w:tcPr>
          <w:p w:rsidR="00943070" w:rsidRPr="00A85D2C" w:rsidRDefault="00943070" w:rsidP="00AD73C3">
            <w:pPr>
              <w:ind w:firstLine="567"/>
              <w:jc w:val="center"/>
            </w:pPr>
          </w:p>
        </w:tc>
        <w:tc>
          <w:tcPr>
            <w:tcW w:w="1758" w:type="dxa"/>
            <w:tcBorders>
              <w:top w:val="single" w:sz="4" w:space="0" w:color="auto"/>
              <w:left w:val="single" w:sz="4" w:space="0" w:color="auto"/>
            </w:tcBorders>
            <w:shd w:val="clear" w:color="auto" w:fill="FFFFFF"/>
            <w:vAlign w:val="center"/>
          </w:tcPr>
          <w:p w:rsidR="00943070" w:rsidRPr="00A85D2C" w:rsidRDefault="00943070" w:rsidP="00AD73C3">
            <w:pPr>
              <w:ind w:firstLine="567"/>
              <w:jc w:val="center"/>
            </w:pPr>
          </w:p>
        </w:tc>
        <w:tc>
          <w:tcPr>
            <w:tcW w:w="795" w:type="dxa"/>
            <w:tcBorders>
              <w:top w:val="single" w:sz="4" w:space="0" w:color="auto"/>
              <w:left w:val="single" w:sz="4" w:space="0" w:color="auto"/>
            </w:tcBorders>
            <w:shd w:val="clear" w:color="auto" w:fill="FFFFFF"/>
            <w:vAlign w:val="center"/>
          </w:tcPr>
          <w:p w:rsidR="00943070" w:rsidRPr="00A85D2C" w:rsidRDefault="00943070" w:rsidP="00AD73C3">
            <w:pPr>
              <w:ind w:firstLine="567"/>
              <w:jc w:val="center"/>
            </w:pPr>
          </w:p>
        </w:tc>
        <w:tc>
          <w:tcPr>
            <w:tcW w:w="1183" w:type="dxa"/>
            <w:tcBorders>
              <w:top w:val="single" w:sz="4" w:space="0" w:color="auto"/>
              <w:left w:val="single" w:sz="4" w:space="0" w:color="auto"/>
            </w:tcBorders>
            <w:shd w:val="clear" w:color="auto" w:fill="FFFFFF"/>
            <w:vAlign w:val="center"/>
          </w:tcPr>
          <w:p w:rsidR="00943070" w:rsidRPr="00A85D2C" w:rsidRDefault="00943070" w:rsidP="00AD73C3">
            <w:pPr>
              <w:ind w:firstLine="567"/>
              <w:jc w:val="center"/>
            </w:pPr>
          </w:p>
        </w:tc>
        <w:tc>
          <w:tcPr>
            <w:tcW w:w="1229" w:type="dxa"/>
            <w:tcBorders>
              <w:top w:val="single" w:sz="4" w:space="0" w:color="auto"/>
              <w:left w:val="single" w:sz="4" w:space="0" w:color="auto"/>
            </w:tcBorders>
            <w:shd w:val="clear" w:color="auto" w:fill="FFFFFF"/>
            <w:vAlign w:val="center"/>
          </w:tcPr>
          <w:p w:rsidR="00943070" w:rsidRPr="00A85D2C" w:rsidRDefault="00943070" w:rsidP="00AD73C3">
            <w:pPr>
              <w:ind w:firstLine="567"/>
              <w:jc w:val="center"/>
            </w:pPr>
          </w:p>
        </w:tc>
        <w:tc>
          <w:tcPr>
            <w:tcW w:w="1272" w:type="dxa"/>
            <w:tcBorders>
              <w:top w:val="single" w:sz="4" w:space="0" w:color="auto"/>
              <w:left w:val="single" w:sz="4" w:space="0" w:color="auto"/>
            </w:tcBorders>
            <w:shd w:val="clear" w:color="auto" w:fill="FFFFFF"/>
            <w:vAlign w:val="center"/>
          </w:tcPr>
          <w:p w:rsidR="00943070" w:rsidRPr="00A85D2C" w:rsidRDefault="00943070" w:rsidP="00AD73C3">
            <w:pPr>
              <w:ind w:firstLine="567"/>
              <w:jc w:val="center"/>
            </w:pPr>
          </w:p>
        </w:tc>
        <w:tc>
          <w:tcPr>
            <w:tcW w:w="1276" w:type="dxa"/>
            <w:tcBorders>
              <w:top w:val="single" w:sz="4" w:space="0" w:color="auto"/>
              <w:left w:val="single" w:sz="4" w:space="0" w:color="auto"/>
            </w:tcBorders>
            <w:shd w:val="clear" w:color="auto" w:fill="FFFFFF"/>
            <w:vAlign w:val="center"/>
          </w:tcPr>
          <w:p w:rsidR="00943070" w:rsidRPr="00A85D2C" w:rsidRDefault="00943070" w:rsidP="00AD73C3">
            <w:pPr>
              <w:ind w:firstLine="567"/>
              <w:jc w:val="center"/>
            </w:pPr>
          </w:p>
        </w:tc>
        <w:tc>
          <w:tcPr>
            <w:tcW w:w="1417" w:type="dxa"/>
            <w:tcBorders>
              <w:top w:val="single" w:sz="4" w:space="0" w:color="auto"/>
              <w:left w:val="single" w:sz="4" w:space="0" w:color="auto"/>
              <w:right w:val="single" w:sz="4" w:space="0" w:color="auto"/>
            </w:tcBorders>
            <w:shd w:val="clear" w:color="auto" w:fill="FFFFFF"/>
            <w:vAlign w:val="center"/>
          </w:tcPr>
          <w:p w:rsidR="00943070" w:rsidRPr="00A85D2C" w:rsidRDefault="00943070" w:rsidP="00AD73C3">
            <w:pPr>
              <w:ind w:firstLine="567"/>
              <w:jc w:val="center"/>
            </w:pPr>
          </w:p>
        </w:tc>
      </w:tr>
      <w:tr w:rsidR="00943070" w:rsidRPr="00A85D2C" w:rsidTr="00AD73C3">
        <w:trPr>
          <w:trHeight w:hRule="exact" w:val="401"/>
        </w:trPr>
        <w:tc>
          <w:tcPr>
            <w:tcW w:w="567" w:type="dxa"/>
            <w:tcBorders>
              <w:top w:val="single" w:sz="4" w:space="0" w:color="auto"/>
              <w:left w:val="single" w:sz="4" w:space="0" w:color="auto"/>
            </w:tcBorders>
            <w:shd w:val="clear" w:color="auto" w:fill="FFFFFF"/>
            <w:vAlign w:val="center"/>
          </w:tcPr>
          <w:p w:rsidR="00943070" w:rsidRPr="00A85D2C" w:rsidRDefault="00943070" w:rsidP="00AD73C3">
            <w:pPr>
              <w:ind w:firstLine="567"/>
              <w:jc w:val="center"/>
            </w:pPr>
          </w:p>
        </w:tc>
        <w:tc>
          <w:tcPr>
            <w:tcW w:w="1418" w:type="dxa"/>
            <w:tcBorders>
              <w:top w:val="single" w:sz="4" w:space="0" w:color="auto"/>
              <w:left w:val="single" w:sz="4" w:space="0" w:color="auto"/>
            </w:tcBorders>
            <w:shd w:val="clear" w:color="auto" w:fill="FFFFFF"/>
            <w:vAlign w:val="center"/>
          </w:tcPr>
          <w:p w:rsidR="00943070" w:rsidRPr="00A85D2C" w:rsidRDefault="00943070" w:rsidP="00AD73C3">
            <w:pPr>
              <w:ind w:firstLine="567"/>
              <w:jc w:val="center"/>
            </w:pPr>
          </w:p>
        </w:tc>
        <w:tc>
          <w:tcPr>
            <w:tcW w:w="1758" w:type="dxa"/>
            <w:tcBorders>
              <w:top w:val="single" w:sz="4" w:space="0" w:color="auto"/>
              <w:left w:val="single" w:sz="4" w:space="0" w:color="auto"/>
            </w:tcBorders>
            <w:shd w:val="clear" w:color="auto" w:fill="FFFFFF"/>
            <w:vAlign w:val="center"/>
          </w:tcPr>
          <w:p w:rsidR="00943070" w:rsidRPr="00A85D2C" w:rsidRDefault="00943070" w:rsidP="00AD73C3">
            <w:pPr>
              <w:ind w:firstLine="567"/>
              <w:jc w:val="center"/>
            </w:pPr>
          </w:p>
        </w:tc>
        <w:tc>
          <w:tcPr>
            <w:tcW w:w="795" w:type="dxa"/>
            <w:tcBorders>
              <w:top w:val="single" w:sz="4" w:space="0" w:color="auto"/>
              <w:left w:val="single" w:sz="4" w:space="0" w:color="auto"/>
            </w:tcBorders>
            <w:shd w:val="clear" w:color="auto" w:fill="FFFFFF"/>
            <w:vAlign w:val="center"/>
          </w:tcPr>
          <w:p w:rsidR="00943070" w:rsidRPr="00A85D2C" w:rsidRDefault="00943070" w:rsidP="00AD73C3">
            <w:pPr>
              <w:ind w:firstLine="567"/>
              <w:jc w:val="center"/>
            </w:pPr>
          </w:p>
        </w:tc>
        <w:tc>
          <w:tcPr>
            <w:tcW w:w="1183" w:type="dxa"/>
            <w:tcBorders>
              <w:top w:val="single" w:sz="4" w:space="0" w:color="auto"/>
              <w:left w:val="single" w:sz="4" w:space="0" w:color="auto"/>
            </w:tcBorders>
            <w:shd w:val="clear" w:color="auto" w:fill="FFFFFF"/>
            <w:vAlign w:val="center"/>
          </w:tcPr>
          <w:p w:rsidR="00943070" w:rsidRPr="00A85D2C" w:rsidRDefault="00943070" w:rsidP="00AD73C3">
            <w:pPr>
              <w:ind w:firstLine="567"/>
              <w:jc w:val="center"/>
            </w:pPr>
          </w:p>
        </w:tc>
        <w:tc>
          <w:tcPr>
            <w:tcW w:w="1229" w:type="dxa"/>
            <w:tcBorders>
              <w:top w:val="single" w:sz="4" w:space="0" w:color="auto"/>
              <w:left w:val="single" w:sz="4" w:space="0" w:color="auto"/>
            </w:tcBorders>
            <w:shd w:val="clear" w:color="auto" w:fill="FFFFFF"/>
            <w:vAlign w:val="center"/>
          </w:tcPr>
          <w:p w:rsidR="00943070" w:rsidRPr="00A85D2C" w:rsidRDefault="00943070" w:rsidP="00AD73C3">
            <w:pPr>
              <w:ind w:firstLine="567"/>
              <w:jc w:val="center"/>
            </w:pPr>
          </w:p>
        </w:tc>
        <w:tc>
          <w:tcPr>
            <w:tcW w:w="1272" w:type="dxa"/>
            <w:tcBorders>
              <w:top w:val="single" w:sz="4" w:space="0" w:color="auto"/>
              <w:left w:val="single" w:sz="4" w:space="0" w:color="auto"/>
            </w:tcBorders>
            <w:shd w:val="clear" w:color="auto" w:fill="FFFFFF"/>
            <w:vAlign w:val="center"/>
          </w:tcPr>
          <w:p w:rsidR="00943070" w:rsidRPr="00A85D2C" w:rsidRDefault="00943070" w:rsidP="00AD73C3">
            <w:pPr>
              <w:ind w:firstLine="567"/>
              <w:jc w:val="center"/>
            </w:pPr>
          </w:p>
        </w:tc>
        <w:tc>
          <w:tcPr>
            <w:tcW w:w="1276" w:type="dxa"/>
            <w:tcBorders>
              <w:top w:val="single" w:sz="4" w:space="0" w:color="auto"/>
              <w:left w:val="single" w:sz="4" w:space="0" w:color="auto"/>
            </w:tcBorders>
            <w:shd w:val="clear" w:color="auto" w:fill="FFFFFF"/>
            <w:vAlign w:val="center"/>
          </w:tcPr>
          <w:p w:rsidR="00943070" w:rsidRPr="00A85D2C" w:rsidRDefault="00943070" w:rsidP="00AD73C3">
            <w:pPr>
              <w:ind w:firstLine="567"/>
              <w:jc w:val="center"/>
            </w:pPr>
          </w:p>
        </w:tc>
        <w:tc>
          <w:tcPr>
            <w:tcW w:w="1417" w:type="dxa"/>
            <w:tcBorders>
              <w:top w:val="single" w:sz="4" w:space="0" w:color="auto"/>
              <w:left w:val="single" w:sz="4" w:space="0" w:color="auto"/>
              <w:right w:val="single" w:sz="4" w:space="0" w:color="auto"/>
            </w:tcBorders>
            <w:shd w:val="clear" w:color="auto" w:fill="FFFFFF"/>
            <w:vAlign w:val="center"/>
          </w:tcPr>
          <w:p w:rsidR="00943070" w:rsidRPr="00A85D2C" w:rsidRDefault="00943070" w:rsidP="00AD73C3">
            <w:pPr>
              <w:ind w:firstLine="567"/>
              <w:jc w:val="center"/>
            </w:pPr>
          </w:p>
        </w:tc>
      </w:tr>
      <w:tr w:rsidR="00943070" w:rsidRPr="00A85D2C" w:rsidTr="00AD73C3">
        <w:trPr>
          <w:trHeight w:hRule="exact" w:val="293"/>
        </w:trPr>
        <w:tc>
          <w:tcPr>
            <w:tcW w:w="567" w:type="dxa"/>
            <w:tcBorders>
              <w:top w:val="single" w:sz="4" w:space="0" w:color="auto"/>
              <w:left w:val="single" w:sz="4" w:space="0" w:color="auto"/>
            </w:tcBorders>
            <w:shd w:val="clear" w:color="auto" w:fill="FFFFFF"/>
            <w:vAlign w:val="center"/>
          </w:tcPr>
          <w:p w:rsidR="00943070" w:rsidRPr="00A85D2C" w:rsidRDefault="00943070" w:rsidP="00AD73C3">
            <w:pPr>
              <w:ind w:firstLine="567"/>
              <w:jc w:val="center"/>
            </w:pPr>
          </w:p>
        </w:tc>
        <w:tc>
          <w:tcPr>
            <w:tcW w:w="1418" w:type="dxa"/>
            <w:tcBorders>
              <w:top w:val="single" w:sz="4" w:space="0" w:color="auto"/>
              <w:left w:val="single" w:sz="4" w:space="0" w:color="auto"/>
            </w:tcBorders>
            <w:shd w:val="clear" w:color="auto" w:fill="FFFFFF"/>
            <w:vAlign w:val="center"/>
          </w:tcPr>
          <w:p w:rsidR="00943070" w:rsidRPr="00A85D2C" w:rsidRDefault="00943070" w:rsidP="00AD73C3">
            <w:pPr>
              <w:ind w:firstLine="567"/>
              <w:jc w:val="center"/>
            </w:pPr>
          </w:p>
        </w:tc>
        <w:tc>
          <w:tcPr>
            <w:tcW w:w="1758" w:type="dxa"/>
            <w:tcBorders>
              <w:top w:val="single" w:sz="4" w:space="0" w:color="auto"/>
              <w:left w:val="single" w:sz="4" w:space="0" w:color="auto"/>
            </w:tcBorders>
            <w:shd w:val="clear" w:color="auto" w:fill="FFFFFF"/>
            <w:vAlign w:val="center"/>
          </w:tcPr>
          <w:p w:rsidR="00943070" w:rsidRPr="00A85D2C" w:rsidRDefault="00943070" w:rsidP="00AD73C3">
            <w:pPr>
              <w:ind w:firstLine="567"/>
              <w:jc w:val="center"/>
            </w:pPr>
          </w:p>
        </w:tc>
        <w:tc>
          <w:tcPr>
            <w:tcW w:w="795" w:type="dxa"/>
            <w:tcBorders>
              <w:top w:val="single" w:sz="4" w:space="0" w:color="auto"/>
              <w:left w:val="single" w:sz="4" w:space="0" w:color="auto"/>
            </w:tcBorders>
            <w:shd w:val="clear" w:color="auto" w:fill="FFFFFF"/>
            <w:vAlign w:val="center"/>
          </w:tcPr>
          <w:p w:rsidR="00943070" w:rsidRPr="00A85D2C" w:rsidRDefault="00943070" w:rsidP="00AD73C3">
            <w:pPr>
              <w:ind w:firstLine="567"/>
              <w:jc w:val="center"/>
            </w:pPr>
          </w:p>
        </w:tc>
        <w:tc>
          <w:tcPr>
            <w:tcW w:w="1183" w:type="dxa"/>
            <w:tcBorders>
              <w:top w:val="single" w:sz="4" w:space="0" w:color="auto"/>
              <w:left w:val="single" w:sz="4" w:space="0" w:color="auto"/>
            </w:tcBorders>
            <w:shd w:val="clear" w:color="auto" w:fill="FFFFFF"/>
            <w:vAlign w:val="center"/>
          </w:tcPr>
          <w:p w:rsidR="00943070" w:rsidRPr="00A85D2C" w:rsidRDefault="00943070" w:rsidP="00AD73C3">
            <w:pPr>
              <w:ind w:firstLine="567"/>
              <w:jc w:val="center"/>
            </w:pPr>
          </w:p>
        </w:tc>
        <w:tc>
          <w:tcPr>
            <w:tcW w:w="1229" w:type="dxa"/>
            <w:tcBorders>
              <w:top w:val="single" w:sz="4" w:space="0" w:color="auto"/>
              <w:left w:val="single" w:sz="4" w:space="0" w:color="auto"/>
            </w:tcBorders>
            <w:shd w:val="clear" w:color="auto" w:fill="FFFFFF"/>
            <w:vAlign w:val="center"/>
          </w:tcPr>
          <w:p w:rsidR="00943070" w:rsidRPr="00A85D2C" w:rsidRDefault="00943070" w:rsidP="00AD73C3">
            <w:pPr>
              <w:ind w:firstLine="567"/>
              <w:jc w:val="center"/>
            </w:pPr>
          </w:p>
        </w:tc>
        <w:tc>
          <w:tcPr>
            <w:tcW w:w="1272" w:type="dxa"/>
            <w:tcBorders>
              <w:top w:val="single" w:sz="4" w:space="0" w:color="auto"/>
              <w:left w:val="single" w:sz="4" w:space="0" w:color="auto"/>
            </w:tcBorders>
            <w:shd w:val="clear" w:color="auto" w:fill="FFFFFF"/>
            <w:vAlign w:val="center"/>
          </w:tcPr>
          <w:p w:rsidR="00943070" w:rsidRPr="00A85D2C" w:rsidRDefault="00943070" w:rsidP="00AD73C3">
            <w:pPr>
              <w:ind w:firstLine="567"/>
              <w:jc w:val="center"/>
            </w:pPr>
          </w:p>
        </w:tc>
        <w:tc>
          <w:tcPr>
            <w:tcW w:w="1276" w:type="dxa"/>
            <w:tcBorders>
              <w:top w:val="single" w:sz="4" w:space="0" w:color="auto"/>
              <w:left w:val="single" w:sz="4" w:space="0" w:color="auto"/>
            </w:tcBorders>
            <w:shd w:val="clear" w:color="auto" w:fill="FFFFFF"/>
            <w:vAlign w:val="center"/>
          </w:tcPr>
          <w:p w:rsidR="00943070" w:rsidRPr="00A85D2C" w:rsidRDefault="00943070" w:rsidP="00AD73C3">
            <w:pPr>
              <w:ind w:firstLine="567"/>
              <w:jc w:val="center"/>
            </w:pPr>
          </w:p>
        </w:tc>
        <w:tc>
          <w:tcPr>
            <w:tcW w:w="1417" w:type="dxa"/>
            <w:tcBorders>
              <w:top w:val="single" w:sz="4" w:space="0" w:color="auto"/>
              <w:left w:val="single" w:sz="4" w:space="0" w:color="auto"/>
              <w:right w:val="single" w:sz="4" w:space="0" w:color="auto"/>
            </w:tcBorders>
            <w:shd w:val="clear" w:color="auto" w:fill="FFFFFF"/>
            <w:vAlign w:val="center"/>
          </w:tcPr>
          <w:p w:rsidR="00943070" w:rsidRPr="00A85D2C" w:rsidRDefault="00943070" w:rsidP="00AD73C3">
            <w:pPr>
              <w:ind w:firstLine="567"/>
              <w:jc w:val="center"/>
            </w:pPr>
          </w:p>
        </w:tc>
      </w:tr>
      <w:tr w:rsidR="00A85D2C" w:rsidRPr="00A85D2C" w:rsidTr="00AD73C3">
        <w:trPr>
          <w:trHeight w:hRule="exact" w:val="283"/>
        </w:trPr>
        <w:tc>
          <w:tcPr>
            <w:tcW w:w="1985" w:type="dxa"/>
            <w:gridSpan w:val="2"/>
            <w:tcBorders>
              <w:top w:val="single" w:sz="4" w:space="0" w:color="auto"/>
              <w:left w:val="single" w:sz="4" w:space="0" w:color="auto"/>
              <w:bottom w:val="single" w:sz="4" w:space="0" w:color="auto"/>
            </w:tcBorders>
            <w:shd w:val="clear" w:color="auto" w:fill="FFFFFF"/>
            <w:vAlign w:val="center"/>
          </w:tcPr>
          <w:p w:rsidR="00943070" w:rsidRPr="00A85D2C" w:rsidRDefault="00943070" w:rsidP="00AD73C3">
            <w:pPr>
              <w:pStyle w:val="26"/>
              <w:shd w:val="clear" w:color="auto" w:fill="auto"/>
              <w:spacing w:before="0" w:after="0" w:line="220" w:lineRule="exact"/>
              <w:ind w:hanging="10"/>
              <w:rPr>
                <w:sz w:val="24"/>
                <w:szCs w:val="24"/>
              </w:rPr>
            </w:pPr>
            <w:r w:rsidRPr="00A85D2C">
              <w:rPr>
                <w:rStyle w:val="211pt"/>
                <w:sz w:val="24"/>
                <w:szCs w:val="24"/>
              </w:rPr>
              <w:t>Итого:</w:t>
            </w:r>
          </w:p>
        </w:tc>
        <w:tc>
          <w:tcPr>
            <w:tcW w:w="1758" w:type="dxa"/>
            <w:tcBorders>
              <w:top w:val="single" w:sz="4" w:space="0" w:color="auto"/>
              <w:left w:val="single" w:sz="4" w:space="0" w:color="auto"/>
              <w:bottom w:val="single" w:sz="4" w:space="0" w:color="auto"/>
            </w:tcBorders>
            <w:shd w:val="clear" w:color="auto" w:fill="FFFFFF"/>
            <w:vAlign w:val="center"/>
          </w:tcPr>
          <w:p w:rsidR="00943070" w:rsidRPr="00A85D2C" w:rsidRDefault="00943070" w:rsidP="00AD73C3">
            <w:pPr>
              <w:pStyle w:val="26"/>
              <w:shd w:val="clear" w:color="auto" w:fill="auto"/>
              <w:spacing w:before="0" w:after="0" w:line="220" w:lineRule="exact"/>
              <w:ind w:hanging="10"/>
              <w:rPr>
                <w:sz w:val="24"/>
                <w:szCs w:val="24"/>
              </w:rPr>
            </w:pPr>
            <w:r w:rsidRPr="00A85D2C">
              <w:rPr>
                <w:rStyle w:val="211pt"/>
                <w:sz w:val="24"/>
                <w:szCs w:val="24"/>
                <w:lang w:val="en-US" w:eastAsia="en-US" w:bidi="en-US"/>
              </w:rPr>
              <w:t>x</w:t>
            </w:r>
          </w:p>
        </w:tc>
        <w:tc>
          <w:tcPr>
            <w:tcW w:w="795" w:type="dxa"/>
            <w:tcBorders>
              <w:top w:val="single" w:sz="4" w:space="0" w:color="auto"/>
              <w:left w:val="single" w:sz="4" w:space="0" w:color="auto"/>
              <w:bottom w:val="single" w:sz="4" w:space="0" w:color="auto"/>
            </w:tcBorders>
            <w:shd w:val="clear" w:color="auto" w:fill="FFFFFF"/>
            <w:vAlign w:val="center"/>
          </w:tcPr>
          <w:p w:rsidR="00943070" w:rsidRPr="00A85D2C" w:rsidRDefault="00943070" w:rsidP="00AD73C3">
            <w:pPr>
              <w:ind w:firstLine="567"/>
              <w:jc w:val="center"/>
            </w:pPr>
          </w:p>
        </w:tc>
        <w:tc>
          <w:tcPr>
            <w:tcW w:w="1183" w:type="dxa"/>
            <w:tcBorders>
              <w:top w:val="single" w:sz="4" w:space="0" w:color="auto"/>
              <w:left w:val="single" w:sz="4" w:space="0" w:color="auto"/>
              <w:bottom w:val="single" w:sz="4" w:space="0" w:color="auto"/>
            </w:tcBorders>
            <w:shd w:val="clear" w:color="auto" w:fill="FFFFFF"/>
            <w:vAlign w:val="center"/>
          </w:tcPr>
          <w:p w:rsidR="00943070" w:rsidRPr="00A85D2C" w:rsidRDefault="00943070" w:rsidP="00AD73C3">
            <w:pPr>
              <w:pStyle w:val="26"/>
              <w:shd w:val="clear" w:color="auto" w:fill="auto"/>
              <w:spacing w:before="0" w:after="0" w:line="220" w:lineRule="exact"/>
              <w:ind w:firstLine="567"/>
              <w:jc w:val="left"/>
              <w:rPr>
                <w:sz w:val="24"/>
                <w:szCs w:val="24"/>
              </w:rPr>
            </w:pPr>
            <w:r w:rsidRPr="00A85D2C">
              <w:rPr>
                <w:rStyle w:val="211pt"/>
                <w:sz w:val="24"/>
                <w:szCs w:val="24"/>
                <w:lang w:val="en-US" w:eastAsia="en-US" w:bidi="en-US"/>
              </w:rPr>
              <w:t>x</w:t>
            </w:r>
          </w:p>
        </w:tc>
        <w:tc>
          <w:tcPr>
            <w:tcW w:w="1229" w:type="dxa"/>
            <w:tcBorders>
              <w:top w:val="single" w:sz="4" w:space="0" w:color="auto"/>
              <w:left w:val="single" w:sz="4" w:space="0" w:color="auto"/>
              <w:bottom w:val="single" w:sz="4" w:space="0" w:color="auto"/>
            </w:tcBorders>
            <w:shd w:val="clear" w:color="auto" w:fill="FFFFFF"/>
            <w:vAlign w:val="center"/>
          </w:tcPr>
          <w:p w:rsidR="00943070" w:rsidRPr="00A85D2C" w:rsidRDefault="00943070" w:rsidP="00AD73C3">
            <w:pPr>
              <w:pStyle w:val="26"/>
              <w:shd w:val="clear" w:color="auto" w:fill="auto"/>
              <w:spacing w:before="0" w:after="0" w:line="220" w:lineRule="exact"/>
              <w:rPr>
                <w:sz w:val="24"/>
                <w:szCs w:val="24"/>
              </w:rPr>
            </w:pPr>
            <w:r w:rsidRPr="00A85D2C">
              <w:rPr>
                <w:rStyle w:val="211pt"/>
                <w:sz w:val="24"/>
                <w:szCs w:val="24"/>
                <w:lang w:val="en-US" w:eastAsia="en-US" w:bidi="en-US"/>
              </w:rPr>
              <w:t>x</w:t>
            </w:r>
          </w:p>
        </w:tc>
        <w:tc>
          <w:tcPr>
            <w:tcW w:w="1272" w:type="dxa"/>
            <w:tcBorders>
              <w:top w:val="single" w:sz="4" w:space="0" w:color="auto"/>
              <w:left w:val="single" w:sz="4" w:space="0" w:color="auto"/>
              <w:bottom w:val="single" w:sz="4" w:space="0" w:color="auto"/>
            </w:tcBorders>
            <w:shd w:val="clear" w:color="auto" w:fill="FFFFFF"/>
            <w:vAlign w:val="center"/>
          </w:tcPr>
          <w:p w:rsidR="00943070" w:rsidRPr="00A85D2C" w:rsidRDefault="00943070" w:rsidP="00AD73C3">
            <w:pPr>
              <w:pStyle w:val="26"/>
              <w:shd w:val="clear" w:color="auto" w:fill="auto"/>
              <w:spacing w:before="0" w:after="0" w:line="220" w:lineRule="exact"/>
              <w:rPr>
                <w:sz w:val="24"/>
                <w:szCs w:val="24"/>
              </w:rPr>
            </w:pPr>
            <w:r w:rsidRPr="00A85D2C">
              <w:rPr>
                <w:rStyle w:val="211pt"/>
                <w:sz w:val="24"/>
                <w:szCs w:val="24"/>
                <w:lang w:val="en-US" w:eastAsia="en-US" w:bidi="en-US"/>
              </w:rPr>
              <w:t>x</w:t>
            </w:r>
          </w:p>
        </w:tc>
        <w:tc>
          <w:tcPr>
            <w:tcW w:w="1276" w:type="dxa"/>
            <w:tcBorders>
              <w:top w:val="single" w:sz="4" w:space="0" w:color="auto"/>
              <w:left w:val="single" w:sz="4" w:space="0" w:color="auto"/>
              <w:bottom w:val="single" w:sz="4" w:space="0" w:color="auto"/>
            </w:tcBorders>
            <w:shd w:val="clear" w:color="auto" w:fill="FFFFFF"/>
            <w:vAlign w:val="center"/>
          </w:tcPr>
          <w:p w:rsidR="00943070" w:rsidRPr="00A85D2C" w:rsidRDefault="00943070" w:rsidP="00AD73C3">
            <w:pPr>
              <w:pStyle w:val="26"/>
              <w:shd w:val="clear" w:color="auto" w:fill="auto"/>
              <w:spacing w:before="0" w:after="0" w:line="220" w:lineRule="exact"/>
              <w:rPr>
                <w:sz w:val="24"/>
                <w:szCs w:val="24"/>
              </w:rPr>
            </w:pPr>
            <w:r w:rsidRPr="00A85D2C">
              <w:rPr>
                <w:rStyle w:val="211pt"/>
                <w:sz w:val="24"/>
                <w:szCs w:val="24"/>
                <w:lang w:val="en-US" w:eastAsia="en-US" w:bidi="en-US"/>
              </w:rPr>
              <w:t>x</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43070" w:rsidRPr="00A85D2C" w:rsidRDefault="00943070" w:rsidP="00AD73C3">
            <w:pPr>
              <w:ind w:firstLine="567"/>
              <w:jc w:val="center"/>
            </w:pPr>
          </w:p>
        </w:tc>
      </w:tr>
    </w:tbl>
    <w:p w:rsidR="00943070" w:rsidRPr="00A85D2C" w:rsidRDefault="00943070" w:rsidP="00943070">
      <w:pPr>
        <w:pStyle w:val="40"/>
        <w:shd w:val="clear" w:color="auto" w:fill="auto"/>
        <w:spacing w:after="0" w:line="220" w:lineRule="exact"/>
        <w:ind w:firstLine="0"/>
        <w:jc w:val="left"/>
        <w:rPr>
          <w:sz w:val="24"/>
          <w:szCs w:val="24"/>
        </w:rPr>
      </w:pPr>
    </w:p>
    <w:p w:rsidR="00943070" w:rsidRPr="00BC2DA1" w:rsidRDefault="00943070" w:rsidP="00943070">
      <w:pPr>
        <w:pStyle w:val="40"/>
        <w:shd w:val="clear" w:color="auto" w:fill="auto"/>
        <w:spacing w:after="0" w:line="220" w:lineRule="exact"/>
        <w:ind w:firstLine="0"/>
        <w:jc w:val="left"/>
        <w:rPr>
          <w:sz w:val="12"/>
          <w:szCs w:val="12"/>
        </w:rPr>
      </w:pPr>
    </w:p>
    <w:p w:rsidR="008B7F86" w:rsidRDefault="008B7F86" w:rsidP="00943070">
      <w:pPr>
        <w:pStyle w:val="40"/>
        <w:shd w:val="clear" w:color="auto" w:fill="auto"/>
        <w:spacing w:after="0" w:line="220" w:lineRule="exact"/>
        <w:ind w:firstLine="0"/>
        <w:jc w:val="left"/>
        <w:rPr>
          <w:sz w:val="24"/>
          <w:szCs w:val="24"/>
        </w:rPr>
      </w:pPr>
    </w:p>
    <w:p w:rsidR="008B7F86" w:rsidRDefault="008B7F86" w:rsidP="008B7F86">
      <w:pPr>
        <w:pStyle w:val="40"/>
        <w:shd w:val="clear" w:color="auto" w:fill="auto"/>
        <w:spacing w:after="0" w:line="220" w:lineRule="exact"/>
        <w:ind w:left="709" w:hanging="142"/>
        <w:jc w:val="left"/>
        <w:rPr>
          <w:sz w:val="24"/>
          <w:szCs w:val="24"/>
        </w:rPr>
      </w:pPr>
      <w:r w:rsidRPr="00A85D2C">
        <w:rPr>
          <w:sz w:val="24"/>
          <w:szCs w:val="24"/>
        </w:rPr>
        <w:t>1.2. Расчеты (обоснования) выплат персоналу при направлении в служебные коман</w:t>
      </w:r>
      <w:r w:rsidRPr="00A85D2C">
        <w:rPr>
          <w:sz w:val="24"/>
          <w:szCs w:val="24"/>
        </w:rPr>
        <w:softHyphen/>
        <w:t>дировки</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2835"/>
        <w:gridCol w:w="1559"/>
        <w:gridCol w:w="1418"/>
        <w:gridCol w:w="1275"/>
      </w:tblGrid>
      <w:tr w:rsidR="008B7F86" w:rsidRPr="00A85D2C" w:rsidTr="008B7F86">
        <w:trPr>
          <w:trHeight w:hRule="exact" w:val="941"/>
        </w:trPr>
        <w:tc>
          <w:tcPr>
            <w:tcW w:w="567" w:type="dxa"/>
            <w:vAlign w:val="center"/>
          </w:tcPr>
          <w:p w:rsidR="008B7F86" w:rsidRPr="005F154A" w:rsidRDefault="005F154A" w:rsidP="008B7F86">
            <w:pPr>
              <w:pStyle w:val="26"/>
              <w:shd w:val="clear" w:color="auto" w:fill="auto"/>
              <w:tabs>
                <w:tab w:val="right" w:leader="dot" w:pos="6521"/>
              </w:tabs>
              <w:spacing w:before="0" w:after="60" w:line="220" w:lineRule="exact"/>
              <w:rPr>
                <w:rStyle w:val="211pt"/>
                <w:sz w:val="24"/>
                <w:lang w:bidi="en-US"/>
              </w:rPr>
            </w:pPr>
            <w:r>
              <w:rPr>
                <w:rStyle w:val="211pt"/>
                <w:sz w:val="24"/>
                <w:szCs w:val="24"/>
                <w:lang w:eastAsia="en-US" w:bidi="en-US"/>
              </w:rPr>
              <w:t>№</w:t>
            </w:r>
          </w:p>
          <w:p w:rsidR="008B7F86" w:rsidRPr="008B7F86" w:rsidRDefault="008B7F86" w:rsidP="008B7F86">
            <w:pPr>
              <w:pStyle w:val="26"/>
              <w:shd w:val="clear" w:color="auto" w:fill="auto"/>
              <w:tabs>
                <w:tab w:val="right" w:leader="dot" w:pos="6521"/>
              </w:tabs>
              <w:spacing w:before="0" w:after="60" w:line="220" w:lineRule="exact"/>
              <w:rPr>
                <w:color w:val="000000"/>
                <w:sz w:val="24"/>
                <w:szCs w:val="24"/>
                <w:shd w:val="clear" w:color="auto" w:fill="FFFFFF"/>
                <w:lang w:bidi="en-US"/>
              </w:rPr>
            </w:pPr>
            <w:r w:rsidRPr="008B7F86">
              <w:rPr>
                <w:rStyle w:val="211pt"/>
                <w:sz w:val="24"/>
                <w:lang w:bidi="en-US"/>
              </w:rPr>
              <w:t>п/п</w:t>
            </w:r>
          </w:p>
          <w:p w:rsidR="008B7F86" w:rsidRPr="008B7F86" w:rsidRDefault="008B7F86" w:rsidP="008B7F86">
            <w:pPr>
              <w:pStyle w:val="26"/>
              <w:shd w:val="clear" w:color="auto" w:fill="auto"/>
              <w:tabs>
                <w:tab w:val="right" w:leader="dot" w:pos="6521"/>
              </w:tabs>
              <w:spacing w:after="0" w:line="220" w:lineRule="exact"/>
              <w:ind w:left="-214"/>
              <w:rPr>
                <w:sz w:val="24"/>
                <w:szCs w:val="24"/>
              </w:rPr>
            </w:pPr>
          </w:p>
        </w:tc>
        <w:tc>
          <w:tcPr>
            <w:tcW w:w="3261" w:type="dxa"/>
            <w:vAlign w:val="center"/>
          </w:tcPr>
          <w:p w:rsidR="008B7F86" w:rsidRPr="008B7F86" w:rsidRDefault="008B7F86" w:rsidP="008B7F86">
            <w:pPr>
              <w:pStyle w:val="26"/>
              <w:shd w:val="clear" w:color="auto" w:fill="auto"/>
              <w:tabs>
                <w:tab w:val="right" w:leader="dot" w:pos="6521"/>
              </w:tabs>
              <w:spacing w:before="0" w:after="120" w:line="220" w:lineRule="exact"/>
              <w:rPr>
                <w:sz w:val="24"/>
                <w:szCs w:val="24"/>
              </w:rPr>
            </w:pPr>
            <w:r w:rsidRPr="008B7F86">
              <w:rPr>
                <w:rStyle w:val="211pt"/>
                <w:sz w:val="24"/>
                <w:szCs w:val="24"/>
              </w:rPr>
              <w:t>Наименование</w:t>
            </w:r>
          </w:p>
          <w:p w:rsidR="008B7F86" w:rsidRPr="008B7F86" w:rsidRDefault="008B7F86" w:rsidP="008B7F86">
            <w:pPr>
              <w:pStyle w:val="26"/>
              <w:shd w:val="clear" w:color="auto" w:fill="auto"/>
              <w:tabs>
                <w:tab w:val="right" w:leader="dot" w:pos="6521"/>
              </w:tabs>
              <w:spacing w:before="120" w:after="0" w:line="220" w:lineRule="exact"/>
              <w:rPr>
                <w:sz w:val="24"/>
                <w:szCs w:val="24"/>
              </w:rPr>
            </w:pPr>
            <w:r w:rsidRPr="008B7F86">
              <w:rPr>
                <w:rStyle w:val="211pt"/>
                <w:sz w:val="24"/>
                <w:szCs w:val="24"/>
              </w:rPr>
              <w:t>расходов</w:t>
            </w:r>
          </w:p>
        </w:tc>
        <w:tc>
          <w:tcPr>
            <w:tcW w:w="2835" w:type="dxa"/>
            <w:vAlign w:val="center"/>
          </w:tcPr>
          <w:p w:rsidR="008B7F86" w:rsidRPr="008B7F86" w:rsidRDefault="008B7F86" w:rsidP="008B7F86">
            <w:pPr>
              <w:pStyle w:val="26"/>
              <w:shd w:val="clear" w:color="auto" w:fill="auto"/>
              <w:tabs>
                <w:tab w:val="right" w:leader="dot" w:pos="6521"/>
              </w:tabs>
              <w:spacing w:before="0" w:after="0" w:line="274" w:lineRule="exact"/>
              <w:rPr>
                <w:sz w:val="24"/>
                <w:szCs w:val="24"/>
              </w:rPr>
            </w:pPr>
            <w:r w:rsidRPr="008B7F86">
              <w:rPr>
                <w:rStyle w:val="211pt"/>
                <w:sz w:val="24"/>
                <w:szCs w:val="24"/>
              </w:rPr>
              <w:t>Средний размер выплаты на одного работника в день, руб.</w:t>
            </w:r>
          </w:p>
        </w:tc>
        <w:tc>
          <w:tcPr>
            <w:tcW w:w="1559" w:type="dxa"/>
            <w:vAlign w:val="center"/>
          </w:tcPr>
          <w:p w:rsidR="008B7F86" w:rsidRPr="008B7F86" w:rsidRDefault="008B7F86" w:rsidP="008B7F86">
            <w:pPr>
              <w:pStyle w:val="26"/>
              <w:shd w:val="clear" w:color="auto" w:fill="auto"/>
              <w:tabs>
                <w:tab w:val="right" w:leader="dot" w:pos="6521"/>
              </w:tabs>
              <w:spacing w:before="0" w:after="0" w:line="274" w:lineRule="exact"/>
              <w:rPr>
                <w:sz w:val="24"/>
                <w:szCs w:val="24"/>
              </w:rPr>
            </w:pPr>
            <w:r w:rsidRPr="008B7F86">
              <w:rPr>
                <w:rStyle w:val="211pt"/>
                <w:sz w:val="24"/>
                <w:szCs w:val="24"/>
              </w:rPr>
              <w:t>Количество</w:t>
            </w:r>
          </w:p>
          <w:p w:rsidR="008B7F86" w:rsidRPr="008B7F86" w:rsidRDefault="008B7F86" w:rsidP="008B7F86">
            <w:pPr>
              <w:pStyle w:val="26"/>
              <w:shd w:val="clear" w:color="auto" w:fill="auto"/>
              <w:tabs>
                <w:tab w:val="right" w:leader="dot" w:pos="6521"/>
              </w:tabs>
              <w:spacing w:before="0" w:after="0" w:line="274" w:lineRule="exact"/>
              <w:rPr>
                <w:sz w:val="24"/>
                <w:szCs w:val="24"/>
              </w:rPr>
            </w:pPr>
            <w:r w:rsidRPr="008B7F86">
              <w:rPr>
                <w:rStyle w:val="211pt"/>
                <w:sz w:val="24"/>
                <w:szCs w:val="24"/>
              </w:rPr>
              <w:t>работников,</w:t>
            </w:r>
          </w:p>
          <w:p w:rsidR="008B7F86" w:rsidRPr="008B7F86" w:rsidRDefault="008B7F86" w:rsidP="008B7F86">
            <w:pPr>
              <w:pStyle w:val="26"/>
              <w:shd w:val="clear" w:color="auto" w:fill="auto"/>
              <w:tabs>
                <w:tab w:val="right" w:leader="dot" w:pos="6521"/>
              </w:tabs>
              <w:spacing w:before="0" w:after="0" w:line="274" w:lineRule="exact"/>
              <w:rPr>
                <w:sz w:val="24"/>
                <w:szCs w:val="24"/>
              </w:rPr>
            </w:pPr>
            <w:r w:rsidRPr="008B7F86">
              <w:rPr>
                <w:rStyle w:val="211pt"/>
                <w:sz w:val="24"/>
                <w:szCs w:val="24"/>
              </w:rPr>
              <w:t>чел.</w:t>
            </w:r>
          </w:p>
        </w:tc>
        <w:tc>
          <w:tcPr>
            <w:tcW w:w="1418" w:type="dxa"/>
            <w:vAlign w:val="center"/>
          </w:tcPr>
          <w:p w:rsidR="008B7F86" w:rsidRPr="008B7F86" w:rsidRDefault="008B7F86" w:rsidP="008B7F86">
            <w:pPr>
              <w:pStyle w:val="26"/>
              <w:shd w:val="clear" w:color="auto" w:fill="auto"/>
              <w:tabs>
                <w:tab w:val="right" w:leader="dot" w:pos="6521"/>
              </w:tabs>
              <w:spacing w:before="0" w:after="60" w:line="220" w:lineRule="exact"/>
              <w:rPr>
                <w:sz w:val="24"/>
                <w:szCs w:val="24"/>
              </w:rPr>
            </w:pPr>
            <w:r w:rsidRPr="008B7F86">
              <w:rPr>
                <w:rStyle w:val="211pt"/>
                <w:sz w:val="24"/>
                <w:szCs w:val="24"/>
              </w:rPr>
              <w:t>Количество</w:t>
            </w:r>
          </w:p>
          <w:p w:rsidR="008B7F86" w:rsidRPr="008B7F86" w:rsidRDefault="008B7F86" w:rsidP="008B7F86">
            <w:pPr>
              <w:pStyle w:val="26"/>
              <w:shd w:val="clear" w:color="auto" w:fill="auto"/>
              <w:tabs>
                <w:tab w:val="right" w:leader="dot" w:pos="6521"/>
              </w:tabs>
              <w:spacing w:after="0" w:line="220" w:lineRule="exact"/>
              <w:rPr>
                <w:sz w:val="24"/>
                <w:szCs w:val="24"/>
              </w:rPr>
            </w:pPr>
            <w:r w:rsidRPr="008B7F86">
              <w:rPr>
                <w:rStyle w:val="211pt"/>
                <w:sz w:val="24"/>
                <w:szCs w:val="24"/>
              </w:rPr>
              <w:t>дней</w:t>
            </w:r>
          </w:p>
        </w:tc>
        <w:tc>
          <w:tcPr>
            <w:tcW w:w="1275" w:type="dxa"/>
            <w:vAlign w:val="center"/>
          </w:tcPr>
          <w:p w:rsidR="008B7F86" w:rsidRPr="008B7F86" w:rsidRDefault="008B7F86" w:rsidP="008B7F86">
            <w:pPr>
              <w:pStyle w:val="26"/>
              <w:shd w:val="clear" w:color="auto" w:fill="auto"/>
              <w:tabs>
                <w:tab w:val="right" w:leader="dot" w:pos="6521"/>
              </w:tabs>
              <w:spacing w:before="0" w:after="0" w:line="220" w:lineRule="exact"/>
              <w:rPr>
                <w:sz w:val="24"/>
                <w:szCs w:val="24"/>
              </w:rPr>
            </w:pPr>
            <w:r w:rsidRPr="008B7F86">
              <w:rPr>
                <w:rStyle w:val="211pt"/>
                <w:sz w:val="24"/>
                <w:szCs w:val="24"/>
              </w:rPr>
              <w:t>Сумма, руб.</w:t>
            </w:r>
          </w:p>
        </w:tc>
      </w:tr>
      <w:tr w:rsidR="008B7F86" w:rsidRPr="00A85D2C" w:rsidTr="008B7F86">
        <w:trPr>
          <w:trHeight w:hRule="exact" w:val="317"/>
        </w:trPr>
        <w:tc>
          <w:tcPr>
            <w:tcW w:w="567" w:type="dxa"/>
            <w:vAlign w:val="center"/>
          </w:tcPr>
          <w:p w:rsidR="008B7F86" w:rsidRPr="008B7F86" w:rsidRDefault="008B7F86" w:rsidP="008B7F86">
            <w:pPr>
              <w:pStyle w:val="26"/>
              <w:shd w:val="clear" w:color="auto" w:fill="auto"/>
              <w:tabs>
                <w:tab w:val="right" w:leader="dot" w:pos="6521"/>
              </w:tabs>
              <w:spacing w:before="0" w:after="0" w:line="220" w:lineRule="exact"/>
              <w:rPr>
                <w:sz w:val="24"/>
                <w:szCs w:val="24"/>
              </w:rPr>
            </w:pPr>
            <w:r w:rsidRPr="008B7F86">
              <w:rPr>
                <w:rStyle w:val="211pt"/>
                <w:sz w:val="24"/>
                <w:szCs w:val="24"/>
              </w:rPr>
              <w:t>1</w:t>
            </w:r>
          </w:p>
        </w:tc>
        <w:tc>
          <w:tcPr>
            <w:tcW w:w="3261" w:type="dxa"/>
            <w:vAlign w:val="center"/>
          </w:tcPr>
          <w:p w:rsidR="008B7F86" w:rsidRPr="008B7F86" w:rsidRDefault="008B7F86" w:rsidP="008B7F86">
            <w:pPr>
              <w:pStyle w:val="26"/>
              <w:shd w:val="clear" w:color="auto" w:fill="auto"/>
              <w:tabs>
                <w:tab w:val="right" w:leader="dot" w:pos="6521"/>
              </w:tabs>
              <w:spacing w:before="0" w:after="0" w:line="220" w:lineRule="exact"/>
              <w:rPr>
                <w:sz w:val="24"/>
                <w:szCs w:val="24"/>
              </w:rPr>
            </w:pPr>
            <w:r w:rsidRPr="008B7F86">
              <w:rPr>
                <w:rStyle w:val="211pt"/>
                <w:sz w:val="24"/>
                <w:szCs w:val="24"/>
              </w:rPr>
              <w:t>2</w:t>
            </w:r>
          </w:p>
        </w:tc>
        <w:tc>
          <w:tcPr>
            <w:tcW w:w="2835" w:type="dxa"/>
            <w:vAlign w:val="center"/>
          </w:tcPr>
          <w:p w:rsidR="008B7F86" w:rsidRPr="008B7F86" w:rsidRDefault="008B7F86" w:rsidP="008B7F86">
            <w:pPr>
              <w:pStyle w:val="26"/>
              <w:shd w:val="clear" w:color="auto" w:fill="auto"/>
              <w:tabs>
                <w:tab w:val="right" w:leader="dot" w:pos="6521"/>
              </w:tabs>
              <w:spacing w:before="0" w:after="0" w:line="220" w:lineRule="exact"/>
              <w:rPr>
                <w:sz w:val="24"/>
                <w:szCs w:val="24"/>
              </w:rPr>
            </w:pPr>
            <w:r w:rsidRPr="008B7F86">
              <w:rPr>
                <w:rStyle w:val="211pt"/>
                <w:sz w:val="24"/>
                <w:szCs w:val="24"/>
              </w:rPr>
              <w:t>3</w:t>
            </w:r>
          </w:p>
        </w:tc>
        <w:tc>
          <w:tcPr>
            <w:tcW w:w="1559" w:type="dxa"/>
            <w:vAlign w:val="center"/>
          </w:tcPr>
          <w:p w:rsidR="008B7F86" w:rsidRPr="008B7F86" w:rsidRDefault="008B7F86" w:rsidP="008B7F86">
            <w:pPr>
              <w:pStyle w:val="26"/>
              <w:shd w:val="clear" w:color="auto" w:fill="auto"/>
              <w:tabs>
                <w:tab w:val="right" w:leader="dot" w:pos="6521"/>
              </w:tabs>
              <w:spacing w:before="0" w:after="0" w:line="220" w:lineRule="exact"/>
              <w:rPr>
                <w:sz w:val="24"/>
                <w:szCs w:val="24"/>
              </w:rPr>
            </w:pPr>
            <w:r w:rsidRPr="008B7F86">
              <w:rPr>
                <w:rStyle w:val="211pt"/>
                <w:sz w:val="24"/>
                <w:szCs w:val="24"/>
              </w:rPr>
              <w:t>4</w:t>
            </w:r>
          </w:p>
        </w:tc>
        <w:tc>
          <w:tcPr>
            <w:tcW w:w="1418" w:type="dxa"/>
            <w:vAlign w:val="center"/>
          </w:tcPr>
          <w:p w:rsidR="008B7F86" w:rsidRPr="008B7F86" w:rsidRDefault="008B7F86" w:rsidP="008B7F86">
            <w:pPr>
              <w:pStyle w:val="26"/>
              <w:shd w:val="clear" w:color="auto" w:fill="auto"/>
              <w:tabs>
                <w:tab w:val="right" w:leader="dot" w:pos="6521"/>
              </w:tabs>
              <w:spacing w:before="0" w:after="0" w:line="220" w:lineRule="exact"/>
              <w:rPr>
                <w:sz w:val="24"/>
                <w:szCs w:val="24"/>
              </w:rPr>
            </w:pPr>
            <w:r w:rsidRPr="008B7F86">
              <w:rPr>
                <w:rStyle w:val="211pt"/>
                <w:sz w:val="24"/>
                <w:szCs w:val="24"/>
              </w:rPr>
              <w:t>5</w:t>
            </w:r>
          </w:p>
        </w:tc>
        <w:tc>
          <w:tcPr>
            <w:tcW w:w="1275" w:type="dxa"/>
            <w:vAlign w:val="center"/>
          </w:tcPr>
          <w:p w:rsidR="008B7F86" w:rsidRPr="008B7F86" w:rsidRDefault="008B7F86" w:rsidP="008B7F86">
            <w:pPr>
              <w:pStyle w:val="26"/>
              <w:shd w:val="clear" w:color="auto" w:fill="auto"/>
              <w:tabs>
                <w:tab w:val="right" w:leader="dot" w:pos="6521"/>
              </w:tabs>
              <w:spacing w:before="0" w:after="0" w:line="220" w:lineRule="exact"/>
              <w:rPr>
                <w:sz w:val="24"/>
                <w:szCs w:val="24"/>
              </w:rPr>
            </w:pPr>
            <w:r w:rsidRPr="008B7F86">
              <w:rPr>
                <w:rStyle w:val="211pt"/>
                <w:sz w:val="24"/>
                <w:szCs w:val="24"/>
              </w:rPr>
              <w:t>6</w:t>
            </w:r>
          </w:p>
        </w:tc>
      </w:tr>
      <w:tr w:rsidR="008B7F86" w:rsidRPr="00A85D2C" w:rsidTr="00AD73C3">
        <w:trPr>
          <w:trHeight w:hRule="exact" w:val="387"/>
        </w:trPr>
        <w:tc>
          <w:tcPr>
            <w:tcW w:w="567" w:type="dxa"/>
          </w:tcPr>
          <w:p w:rsidR="008B7F86" w:rsidRPr="00A85D2C" w:rsidRDefault="008B7F86" w:rsidP="008B7F86">
            <w:pPr>
              <w:tabs>
                <w:tab w:val="right" w:leader="dot" w:pos="6521"/>
              </w:tabs>
              <w:spacing w:after="160" w:line="240" w:lineRule="exact"/>
              <w:jc w:val="center"/>
            </w:pPr>
          </w:p>
        </w:tc>
        <w:tc>
          <w:tcPr>
            <w:tcW w:w="3261" w:type="dxa"/>
          </w:tcPr>
          <w:p w:rsidR="008B7F86" w:rsidRPr="00A85D2C" w:rsidRDefault="008B7F86" w:rsidP="008B7F86">
            <w:pPr>
              <w:tabs>
                <w:tab w:val="right" w:leader="dot" w:pos="6521"/>
              </w:tabs>
              <w:spacing w:after="160" w:line="240" w:lineRule="exact"/>
              <w:jc w:val="center"/>
            </w:pPr>
          </w:p>
        </w:tc>
        <w:tc>
          <w:tcPr>
            <w:tcW w:w="2835" w:type="dxa"/>
          </w:tcPr>
          <w:p w:rsidR="008B7F86" w:rsidRPr="00A85D2C" w:rsidRDefault="008B7F86" w:rsidP="008B7F86">
            <w:pPr>
              <w:tabs>
                <w:tab w:val="right" w:leader="dot" w:pos="6521"/>
              </w:tabs>
              <w:spacing w:after="160" w:line="240" w:lineRule="exact"/>
              <w:jc w:val="center"/>
            </w:pPr>
          </w:p>
        </w:tc>
        <w:tc>
          <w:tcPr>
            <w:tcW w:w="1559" w:type="dxa"/>
          </w:tcPr>
          <w:p w:rsidR="008B7F86" w:rsidRPr="00A85D2C" w:rsidRDefault="008B7F86" w:rsidP="008B7F86">
            <w:pPr>
              <w:tabs>
                <w:tab w:val="right" w:leader="dot" w:pos="6521"/>
              </w:tabs>
              <w:spacing w:after="160" w:line="240" w:lineRule="exact"/>
              <w:jc w:val="center"/>
            </w:pPr>
          </w:p>
        </w:tc>
        <w:tc>
          <w:tcPr>
            <w:tcW w:w="1418" w:type="dxa"/>
          </w:tcPr>
          <w:p w:rsidR="008B7F86" w:rsidRPr="00A85D2C" w:rsidRDefault="008B7F86" w:rsidP="008B7F86">
            <w:pPr>
              <w:tabs>
                <w:tab w:val="right" w:leader="dot" w:pos="6521"/>
              </w:tabs>
              <w:spacing w:after="160" w:line="240" w:lineRule="exact"/>
              <w:jc w:val="center"/>
            </w:pPr>
          </w:p>
        </w:tc>
        <w:tc>
          <w:tcPr>
            <w:tcW w:w="1275" w:type="dxa"/>
          </w:tcPr>
          <w:p w:rsidR="008B7F86" w:rsidRPr="00A85D2C" w:rsidRDefault="008B7F86" w:rsidP="008B7F86">
            <w:pPr>
              <w:tabs>
                <w:tab w:val="right" w:leader="dot" w:pos="6521"/>
              </w:tabs>
              <w:spacing w:after="160" w:line="240" w:lineRule="exact"/>
              <w:jc w:val="center"/>
            </w:pPr>
          </w:p>
        </w:tc>
      </w:tr>
      <w:tr w:rsidR="008B7F86" w:rsidRPr="00A85D2C" w:rsidTr="00AD73C3">
        <w:trPr>
          <w:trHeight w:hRule="exact" w:val="421"/>
        </w:trPr>
        <w:tc>
          <w:tcPr>
            <w:tcW w:w="3828" w:type="dxa"/>
            <w:gridSpan w:val="2"/>
            <w:vAlign w:val="center"/>
          </w:tcPr>
          <w:p w:rsidR="008B7F86" w:rsidRPr="008B7F86" w:rsidRDefault="008B7F86" w:rsidP="008B7F86">
            <w:pPr>
              <w:pStyle w:val="26"/>
              <w:shd w:val="clear" w:color="auto" w:fill="auto"/>
              <w:tabs>
                <w:tab w:val="right" w:leader="dot" w:pos="6521"/>
              </w:tabs>
              <w:spacing w:before="0" w:after="0" w:line="220" w:lineRule="exact"/>
              <w:rPr>
                <w:sz w:val="24"/>
                <w:szCs w:val="24"/>
              </w:rPr>
            </w:pPr>
            <w:r w:rsidRPr="008B7F86">
              <w:rPr>
                <w:rStyle w:val="211pt"/>
                <w:sz w:val="24"/>
                <w:szCs w:val="24"/>
              </w:rPr>
              <w:t>Итого:</w:t>
            </w:r>
          </w:p>
        </w:tc>
        <w:tc>
          <w:tcPr>
            <w:tcW w:w="2835" w:type="dxa"/>
            <w:vAlign w:val="center"/>
          </w:tcPr>
          <w:p w:rsidR="008B7F86" w:rsidRPr="008B7F86" w:rsidRDefault="008B7F86" w:rsidP="008B7F86">
            <w:pPr>
              <w:pStyle w:val="26"/>
              <w:shd w:val="clear" w:color="auto" w:fill="auto"/>
              <w:tabs>
                <w:tab w:val="right" w:leader="dot" w:pos="6521"/>
              </w:tabs>
              <w:spacing w:before="0" w:after="0" w:line="220" w:lineRule="exact"/>
              <w:rPr>
                <w:sz w:val="24"/>
                <w:szCs w:val="24"/>
              </w:rPr>
            </w:pPr>
            <w:r w:rsidRPr="008B7F86">
              <w:rPr>
                <w:rStyle w:val="211pt"/>
                <w:sz w:val="24"/>
                <w:szCs w:val="24"/>
                <w:lang w:val="en-US" w:eastAsia="en-US" w:bidi="en-US"/>
              </w:rPr>
              <w:t>x</w:t>
            </w:r>
          </w:p>
        </w:tc>
        <w:tc>
          <w:tcPr>
            <w:tcW w:w="1559" w:type="dxa"/>
            <w:vAlign w:val="center"/>
          </w:tcPr>
          <w:p w:rsidR="008B7F86" w:rsidRPr="008B7F86" w:rsidRDefault="008B7F86" w:rsidP="008B7F86">
            <w:pPr>
              <w:pStyle w:val="26"/>
              <w:shd w:val="clear" w:color="auto" w:fill="auto"/>
              <w:tabs>
                <w:tab w:val="right" w:leader="dot" w:pos="6521"/>
              </w:tabs>
              <w:spacing w:before="0" w:after="0" w:line="220" w:lineRule="exact"/>
              <w:rPr>
                <w:sz w:val="24"/>
                <w:szCs w:val="24"/>
              </w:rPr>
            </w:pPr>
            <w:r w:rsidRPr="008B7F86">
              <w:rPr>
                <w:rStyle w:val="211pt"/>
                <w:sz w:val="24"/>
                <w:szCs w:val="24"/>
                <w:lang w:val="en-US" w:eastAsia="en-US" w:bidi="en-US"/>
              </w:rPr>
              <w:t>x</w:t>
            </w:r>
          </w:p>
        </w:tc>
        <w:tc>
          <w:tcPr>
            <w:tcW w:w="1418" w:type="dxa"/>
            <w:vAlign w:val="center"/>
          </w:tcPr>
          <w:p w:rsidR="008B7F86" w:rsidRPr="008B7F86" w:rsidRDefault="008B7F86" w:rsidP="008B7F86">
            <w:pPr>
              <w:pStyle w:val="26"/>
              <w:shd w:val="clear" w:color="auto" w:fill="auto"/>
              <w:tabs>
                <w:tab w:val="right" w:leader="dot" w:pos="6521"/>
              </w:tabs>
              <w:spacing w:before="0" w:after="0" w:line="220" w:lineRule="exact"/>
              <w:rPr>
                <w:sz w:val="24"/>
                <w:szCs w:val="24"/>
              </w:rPr>
            </w:pPr>
            <w:r w:rsidRPr="008B7F86">
              <w:rPr>
                <w:rStyle w:val="211pt"/>
                <w:sz w:val="24"/>
                <w:szCs w:val="24"/>
                <w:lang w:val="en-US" w:eastAsia="en-US" w:bidi="en-US"/>
              </w:rPr>
              <w:t>x</w:t>
            </w:r>
          </w:p>
        </w:tc>
        <w:tc>
          <w:tcPr>
            <w:tcW w:w="1275" w:type="dxa"/>
            <w:vAlign w:val="center"/>
          </w:tcPr>
          <w:p w:rsidR="008B7F86" w:rsidRPr="00A85D2C" w:rsidRDefault="008B7F86" w:rsidP="008B7F86">
            <w:pPr>
              <w:tabs>
                <w:tab w:val="right" w:leader="dot" w:pos="6521"/>
              </w:tabs>
              <w:spacing w:after="160" w:line="240" w:lineRule="exact"/>
              <w:jc w:val="center"/>
            </w:pPr>
          </w:p>
        </w:tc>
      </w:tr>
    </w:tbl>
    <w:p w:rsidR="00943070" w:rsidRDefault="00943070" w:rsidP="00943070">
      <w:pPr>
        <w:pStyle w:val="40"/>
        <w:shd w:val="clear" w:color="auto" w:fill="auto"/>
        <w:spacing w:after="0" w:line="220" w:lineRule="exact"/>
        <w:ind w:firstLine="0"/>
        <w:jc w:val="left"/>
        <w:rPr>
          <w:sz w:val="24"/>
          <w:szCs w:val="24"/>
        </w:rPr>
      </w:pPr>
    </w:p>
    <w:p w:rsidR="00C63A0B" w:rsidRPr="00A85D2C" w:rsidRDefault="00C63A0B" w:rsidP="00394B14">
      <w:pPr>
        <w:ind w:firstLine="567"/>
      </w:pPr>
    </w:p>
    <w:p w:rsidR="00AD73C3" w:rsidRPr="00AD73C3" w:rsidRDefault="00AD73C3" w:rsidP="00AD73C3">
      <w:pPr>
        <w:pStyle w:val="aff5"/>
        <w:shd w:val="clear" w:color="auto" w:fill="auto"/>
        <w:spacing w:line="210" w:lineRule="exact"/>
        <w:ind w:left="709" w:hanging="142"/>
        <w:rPr>
          <w:sz w:val="24"/>
          <w:szCs w:val="24"/>
        </w:rPr>
      </w:pPr>
      <w:r>
        <w:rPr>
          <w:sz w:val="24"/>
          <w:szCs w:val="24"/>
        </w:rPr>
        <w:t>1.3. Расчеты (обоснования</w:t>
      </w:r>
      <w:r w:rsidRPr="00AD73C3">
        <w:rPr>
          <w:sz w:val="24"/>
          <w:szCs w:val="24"/>
        </w:rPr>
        <w:t>) выплат персоналу по уходу за ребенком</w:t>
      </w:r>
    </w:p>
    <w:tbl>
      <w:tblPr>
        <w:tblStyle w:val="a8"/>
        <w:tblW w:w="10915" w:type="dxa"/>
        <w:tblInd w:w="108" w:type="dxa"/>
        <w:tblLayout w:type="fixed"/>
        <w:tblLook w:val="04A0" w:firstRow="1" w:lastRow="0" w:firstColumn="1" w:lastColumn="0" w:noHBand="0" w:noVBand="1"/>
      </w:tblPr>
      <w:tblGrid>
        <w:gridCol w:w="567"/>
        <w:gridCol w:w="3261"/>
        <w:gridCol w:w="1842"/>
        <w:gridCol w:w="1843"/>
        <w:gridCol w:w="2126"/>
        <w:gridCol w:w="1276"/>
      </w:tblGrid>
      <w:tr w:rsidR="00AD73C3" w:rsidRPr="00A85D2C" w:rsidTr="00662B6D">
        <w:trPr>
          <w:trHeight w:hRule="exact" w:val="1325"/>
        </w:trPr>
        <w:tc>
          <w:tcPr>
            <w:tcW w:w="567" w:type="dxa"/>
            <w:vAlign w:val="center"/>
          </w:tcPr>
          <w:p w:rsidR="00AD73C3" w:rsidRDefault="00AD73C3" w:rsidP="00AD73C3">
            <w:pPr>
              <w:pStyle w:val="26"/>
              <w:shd w:val="clear" w:color="auto" w:fill="auto"/>
              <w:spacing w:before="0" w:after="60" w:line="220" w:lineRule="exact"/>
              <w:ind w:right="-108"/>
              <w:rPr>
                <w:rFonts w:ascii="Times New Roman" w:hAnsi="Times New Roman"/>
                <w:sz w:val="24"/>
                <w:szCs w:val="24"/>
              </w:rPr>
            </w:pPr>
            <w:r>
              <w:rPr>
                <w:rFonts w:ascii="Times New Roman" w:hAnsi="Times New Roman"/>
                <w:sz w:val="24"/>
                <w:szCs w:val="24"/>
              </w:rPr>
              <w:t>№</w:t>
            </w:r>
          </w:p>
          <w:p w:rsidR="00AD73C3" w:rsidRPr="00AD73C3" w:rsidRDefault="00AD73C3" w:rsidP="00AD73C3">
            <w:pPr>
              <w:jc w:val="center"/>
              <w:rPr>
                <w:rFonts w:ascii="Times New Roman" w:hAnsi="Times New Roman"/>
                <w:sz w:val="24"/>
                <w:szCs w:val="24"/>
              </w:rPr>
            </w:pPr>
            <w:r>
              <w:rPr>
                <w:rFonts w:ascii="Times New Roman" w:hAnsi="Times New Roman"/>
                <w:sz w:val="24"/>
                <w:szCs w:val="24"/>
              </w:rPr>
              <w:t>п/п</w:t>
            </w:r>
          </w:p>
        </w:tc>
        <w:tc>
          <w:tcPr>
            <w:tcW w:w="3261" w:type="dxa"/>
            <w:vAlign w:val="center"/>
          </w:tcPr>
          <w:p w:rsidR="00AD73C3" w:rsidRPr="00A85D2C" w:rsidRDefault="00AD73C3" w:rsidP="00AD73C3">
            <w:pPr>
              <w:pStyle w:val="26"/>
              <w:shd w:val="clear" w:color="auto" w:fill="auto"/>
              <w:spacing w:before="0" w:after="120" w:line="220" w:lineRule="exact"/>
              <w:ind w:firstLine="34"/>
              <w:rPr>
                <w:rFonts w:ascii="Times New Roman" w:hAnsi="Times New Roman"/>
                <w:sz w:val="24"/>
                <w:szCs w:val="24"/>
              </w:rPr>
            </w:pPr>
            <w:r w:rsidRPr="00A85D2C">
              <w:rPr>
                <w:rStyle w:val="211pt"/>
                <w:rFonts w:ascii="Times New Roman" w:hAnsi="Times New Roman"/>
                <w:sz w:val="24"/>
                <w:szCs w:val="24"/>
              </w:rPr>
              <w:t>Наименование</w:t>
            </w:r>
          </w:p>
          <w:p w:rsidR="00AD73C3" w:rsidRPr="00A85D2C" w:rsidRDefault="00AD73C3" w:rsidP="00AD73C3">
            <w:pPr>
              <w:pStyle w:val="26"/>
              <w:shd w:val="clear" w:color="auto" w:fill="auto"/>
              <w:spacing w:before="120" w:after="0" w:line="220" w:lineRule="exact"/>
              <w:ind w:firstLine="34"/>
              <w:rPr>
                <w:rFonts w:ascii="Times New Roman" w:hAnsi="Times New Roman"/>
                <w:sz w:val="24"/>
                <w:szCs w:val="24"/>
              </w:rPr>
            </w:pPr>
            <w:r w:rsidRPr="00A85D2C">
              <w:rPr>
                <w:rStyle w:val="211pt"/>
                <w:rFonts w:ascii="Times New Roman" w:hAnsi="Times New Roman"/>
                <w:sz w:val="24"/>
                <w:szCs w:val="24"/>
              </w:rPr>
              <w:t>расходов</w:t>
            </w:r>
          </w:p>
        </w:tc>
        <w:tc>
          <w:tcPr>
            <w:tcW w:w="1842" w:type="dxa"/>
            <w:vAlign w:val="center"/>
          </w:tcPr>
          <w:p w:rsidR="00AD73C3" w:rsidRPr="00A85D2C" w:rsidRDefault="00AD73C3" w:rsidP="00AD73C3">
            <w:pPr>
              <w:pStyle w:val="26"/>
              <w:shd w:val="clear" w:color="auto" w:fill="auto"/>
              <w:spacing w:before="0" w:after="0" w:line="274" w:lineRule="exact"/>
              <w:rPr>
                <w:rFonts w:ascii="Times New Roman" w:hAnsi="Times New Roman"/>
                <w:sz w:val="24"/>
                <w:szCs w:val="24"/>
              </w:rPr>
            </w:pPr>
            <w:r w:rsidRPr="00A85D2C">
              <w:rPr>
                <w:rStyle w:val="211pt"/>
                <w:rFonts w:ascii="Times New Roman" w:hAnsi="Times New Roman"/>
                <w:sz w:val="24"/>
                <w:szCs w:val="24"/>
              </w:rPr>
              <w:t>Численность</w:t>
            </w:r>
          </w:p>
          <w:p w:rsidR="00AD73C3" w:rsidRPr="00A85D2C" w:rsidRDefault="00AD73C3" w:rsidP="00AD73C3">
            <w:pPr>
              <w:pStyle w:val="26"/>
              <w:shd w:val="clear" w:color="auto" w:fill="auto"/>
              <w:spacing w:before="0" w:after="0" w:line="274" w:lineRule="exact"/>
              <w:rPr>
                <w:rFonts w:ascii="Times New Roman" w:hAnsi="Times New Roman"/>
                <w:sz w:val="24"/>
                <w:szCs w:val="24"/>
              </w:rPr>
            </w:pPr>
            <w:r w:rsidRPr="00A85D2C">
              <w:rPr>
                <w:rStyle w:val="211pt"/>
                <w:rFonts w:ascii="Times New Roman" w:hAnsi="Times New Roman"/>
                <w:sz w:val="24"/>
                <w:szCs w:val="24"/>
              </w:rPr>
              <w:t>работников,</w:t>
            </w:r>
          </w:p>
          <w:p w:rsidR="00AD73C3" w:rsidRPr="00A85D2C" w:rsidRDefault="00AD73C3" w:rsidP="00AD73C3">
            <w:pPr>
              <w:pStyle w:val="26"/>
              <w:shd w:val="clear" w:color="auto" w:fill="auto"/>
              <w:spacing w:before="0" w:after="0" w:line="274" w:lineRule="exact"/>
              <w:rPr>
                <w:rFonts w:ascii="Times New Roman" w:hAnsi="Times New Roman"/>
                <w:sz w:val="24"/>
                <w:szCs w:val="24"/>
              </w:rPr>
            </w:pPr>
            <w:r w:rsidRPr="00A85D2C">
              <w:rPr>
                <w:rStyle w:val="211pt"/>
                <w:rFonts w:ascii="Times New Roman" w:hAnsi="Times New Roman"/>
                <w:sz w:val="24"/>
                <w:szCs w:val="24"/>
              </w:rPr>
              <w:t>получающих</w:t>
            </w:r>
          </w:p>
          <w:p w:rsidR="00AD73C3" w:rsidRPr="00A85D2C" w:rsidRDefault="00AD73C3" w:rsidP="00AD73C3">
            <w:pPr>
              <w:pStyle w:val="26"/>
              <w:shd w:val="clear" w:color="auto" w:fill="auto"/>
              <w:spacing w:before="0" w:after="0" w:line="274" w:lineRule="exact"/>
              <w:rPr>
                <w:rFonts w:ascii="Times New Roman" w:hAnsi="Times New Roman"/>
                <w:sz w:val="24"/>
                <w:szCs w:val="24"/>
              </w:rPr>
            </w:pPr>
            <w:r w:rsidRPr="00A85D2C">
              <w:rPr>
                <w:rStyle w:val="211pt"/>
                <w:rFonts w:ascii="Times New Roman" w:hAnsi="Times New Roman"/>
                <w:sz w:val="24"/>
                <w:szCs w:val="24"/>
              </w:rPr>
              <w:t>пособие</w:t>
            </w:r>
          </w:p>
        </w:tc>
        <w:tc>
          <w:tcPr>
            <w:tcW w:w="1843" w:type="dxa"/>
            <w:vAlign w:val="center"/>
          </w:tcPr>
          <w:p w:rsidR="00333687" w:rsidRDefault="00AD73C3" w:rsidP="00AD73C3">
            <w:pPr>
              <w:pStyle w:val="26"/>
              <w:shd w:val="clear" w:color="auto" w:fill="auto"/>
              <w:spacing w:before="0" w:after="0" w:line="274" w:lineRule="exact"/>
              <w:rPr>
                <w:rStyle w:val="211pt"/>
                <w:rFonts w:ascii="Times New Roman" w:hAnsi="Times New Roman"/>
                <w:sz w:val="24"/>
                <w:szCs w:val="24"/>
              </w:rPr>
            </w:pPr>
            <w:r w:rsidRPr="00A85D2C">
              <w:rPr>
                <w:rStyle w:val="211pt"/>
                <w:rFonts w:ascii="Times New Roman" w:hAnsi="Times New Roman"/>
                <w:sz w:val="24"/>
                <w:szCs w:val="24"/>
              </w:rPr>
              <w:t xml:space="preserve">Количество выплат в год на одного </w:t>
            </w:r>
          </w:p>
          <w:p w:rsidR="00333687" w:rsidRDefault="00333687" w:rsidP="00AD73C3">
            <w:pPr>
              <w:pStyle w:val="26"/>
              <w:shd w:val="clear" w:color="auto" w:fill="auto"/>
              <w:spacing w:before="0" w:after="0" w:line="274" w:lineRule="exact"/>
              <w:rPr>
                <w:rStyle w:val="211pt"/>
                <w:rFonts w:ascii="Times New Roman" w:hAnsi="Times New Roman"/>
                <w:sz w:val="24"/>
                <w:szCs w:val="24"/>
              </w:rPr>
            </w:pPr>
          </w:p>
          <w:p w:rsidR="00333687" w:rsidRDefault="00333687" w:rsidP="00AD73C3">
            <w:pPr>
              <w:pStyle w:val="26"/>
              <w:shd w:val="clear" w:color="auto" w:fill="auto"/>
              <w:spacing w:before="0" w:after="0" w:line="274" w:lineRule="exact"/>
              <w:rPr>
                <w:rStyle w:val="211pt"/>
                <w:rFonts w:ascii="Times New Roman" w:hAnsi="Times New Roman"/>
                <w:sz w:val="24"/>
                <w:szCs w:val="24"/>
              </w:rPr>
            </w:pPr>
          </w:p>
          <w:p w:rsidR="00AD73C3" w:rsidRPr="00A85D2C" w:rsidRDefault="00AD73C3" w:rsidP="00AD73C3">
            <w:pPr>
              <w:pStyle w:val="26"/>
              <w:shd w:val="clear" w:color="auto" w:fill="auto"/>
              <w:spacing w:before="0" w:after="0" w:line="274" w:lineRule="exact"/>
              <w:rPr>
                <w:rFonts w:ascii="Times New Roman" w:hAnsi="Times New Roman"/>
                <w:sz w:val="24"/>
                <w:szCs w:val="24"/>
              </w:rPr>
            </w:pPr>
            <w:r w:rsidRPr="00A85D2C">
              <w:rPr>
                <w:rStyle w:val="211pt"/>
                <w:rFonts w:ascii="Times New Roman" w:hAnsi="Times New Roman"/>
                <w:sz w:val="24"/>
                <w:szCs w:val="24"/>
              </w:rPr>
              <w:t>работ</w:t>
            </w:r>
            <w:r w:rsidRPr="00A85D2C">
              <w:rPr>
                <w:rStyle w:val="211pt"/>
                <w:rFonts w:ascii="Times New Roman" w:hAnsi="Times New Roman"/>
                <w:sz w:val="24"/>
                <w:szCs w:val="24"/>
              </w:rPr>
              <w:softHyphen/>
              <w:t>ника</w:t>
            </w:r>
          </w:p>
        </w:tc>
        <w:tc>
          <w:tcPr>
            <w:tcW w:w="2126" w:type="dxa"/>
            <w:vAlign w:val="center"/>
          </w:tcPr>
          <w:p w:rsidR="00AD73C3" w:rsidRPr="00A85D2C" w:rsidRDefault="00AD73C3" w:rsidP="00AD73C3">
            <w:pPr>
              <w:pStyle w:val="26"/>
              <w:shd w:val="clear" w:color="auto" w:fill="auto"/>
              <w:spacing w:before="0" w:after="0" w:line="278" w:lineRule="exact"/>
              <w:rPr>
                <w:rFonts w:ascii="Times New Roman" w:hAnsi="Times New Roman"/>
                <w:sz w:val="24"/>
                <w:szCs w:val="24"/>
              </w:rPr>
            </w:pPr>
            <w:r w:rsidRPr="00A85D2C">
              <w:rPr>
                <w:rStyle w:val="211pt"/>
                <w:rFonts w:ascii="Times New Roman" w:hAnsi="Times New Roman"/>
                <w:sz w:val="24"/>
                <w:szCs w:val="24"/>
              </w:rPr>
              <w:t>Размер вы</w:t>
            </w:r>
            <w:r w:rsidRPr="00A85D2C">
              <w:rPr>
                <w:rStyle w:val="211pt"/>
                <w:rFonts w:ascii="Times New Roman" w:hAnsi="Times New Roman"/>
                <w:sz w:val="24"/>
                <w:szCs w:val="24"/>
              </w:rPr>
              <w:softHyphen/>
              <w:t>платы (посо</w:t>
            </w:r>
            <w:r w:rsidRPr="00A85D2C">
              <w:rPr>
                <w:rStyle w:val="211pt"/>
                <w:rFonts w:ascii="Times New Roman" w:hAnsi="Times New Roman"/>
                <w:sz w:val="24"/>
                <w:szCs w:val="24"/>
              </w:rPr>
              <w:softHyphen/>
              <w:t>бия) в месяц,</w:t>
            </w:r>
          </w:p>
          <w:p w:rsidR="00AD73C3" w:rsidRPr="00A85D2C" w:rsidRDefault="00AD73C3" w:rsidP="00AD73C3">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ру</w:t>
            </w:r>
            <w:r>
              <w:rPr>
                <w:rStyle w:val="211pt"/>
                <w:rFonts w:ascii="Times New Roman" w:hAnsi="Times New Roman"/>
                <w:sz w:val="24"/>
                <w:szCs w:val="24"/>
              </w:rPr>
              <w:t>б</w:t>
            </w:r>
            <w:r w:rsidRPr="00A85D2C">
              <w:rPr>
                <w:rStyle w:val="211pt"/>
                <w:rFonts w:ascii="Times New Roman" w:hAnsi="Times New Roman"/>
                <w:sz w:val="24"/>
                <w:szCs w:val="24"/>
              </w:rPr>
              <w:t>.</w:t>
            </w:r>
          </w:p>
        </w:tc>
        <w:tc>
          <w:tcPr>
            <w:tcW w:w="1276" w:type="dxa"/>
            <w:vAlign w:val="center"/>
          </w:tcPr>
          <w:p w:rsidR="00AD73C3" w:rsidRPr="00A85D2C" w:rsidRDefault="00AD73C3" w:rsidP="00AD73C3">
            <w:pPr>
              <w:pStyle w:val="26"/>
              <w:shd w:val="clear" w:color="auto" w:fill="auto"/>
              <w:spacing w:before="0" w:after="0" w:line="220" w:lineRule="exact"/>
              <w:ind w:firstLine="34"/>
              <w:rPr>
                <w:rFonts w:ascii="Times New Roman" w:hAnsi="Times New Roman"/>
                <w:sz w:val="24"/>
                <w:szCs w:val="24"/>
              </w:rPr>
            </w:pPr>
            <w:r w:rsidRPr="00A85D2C">
              <w:rPr>
                <w:rStyle w:val="211pt"/>
                <w:rFonts w:ascii="Times New Roman" w:hAnsi="Times New Roman"/>
                <w:sz w:val="24"/>
                <w:szCs w:val="24"/>
              </w:rPr>
              <w:t>Сумма, руб.</w:t>
            </w:r>
          </w:p>
        </w:tc>
      </w:tr>
      <w:tr w:rsidR="00AD73C3" w:rsidRPr="00A85D2C" w:rsidTr="00662B6D">
        <w:trPr>
          <w:trHeight w:hRule="exact" w:val="355"/>
        </w:trPr>
        <w:tc>
          <w:tcPr>
            <w:tcW w:w="567" w:type="dxa"/>
            <w:vAlign w:val="center"/>
          </w:tcPr>
          <w:p w:rsidR="00AD73C3" w:rsidRPr="00A85D2C" w:rsidRDefault="00AD73C3" w:rsidP="00662B6D">
            <w:pPr>
              <w:pStyle w:val="26"/>
              <w:shd w:val="clear" w:color="auto" w:fill="auto"/>
              <w:spacing w:before="0" w:after="0" w:line="220" w:lineRule="exact"/>
              <w:ind w:right="-108"/>
              <w:rPr>
                <w:rFonts w:ascii="Times New Roman" w:hAnsi="Times New Roman"/>
                <w:sz w:val="24"/>
                <w:szCs w:val="24"/>
              </w:rPr>
            </w:pPr>
            <w:r w:rsidRPr="00A85D2C">
              <w:rPr>
                <w:rStyle w:val="211pt"/>
                <w:rFonts w:ascii="Times New Roman" w:hAnsi="Times New Roman"/>
                <w:sz w:val="24"/>
                <w:szCs w:val="24"/>
              </w:rPr>
              <w:t>1</w:t>
            </w:r>
          </w:p>
        </w:tc>
        <w:tc>
          <w:tcPr>
            <w:tcW w:w="3261" w:type="dxa"/>
            <w:vAlign w:val="center"/>
          </w:tcPr>
          <w:p w:rsidR="00AD73C3" w:rsidRPr="00A85D2C" w:rsidRDefault="00AD73C3" w:rsidP="00AD73C3">
            <w:pPr>
              <w:pStyle w:val="26"/>
              <w:shd w:val="clear" w:color="auto" w:fill="auto"/>
              <w:spacing w:before="0" w:after="0" w:line="220" w:lineRule="exact"/>
              <w:ind w:firstLine="34"/>
              <w:rPr>
                <w:rFonts w:ascii="Times New Roman" w:hAnsi="Times New Roman"/>
                <w:sz w:val="24"/>
                <w:szCs w:val="24"/>
              </w:rPr>
            </w:pPr>
            <w:r w:rsidRPr="00A85D2C">
              <w:rPr>
                <w:rStyle w:val="211pt"/>
                <w:rFonts w:ascii="Times New Roman" w:hAnsi="Times New Roman"/>
                <w:sz w:val="24"/>
                <w:szCs w:val="24"/>
              </w:rPr>
              <w:t>2</w:t>
            </w:r>
          </w:p>
        </w:tc>
        <w:tc>
          <w:tcPr>
            <w:tcW w:w="1842" w:type="dxa"/>
            <w:vAlign w:val="center"/>
          </w:tcPr>
          <w:p w:rsidR="00AD73C3" w:rsidRPr="00A85D2C" w:rsidRDefault="00AD73C3" w:rsidP="00AD73C3">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3</w:t>
            </w:r>
          </w:p>
        </w:tc>
        <w:tc>
          <w:tcPr>
            <w:tcW w:w="1843" w:type="dxa"/>
            <w:vAlign w:val="center"/>
          </w:tcPr>
          <w:p w:rsidR="00AD73C3" w:rsidRPr="00A85D2C" w:rsidRDefault="00AD73C3" w:rsidP="00AD73C3">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4</w:t>
            </w:r>
          </w:p>
        </w:tc>
        <w:tc>
          <w:tcPr>
            <w:tcW w:w="2126" w:type="dxa"/>
            <w:vAlign w:val="center"/>
          </w:tcPr>
          <w:p w:rsidR="00AD73C3" w:rsidRPr="00A85D2C" w:rsidRDefault="00AD73C3" w:rsidP="00AD73C3">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5</w:t>
            </w:r>
          </w:p>
        </w:tc>
        <w:tc>
          <w:tcPr>
            <w:tcW w:w="1276" w:type="dxa"/>
            <w:vAlign w:val="center"/>
          </w:tcPr>
          <w:p w:rsidR="00AD73C3" w:rsidRPr="00A85D2C" w:rsidRDefault="00AD73C3" w:rsidP="00AD73C3">
            <w:pPr>
              <w:pStyle w:val="26"/>
              <w:shd w:val="clear" w:color="auto" w:fill="auto"/>
              <w:spacing w:before="0" w:after="0" w:line="220" w:lineRule="exact"/>
              <w:ind w:firstLine="34"/>
              <w:rPr>
                <w:rFonts w:ascii="Times New Roman" w:hAnsi="Times New Roman"/>
                <w:sz w:val="24"/>
                <w:szCs w:val="24"/>
              </w:rPr>
            </w:pPr>
            <w:r w:rsidRPr="00A85D2C">
              <w:rPr>
                <w:rStyle w:val="211pt"/>
                <w:rFonts w:ascii="Times New Roman" w:hAnsi="Times New Roman"/>
                <w:sz w:val="24"/>
                <w:szCs w:val="24"/>
              </w:rPr>
              <w:t>6</w:t>
            </w:r>
          </w:p>
        </w:tc>
      </w:tr>
      <w:tr w:rsidR="00AD73C3" w:rsidRPr="00A85D2C" w:rsidTr="00662B6D">
        <w:trPr>
          <w:trHeight w:hRule="exact" w:val="418"/>
        </w:trPr>
        <w:tc>
          <w:tcPr>
            <w:tcW w:w="567" w:type="dxa"/>
            <w:vAlign w:val="center"/>
          </w:tcPr>
          <w:p w:rsidR="00AD73C3" w:rsidRPr="00A85D2C" w:rsidRDefault="00AD73C3" w:rsidP="00AD73C3">
            <w:pPr>
              <w:ind w:right="-108" w:firstLine="426"/>
              <w:jc w:val="center"/>
              <w:rPr>
                <w:rFonts w:ascii="Times New Roman" w:hAnsi="Times New Roman"/>
                <w:sz w:val="24"/>
                <w:szCs w:val="24"/>
              </w:rPr>
            </w:pPr>
          </w:p>
        </w:tc>
        <w:tc>
          <w:tcPr>
            <w:tcW w:w="3261" w:type="dxa"/>
            <w:vAlign w:val="center"/>
          </w:tcPr>
          <w:p w:rsidR="00AD73C3" w:rsidRPr="00A85D2C" w:rsidRDefault="00AD73C3" w:rsidP="00AD73C3">
            <w:pPr>
              <w:ind w:firstLine="34"/>
              <w:jc w:val="center"/>
              <w:rPr>
                <w:rFonts w:ascii="Times New Roman" w:hAnsi="Times New Roman"/>
                <w:sz w:val="24"/>
                <w:szCs w:val="24"/>
              </w:rPr>
            </w:pPr>
          </w:p>
        </w:tc>
        <w:tc>
          <w:tcPr>
            <w:tcW w:w="1842" w:type="dxa"/>
            <w:vAlign w:val="center"/>
          </w:tcPr>
          <w:p w:rsidR="00AD73C3" w:rsidRPr="00A85D2C" w:rsidRDefault="00AD73C3" w:rsidP="00AD73C3">
            <w:pPr>
              <w:jc w:val="center"/>
              <w:rPr>
                <w:rFonts w:ascii="Times New Roman" w:hAnsi="Times New Roman"/>
                <w:sz w:val="24"/>
                <w:szCs w:val="24"/>
              </w:rPr>
            </w:pPr>
          </w:p>
        </w:tc>
        <w:tc>
          <w:tcPr>
            <w:tcW w:w="1843" w:type="dxa"/>
            <w:vAlign w:val="center"/>
          </w:tcPr>
          <w:p w:rsidR="00AD73C3" w:rsidRPr="00A85D2C" w:rsidRDefault="00AD73C3" w:rsidP="00AD73C3">
            <w:pPr>
              <w:jc w:val="center"/>
              <w:rPr>
                <w:rFonts w:ascii="Times New Roman" w:hAnsi="Times New Roman"/>
                <w:sz w:val="24"/>
                <w:szCs w:val="24"/>
              </w:rPr>
            </w:pPr>
          </w:p>
        </w:tc>
        <w:tc>
          <w:tcPr>
            <w:tcW w:w="2126" w:type="dxa"/>
            <w:vAlign w:val="center"/>
          </w:tcPr>
          <w:p w:rsidR="00AD73C3" w:rsidRPr="00A85D2C" w:rsidRDefault="00AD73C3" w:rsidP="00AD73C3">
            <w:pPr>
              <w:jc w:val="center"/>
              <w:rPr>
                <w:rFonts w:ascii="Times New Roman" w:hAnsi="Times New Roman"/>
                <w:sz w:val="24"/>
                <w:szCs w:val="24"/>
              </w:rPr>
            </w:pPr>
          </w:p>
        </w:tc>
        <w:tc>
          <w:tcPr>
            <w:tcW w:w="1276" w:type="dxa"/>
            <w:vAlign w:val="center"/>
          </w:tcPr>
          <w:p w:rsidR="00AD73C3" w:rsidRPr="00A85D2C" w:rsidRDefault="00AD73C3" w:rsidP="00AD73C3">
            <w:pPr>
              <w:ind w:firstLine="34"/>
              <w:jc w:val="center"/>
              <w:rPr>
                <w:rFonts w:ascii="Times New Roman" w:hAnsi="Times New Roman"/>
                <w:sz w:val="24"/>
                <w:szCs w:val="24"/>
              </w:rPr>
            </w:pPr>
          </w:p>
        </w:tc>
      </w:tr>
      <w:tr w:rsidR="00AD73C3" w:rsidRPr="00A85D2C" w:rsidTr="00662B6D">
        <w:trPr>
          <w:trHeight w:hRule="exact" w:val="423"/>
        </w:trPr>
        <w:tc>
          <w:tcPr>
            <w:tcW w:w="567" w:type="dxa"/>
            <w:vAlign w:val="center"/>
          </w:tcPr>
          <w:p w:rsidR="00AD73C3" w:rsidRPr="00A85D2C" w:rsidRDefault="00AD73C3" w:rsidP="00AD73C3">
            <w:pPr>
              <w:ind w:right="-108" w:firstLine="426"/>
              <w:jc w:val="center"/>
              <w:rPr>
                <w:rFonts w:ascii="Times New Roman" w:hAnsi="Times New Roman"/>
                <w:sz w:val="24"/>
                <w:szCs w:val="24"/>
              </w:rPr>
            </w:pPr>
          </w:p>
        </w:tc>
        <w:tc>
          <w:tcPr>
            <w:tcW w:w="3261" w:type="dxa"/>
            <w:vAlign w:val="center"/>
          </w:tcPr>
          <w:p w:rsidR="00AD73C3" w:rsidRPr="00A85D2C" w:rsidRDefault="00AD73C3" w:rsidP="00AD73C3">
            <w:pPr>
              <w:ind w:firstLine="34"/>
              <w:jc w:val="center"/>
              <w:rPr>
                <w:rFonts w:ascii="Times New Roman" w:hAnsi="Times New Roman"/>
                <w:sz w:val="24"/>
                <w:szCs w:val="24"/>
              </w:rPr>
            </w:pPr>
          </w:p>
        </w:tc>
        <w:tc>
          <w:tcPr>
            <w:tcW w:w="1842" w:type="dxa"/>
            <w:vAlign w:val="center"/>
          </w:tcPr>
          <w:p w:rsidR="00AD73C3" w:rsidRPr="00A85D2C" w:rsidRDefault="00AD73C3" w:rsidP="00AD73C3">
            <w:pPr>
              <w:jc w:val="center"/>
              <w:rPr>
                <w:rFonts w:ascii="Times New Roman" w:hAnsi="Times New Roman"/>
                <w:sz w:val="24"/>
                <w:szCs w:val="24"/>
              </w:rPr>
            </w:pPr>
          </w:p>
        </w:tc>
        <w:tc>
          <w:tcPr>
            <w:tcW w:w="1843" w:type="dxa"/>
            <w:vAlign w:val="center"/>
          </w:tcPr>
          <w:p w:rsidR="00AD73C3" w:rsidRPr="00A85D2C" w:rsidRDefault="00AD73C3" w:rsidP="00AD73C3">
            <w:pPr>
              <w:jc w:val="center"/>
              <w:rPr>
                <w:rFonts w:ascii="Times New Roman" w:hAnsi="Times New Roman"/>
                <w:sz w:val="24"/>
                <w:szCs w:val="24"/>
              </w:rPr>
            </w:pPr>
          </w:p>
        </w:tc>
        <w:tc>
          <w:tcPr>
            <w:tcW w:w="2126" w:type="dxa"/>
            <w:vAlign w:val="center"/>
          </w:tcPr>
          <w:p w:rsidR="00AD73C3" w:rsidRPr="00A85D2C" w:rsidRDefault="00AD73C3" w:rsidP="00AD73C3">
            <w:pPr>
              <w:jc w:val="center"/>
              <w:rPr>
                <w:rFonts w:ascii="Times New Roman" w:hAnsi="Times New Roman"/>
                <w:sz w:val="24"/>
                <w:szCs w:val="24"/>
              </w:rPr>
            </w:pPr>
          </w:p>
        </w:tc>
        <w:tc>
          <w:tcPr>
            <w:tcW w:w="1276" w:type="dxa"/>
            <w:vAlign w:val="center"/>
          </w:tcPr>
          <w:p w:rsidR="00AD73C3" w:rsidRPr="00A85D2C" w:rsidRDefault="00AD73C3" w:rsidP="00AD73C3">
            <w:pPr>
              <w:ind w:firstLine="567"/>
              <w:jc w:val="center"/>
              <w:rPr>
                <w:rFonts w:ascii="Times New Roman" w:hAnsi="Times New Roman"/>
                <w:sz w:val="24"/>
                <w:szCs w:val="24"/>
              </w:rPr>
            </w:pPr>
          </w:p>
        </w:tc>
      </w:tr>
      <w:tr w:rsidR="00AD73C3" w:rsidRPr="00A85D2C" w:rsidTr="00662B6D">
        <w:trPr>
          <w:trHeight w:hRule="exact" w:val="429"/>
        </w:trPr>
        <w:tc>
          <w:tcPr>
            <w:tcW w:w="3828" w:type="dxa"/>
            <w:gridSpan w:val="2"/>
            <w:vAlign w:val="center"/>
          </w:tcPr>
          <w:p w:rsidR="00AD73C3" w:rsidRPr="00A85D2C" w:rsidRDefault="00AD73C3" w:rsidP="00AD73C3">
            <w:pPr>
              <w:pStyle w:val="26"/>
              <w:shd w:val="clear" w:color="auto" w:fill="auto"/>
              <w:spacing w:before="0" w:after="0" w:line="220" w:lineRule="exact"/>
              <w:ind w:right="-108" w:firstLine="34"/>
              <w:rPr>
                <w:rFonts w:ascii="Times New Roman" w:hAnsi="Times New Roman"/>
                <w:sz w:val="24"/>
                <w:szCs w:val="24"/>
              </w:rPr>
            </w:pPr>
            <w:r w:rsidRPr="00A85D2C">
              <w:rPr>
                <w:rStyle w:val="211pt"/>
                <w:rFonts w:ascii="Times New Roman" w:hAnsi="Times New Roman"/>
                <w:sz w:val="24"/>
                <w:szCs w:val="24"/>
              </w:rPr>
              <w:t>Итого:</w:t>
            </w:r>
          </w:p>
        </w:tc>
        <w:tc>
          <w:tcPr>
            <w:tcW w:w="1842" w:type="dxa"/>
            <w:vAlign w:val="center"/>
          </w:tcPr>
          <w:p w:rsidR="00AD73C3" w:rsidRPr="00A85D2C" w:rsidRDefault="00AD73C3" w:rsidP="00AD73C3">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lang w:val="en-US" w:eastAsia="en-US" w:bidi="en-US"/>
              </w:rPr>
              <w:t>x</w:t>
            </w:r>
          </w:p>
        </w:tc>
        <w:tc>
          <w:tcPr>
            <w:tcW w:w="1843" w:type="dxa"/>
            <w:vAlign w:val="center"/>
          </w:tcPr>
          <w:p w:rsidR="00AD73C3" w:rsidRPr="00A85D2C" w:rsidRDefault="00AD73C3" w:rsidP="00AD73C3">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lang w:val="en-US" w:eastAsia="en-US" w:bidi="en-US"/>
              </w:rPr>
              <w:t>x</w:t>
            </w:r>
          </w:p>
        </w:tc>
        <w:tc>
          <w:tcPr>
            <w:tcW w:w="2126" w:type="dxa"/>
            <w:vAlign w:val="center"/>
          </w:tcPr>
          <w:p w:rsidR="00AD73C3" w:rsidRPr="00A85D2C" w:rsidRDefault="00AD73C3" w:rsidP="00AD73C3">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lang w:val="en-US" w:eastAsia="en-US" w:bidi="en-US"/>
              </w:rPr>
              <w:t>x</w:t>
            </w:r>
          </w:p>
        </w:tc>
        <w:tc>
          <w:tcPr>
            <w:tcW w:w="1276" w:type="dxa"/>
            <w:vAlign w:val="center"/>
          </w:tcPr>
          <w:p w:rsidR="00AD73C3" w:rsidRPr="00A85D2C" w:rsidRDefault="00AD73C3" w:rsidP="00AD73C3">
            <w:pPr>
              <w:ind w:firstLine="567"/>
              <w:jc w:val="center"/>
              <w:rPr>
                <w:rFonts w:ascii="Times New Roman" w:hAnsi="Times New Roman"/>
                <w:sz w:val="24"/>
                <w:szCs w:val="24"/>
              </w:rPr>
            </w:pPr>
          </w:p>
        </w:tc>
      </w:tr>
    </w:tbl>
    <w:p w:rsidR="00AD73C3" w:rsidRPr="00A85D2C" w:rsidRDefault="00AD73C3" w:rsidP="00394B14">
      <w:pPr>
        <w:ind w:firstLine="567"/>
        <w:sectPr w:rsidR="00AD73C3" w:rsidRPr="00A85D2C" w:rsidSect="00AD73C3">
          <w:footerReference w:type="even" r:id="rId22"/>
          <w:footerReference w:type="default" r:id="rId23"/>
          <w:pgSz w:w="11900" w:h="16840"/>
          <w:pgMar w:top="567" w:right="465" w:bottom="743" w:left="567" w:header="0" w:footer="6" w:gutter="0"/>
          <w:cols w:space="720"/>
          <w:noEndnote/>
          <w:docGrid w:linePitch="360"/>
        </w:sectPr>
      </w:pPr>
    </w:p>
    <w:p w:rsidR="00F40C36" w:rsidRPr="00A85D2C" w:rsidRDefault="00C63A0B" w:rsidP="00662B6D">
      <w:pPr>
        <w:pStyle w:val="aff5"/>
        <w:shd w:val="clear" w:color="auto" w:fill="auto"/>
        <w:spacing w:line="220" w:lineRule="exact"/>
        <w:ind w:firstLine="567"/>
        <w:rPr>
          <w:sz w:val="24"/>
          <w:szCs w:val="24"/>
        </w:rPr>
      </w:pPr>
      <w:r w:rsidRPr="00A85D2C">
        <w:rPr>
          <w:sz w:val="24"/>
          <w:szCs w:val="24"/>
        </w:rPr>
        <w:lastRenderedPageBreak/>
        <w:t>1.3.1. Расчеты (обоснования) иных выплат персоналу, кроме оплаты труда</w:t>
      </w:r>
    </w:p>
    <w:tbl>
      <w:tblPr>
        <w:tblStyle w:val="a8"/>
        <w:tblW w:w="10915" w:type="dxa"/>
        <w:tblInd w:w="-1026" w:type="dxa"/>
        <w:tblLayout w:type="fixed"/>
        <w:tblLook w:val="04A0" w:firstRow="1" w:lastRow="0" w:firstColumn="1" w:lastColumn="0" w:noHBand="0" w:noVBand="1"/>
      </w:tblPr>
      <w:tblGrid>
        <w:gridCol w:w="567"/>
        <w:gridCol w:w="3261"/>
        <w:gridCol w:w="1842"/>
        <w:gridCol w:w="1843"/>
        <w:gridCol w:w="2126"/>
        <w:gridCol w:w="1276"/>
      </w:tblGrid>
      <w:tr w:rsidR="00C63A0B" w:rsidRPr="00A85D2C" w:rsidTr="00F40C36">
        <w:trPr>
          <w:trHeight w:hRule="exact" w:val="1923"/>
        </w:trPr>
        <w:tc>
          <w:tcPr>
            <w:tcW w:w="567" w:type="dxa"/>
            <w:vAlign w:val="center"/>
          </w:tcPr>
          <w:p w:rsidR="00C63A0B" w:rsidRPr="005F154A" w:rsidRDefault="005F154A" w:rsidP="00662B6D">
            <w:pPr>
              <w:pStyle w:val="26"/>
              <w:shd w:val="clear" w:color="auto" w:fill="auto"/>
              <w:spacing w:before="0" w:after="60" w:line="220" w:lineRule="exact"/>
              <w:rPr>
                <w:rFonts w:ascii="Times New Roman" w:hAnsi="Times New Roman"/>
                <w:sz w:val="24"/>
                <w:szCs w:val="24"/>
              </w:rPr>
            </w:pPr>
            <w:r>
              <w:rPr>
                <w:rStyle w:val="211pt"/>
                <w:rFonts w:ascii="Times New Roman" w:hAnsi="Times New Roman"/>
                <w:sz w:val="24"/>
                <w:szCs w:val="24"/>
                <w:lang w:eastAsia="en-US" w:bidi="en-US"/>
              </w:rPr>
              <w:t>№</w:t>
            </w:r>
          </w:p>
          <w:p w:rsidR="00C63A0B" w:rsidRPr="00A85D2C" w:rsidRDefault="00C63A0B" w:rsidP="00662B6D">
            <w:pPr>
              <w:pStyle w:val="26"/>
              <w:shd w:val="clear" w:color="auto" w:fill="auto"/>
              <w:spacing w:after="0" w:line="220" w:lineRule="exact"/>
              <w:rPr>
                <w:rFonts w:ascii="Times New Roman" w:hAnsi="Times New Roman"/>
                <w:sz w:val="24"/>
                <w:szCs w:val="24"/>
              </w:rPr>
            </w:pPr>
            <w:r w:rsidRPr="00A85D2C">
              <w:rPr>
                <w:rStyle w:val="211pt"/>
                <w:rFonts w:ascii="Times New Roman" w:hAnsi="Times New Roman"/>
                <w:sz w:val="24"/>
                <w:szCs w:val="24"/>
              </w:rPr>
              <w:t>п/п</w:t>
            </w:r>
          </w:p>
        </w:tc>
        <w:tc>
          <w:tcPr>
            <w:tcW w:w="3261" w:type="dxa"/>
            <w:vAlign w:val="center"/>
          </w:tcPr>
          <w:p w:rsidR="00C63A0B" w:rsidRPr="00A85D2C" w:rsidRDefault="00C63A0B" w:rsidP="00662B6D">
            <w:pPr>
              <w:pStyle w:val="26"/>
              <w:shd w:val="clear" w:color="auto" w:fill="auto"/>
              <w:spacing w:before="0" w:after="120" w:line="220" w:lineRule="exact"/>
              <w:rPr>
                <w:rFonts w:ascii="Times New Roman" w:hAnsi="Times New Roman"/>
                <w:sz w:val="24"/>
                <w:szCs w:val="24"/>
              </w:rPr>
            </w:pPr>
            <w:r w:rsidRPr="00A85D2C">
              <w:rPr>
                <w:rStyle w:val="211pt"/>
                <w:rFonts w:ascii="Times New Roman" w:hAnsi="Times New Roman"/>
                <w:sz w:val="24"/>
                <w:szCs w:val="24"/>
              </w:rPr>
              <w:t>Наименование</w:t>
            </w:r>
          </w:p>
          <w:p w:rsidR="00C63A0B" w:rsidRPr="00A85D2C" w:rsidRDefault="00C63A0B" w:rsidP="00662B6D">
            <w:pPr>
              <w:pStyle w:val="26"/>
              <w:shd w:val="clear" w:color="auto" w:fill="auto"/>
              <w:spacing w:before="120" w:after="0" w:line="220" w:lineRule="exact"/>
              <w:rPr>
                <w:rFonts w:ascii="Times New Roman" w:hAnsi="Times New Roman"/>
                <w:sz w:val="24"/>
                <w:szCs w:val="24"/>
              </w:rPr>
            </w:pPr>
            <w:r w:rsidRPr="00A85D2C">
              <w:rPr>
                <w:rStyle w:val="211pt"/>
                <w:rFonts w:ascii="Times New Roman" w:hAnsi="Times New Roman"/>
                <w:sz w:val="24"/>
                <w:szCs w:val="24"/>
              </w:rPr>
              <w:t>расходов</w:t>
            </w:r>
          </w:p>
        </w:tc>
        <w:tc>
          <w:tcPr>
            <w:tcW w:w="1842" w:type="dxa"/>
            <w:vAlign w:val="center"/>
          </w:tcPr>
          <w:p w:rsidR="00C63A0B" w:rsidRPr="00A85D2C" w:rsidRDefault="00C63A0B" w:rsidP="00662B6D">
            <w:pPr>
              <w:pStyle w:val="26"/>
              <w:shd w:val="clear" w:color="auto" w:fill="auto"/>
              <w:spacing w:before="0" w:after="0" w:line="274" w:lineRule="exact"/>
              <w:rPr>
                <w:rFonts w:ascii="Times New Roman" w:hAnsi="Times New Roman"/>
                <w:sz w:val="24"/>
                <w:szCs w:val="24"/>
              </w:rPr>
            </w:pPr>
            <w:r w:rsidRPr="00A85D2C">
              <w:rPr>
                <w:rStyle w:val="211pt"/>
                <w:rFonts w:ascii="Times New Roman" w:hAnsi="Times New Roman"/>
                <w:sz w:val="24"/>
                <w:szCs w:val="24"/>
              </w:rPr>
              <w:t>Численность ра</w:t>
            </w:r>
            <w:r w:rsidRPr="00A85D2C">
              <w:rPr>
                <w:rStyle w:val="211pt"/>
                <w:rFonts w:ascii="Times New Roman" w:hAnsi="Times New Roman"/>
                <w:sz w:val="24"/>
                <w:szCs w:val="24"/>
              </w:rPr>
              <w:softHyphen/>
              <w:t>ботников, полу</w:t>
            </w:r>
            <w:r w:rsidRPr="00A85D2C">
              <w:rPr>
                <w:rStyle w:val="211pt"/>
                <w:rFonts w:ascii="Times New Roman" w:hAnsi="Times New Roman"/>
                <w:sz w:val="24"/>
                <w:szCs w:val="24"/>
              </w:rPr>
              <w:softHyphen/>
              <w:t>чающих выплату (пособие, компен</w:t>
            </w:r>
            <w:r w:rsidRPr="00A85D2C">
              <w:rPr>
                <w:rStyle w:val="211pt"/>
                <w:rFonts w:ascii="Times New Roman" w:hAnsi="Times New Roman"/>
                <w:sz w:val="24"/>
                <w:szCs w:val="24"/>
              </w:rPr>
              <w:softHyphen/>
              <w:t>сацию)</w:t>
            </w:r>
          </w:p>
        </w:tc>
        <w:tc>
          <w:tcPr>
            <w:tcW w:w="1843" w:type="dxa"/>
            <w:vAlign w:val="center"/>
          </w:tcPr>
          <w:p w:rsidR="00C63A0B" w:rsidRPr="00A85D2C" w:rsidRDefault="00C63A0B" w:rsidP="00662B6D">
            <w:pPr>
              <w:pStyle w:val="26"/>
              <w:shd w:val="clear" w:color="auto" w:fill="auto"/>
              <w:spacing w:before="0" w:after="0" w:line="274" w:lineRule="exact"/>
              <w:rPr>
                <w:rFonts w:ascii="Times New Roman" w:hAnsi="Times New Roman"/>
                <w:sz w:val="24"/>
                <w:szCs w:val="24"/>
              </w:rPr>
            </w:pPr>
            <w:r w:rsidRPr="00A85D2C">
              <w:rPr>
                <w:rStyle w:val="211pt"/>
                <w:rFonts w:ascii="Times New Roman" w:hAnsi="Times New Roman"/>
                <w:sz w:val="24"/>
                <w:szCs w:val="24"/>
              </w:rPr>
              <w:t>Количество выплат в год на одно</w:t>
            </w:r>
            <w:r w:rsidRPr="00A85D2C">
              <w:rPr>
                <w:rStyle w:val="211pt"/>
                <w:rFonts w:ascii="Times New Roman" w:hAnsi="Times New Roman"/>
                <w:sz w:val="24"/>
                <w:szCs w:val="24"/>
              </w:rPr>
              <w:softHyphen/>
              <w:t>го работни</w:t>
            </w:r>
            <w:r w:rsidRPr="00A85D2C">
              <w:rPr>
                <w:rStyle w:val="211pt"/>
                <w:rFonts w:ascii="Times New Roman" w:hAnsi="Times New Roman"/>
                <w:sz w:val="24"/>
                <w:szCs w:val="24"/>
              </w:rPr>
              <w:softHyphen/>
              <w:t>ка</w:t>
            </w:r>
          </w:p>
        </w:tc>
        <w:tc>
          <w:tcPr>
            <w:tcW w:w="2126" w:type="dxa"/>
            <w:vAlign w:val="center"/>
          </w:tcPr>
          <w:p w:rsidR="00C63A0B" w:rsidRPr="00A85D2C" w:rsidRDefault="00C63A0B" w:rsidP="00662B6D">
            <w:pPr>
              <w:pStyle w:val="26"/>
              <w:shd w:val="clear" w:color="auto" w:fill="auto"/>
              <w:spacing w:before="0" w:after="0" w:line="278" w:lineRule="exact"/>
              <w:rPr>
                <w:rFonts w:ascii="Times New Roman" w:hAnsi="Times New Roman"/>
                <w:sz w:val="24"/>
                <w:szCs w:val="24"/>
              </w:rPr>
            </w:pPr>
            <w:r w:rsidRPr="00A85D2C">
              <w:rPr>
                <w:rStyle w:val="211pt"/>
                <w:rFonts w:ascii="Times New Roman" w:hAnsi="Times New Roman"/>
                <w:sz w:val="24"/>
                <w:szCs w:val="24"/>
              </w:rPr>
              <w:t>Размер выплаты (пособия, ком</w:t>
            </w:r>
            <w:r w:rsidRPr="00A85D2C">
              <w:rPr>
                <w:rStyle w:val="211pt"/>
                <w:rFonts w:ascii="Times New Roman" w:hAnsi="Times New Roman"/>
                <w:sz w:val="24"/>
                <w:szCs w:val="24"/>
              </w:rPr>
              <w:softHyphen/>
              <w:t>пенсации) в ме</w:t>
            </w:r>
            <w:r w:rsidRPr="00A85D2C">
              <w:rPr>
                <w:rStyle w:val="211pt"/>
                <w:rFonts w:ascii="Times New Roman" w:hAnsi="Times New Roman"/>
                <w:sz w:val="24"/>
                <w:szCs w:val="24"/>
              </w:rPr>
              <w:softHyphen/>
              <w:t>сяц, руб.</w:t>
            </w:r>
          </w:p>
        </w:tc>
        <w:tc>
          <w:tcPr>
            <w:tcW w:w="1276" w:type="dxa"/>
            <w:vAlign w:val="center"/>
          </w:tcPr>
          <w:p w:rsidR="00C63A0B" w:rsidRPr="00A85D2C" w:rsidRDefault="00C63A0B" w:rsidP="00662B6D">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Сумма, руб.</w:t>
            </w:r>
          </w:p>
        </w:tc>
      </w:tr>
      <w:tr w:rsidR="00C63A0B" w:rsidRPr="00A85D2C" w:rsidTr="00F40C36">
        <w:trPr>
          <w:trHeight w:hRule="exact" w:val="419"/>
        </w:trPr>
        <w:tc>
          <w:tcPr>
            <w:tcW w:w="567" w:type="dxa"/>
            <w:vAlign w:val="center"/>
          </w:tcPr>
          <w:p w:rsidR="00C63A0B" w:rsidRPr="00A85D2C" w:rsidRDefault="00C63A0B" w:rsidP="00662B6D">
            <w:pPr>
              <w:pStyle w:val="26"/>
              <w:shd w:val="clear" w:color="auto" w:fill="auto"/>
              <w:spacing w:before="0" w:after="0" w:line="220" w:lineRule="exact"/>
              <w:ind w:right="-108"/>
              <w:rPr>
                <w:rFonts w:ascii="Times New Roman" w:hAnsi="Times New Roman"/>
                <w:sz w:val="24"/>
                <w:szCs w:val="24"/>
              </w:rPr>
            </w:pPr>
            <w:r w:rsidRPr="00A85D2C">
              <w:rPr>
                <w:rStyle w:val="211pt"/>
                <w:rFonts w:ascii="Times New Roman" w:hAnsi="Times New Roman"/>
                <w:sz w:val="24"/>
                <w:szCs w:val="24"/>
              </w:rPr>
              <w:t>1</w:t>
            </w:r>
          </w:p>
        </w:tc>
        <w:tc>
          <w:tcPr>
            <w:tcW w:w="3261" w:type="dxa"/>
            <w:vAlign w:val="center"/>
          </w:tcPr>
          <w:p w:rsidR="00C63A0B" w:rsidRPr="00A85D2C" w:rsidRDefault="00C63A0B" w:rsidP="00662B6D">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2</w:t>
            </w:r>
          </w:p>
        </w:tc>
        <w:tc>
          <w:tcPr>
            <w:tcW w:w="1842" w:type="dxa"/>
            <w:vAlign w:val="center"/>
          </w:tcPr>
          <w:p w:rsidR="00C63A0B" w:rsidRPr="00A85D2C" w:rsidRDefault="00C63A0B" w:rsidP="00662B6D">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3</w:t>
            </w:r>
          </w:p>
        </w:tc>
        <w:tc>
          <w:tcPr>
            <w:tcW w:w="1843" w:type="dxa"/>
            <w:vAlign w:val="center"/>
          </w:tcPr>
          <w:p w:rsidR="00C63A0B" w:rsidRPr="00A85D2C" w:rsidRDefault="00C63A0B" w:rsidP="00662B6D">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4</w:t>
            </w:r>
          </w:p>
        </w:tc>
        <w:tc>
          <w:tcPr>
            <w:tcW w:w="2126" w:type="dxa"/>
            <w:vAlign w:val="center"/>
          </w:tcPr>
          <w:p w:rsidR="00C63A0B" w:rsidRPr="00A85D2C" w:rsidRDefault="00C63A0B" w:rsidP="00662B6D">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5</w:t>
            </w:r>
          </w:p>
        </w:tc>
        <w:tc>
          <w:tcPr>
            <w:tcW w:w="1276" w:type="dxa"/>
            <w:vAlign w:val="center"/>
          </w:tcPr>
          <w:p w:rsidR="00C63A0B" w:rsidRPr="00A85D2C" w:rsidRDefault="00C63A0B" w:rsidP="00662B6D">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6</w:t>
            </w:r>
          </w:p>
        </w:tc>
      </w:tr>
      <w:tr w:rsidR="00C63A0B" w:rsidRPr="00A85D2C" w:rsidTr="00F40C36">
        <w:trPr>
          <w:trHeight w:hRule="exact" w:val="490"/>
        </w:trPr>
        <w:tc>
          <w:tcPr>
            <w:tcW w:w="567" w:type="dxa"/>
          </w:tcPr>
          <w:p w:rsidR="00C63A0B" w:rsidRPr="00A85D2C" w:rsidRDefault="00C63A0B" w:rsidP="00662B6D">
            <w:pPr>
              <w:ind w:firstLine="567"/>
              <w:rPr>
                <w:rFonts w:ascii="Times New Roman" w:hAnsi="Times New Roman"/>
                <w:sz w:val="24"/>
                <w:szCs w:val="24"/>
              </w:rPr>
            </w:pPr>
          </w:p>
        </w:tc>
        <w:tc>
          <w:tcPr>
            <w:tcW w:w="3261" w:type="dxa"/>
          </w:tcPr>
          <w:p w:rsidR="00C63A0B" w:rsidRPr="00A85D2C" w:rsidRDefault="00C63A0B" w:rsidP="00662B6D">
            <w:pPr>
              <w:rPr>
                <w:rFonts w:ascii="Times New Roman" w:hAnsi="Times New Roman"/>
                <w:sz w:val="24"/>
                <w:szCs w:val="24"/>
              </w:rPr>
            </w:pPr>
          </w:p>
        </w:tc>
        <w:tc>
          <w:tcPr>
            <w:tcW w:w="1842" w:type="dxa"/>
          </w:tcPr>
          <w:p w:rsidR="00C63A0B" w:rsidRPr="00A85D2C" w:rsidRDefault="00C63A0B" w:rsidP="00662B6D">
            <w:pPr>
              <w:rPr>
                <w:rFonts w:ascii="Times New Roman" w:hAnsi="Times New Roman"/>
                <w:sz w:val="24"/>
                <w:szCs w:val="24"/>
              </w:rPr>
            </w:pPr>
          </w:p>
        </w:tc>
        <w:tc>
          <w:tcPr>
            <w:tcW w:w="1843" w:type="dxa"/>
          </w:tcPr>
          <w:p w:rsidR="00C63A0B" w:rsidRPr="00A85D2C" w:rsidRDefault="00C63A0B" w:rsidP="00662B6D">
            <w:pPr>
              <w:rPr>
                <w:rFonts w:ascii="Times New Roman" w:hAnsi="Times New Roman"/>
                <w:sz w:val="24"/>
                <w:szCs w:val="24"/>
              </w:rPr>
            </w:pPr>
          </w:p>
        </w:tc>
        <w:tc>
          <w:tcPr>
            <w:tcW w:w="2126" w:type="dxa"/>
          </w:tcPr>
          <w:p w:rsidR="00C63A0B" w:rsidRPr="00A85D2C" w:rsidRDefault="00C63A0B" w:rsidP="00662B6D">
            <w:pPr>
              <w:rPr>
                <w:rFonts w:ascii="Times New Roman" w:hAnsi="Times New Roman"/>
                <w:sz w:val="24"/>
                <w:szCs w:val="24"/>
              </w:rPr>
            </w:pPr>
          </w:p>
        </w:tc>
        <w:tc>
          <w:tcPr>
            <w:tcW w:w="1276" w:type="dxa"/>
          </w:tcPr>
          <w:p w:rsidR="00C63A0B" w:rsidRPr="00A85D2C" w:rsidRDefault="00C63A0B" w:rsidP="00662B6D">
            <w:pPr>
              <w:rPr>
                <w:rFonts w:ascii="Times New Roman" w:hAnsi="Times New Roman"/>
                <w:sz w:val="24"/>
                <w:szCs w:val="24"/>
              </w:rPr>
            </w:pPr>
          </w:p>
        </w:tc>
      </w:tr>
      <w:tr w:rsidR="00C63A0B" w:rsidRPr="00A85D2C" w:rsidTr="00F40C36">
        <w:trPr>
          <w:trHeight w:hRule="exact" w:val="499"/>
        </w:trPr>
        <w:tc>
          <w:tcPr>
            <w:tcW w:w="3828" w:type="dxa"/>
            <w:gridSpan w:val="2"/>
            <w:vAlign w:val="center"/>
          </w:tcPr>
          <w:p w:rsidR="00C63A0B" w:rsidRPr="00A85D2C" w:rsidRDefault="00C63A0B" w:rsidP="00662B6D">
            <w:pPr>
              <w:pStyle w:val="26"/>
              <w:shd w:val="clear" w:color="auto" w:fill="auto"/>
              <w:spacing w:before="0" w:after="0" w:line="220" w:lineRule="exact"/>
              <w:ind w:firstLine="567"/>
              <w:rPr>
                <w:rFonts w:ascii="Times New Roman" w:hAnsi="Times New Roman"/>
                <w:sz w:val="24"/>
                <w:szCs w:val="24"/>
              </w:rPr>
            </w:pPr>
            <w:r w:rsidRPr="00A85D2C">
              <w:rPr>
                <w:rStyle w:val="211pt"/>
                <w:rFonts w:ascii="Times New Roman" w:hAnsi="Times New Roman"/>
                <w:sz w:val="24"/>
                <w:szCs w:val="24"/>
              </w:rPr>
              <w:t>Итого:</w:t>
            </w:r>
          </w:p>
        </w:tc>
        <w:tc>
          <w:tcPr>
            <w:tcW w:w="1842" w:type="dxa"/>
            <w:vAlign w:val="center"/>
          </w:tcPr>
          <w:p w:rsidR="00C63A0B" w:rsidRPr="00A85D2C" w:rsidRDefault="00C63A0B" w:rsidP="00662B6D">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lang w:val="en-US" w:eastAsia="en-US" w:bidi="en-US"/>
              </w:rPr>
              <w:t>x</w:t>
            </w:r>
          </w:p>
        </w:tc>
        <w:tc>
          <w:tcPr>
            <w:tcW w:w="1843" w:type="dxa"/>
            <w:vAlign w:val="center"/>
          </w:tcPr>
          <w:p w:rsidR="00C63A0B" w:rsidRPr="00A85D2C" w:rsidRDefault="00C63A0B" w:rsidP="00662B6D">
            <w:pPr>
              <w:ind w:firstLine="567"/>
              <w:jc w:val="center"/>
              <w:rPr>
                <w:rFonts w:ascii="Times New Roman" w:hAnsi="Times New Roman"/>
                <w:sz w:val="24"/>
                <w:szCs w:val="24"/>
              </w:rPr>
            </w:pPr>
          </w:p>
        </w:tc>
        <w:tc>
          <w:tcPr>
            <w:tcW w:w="2126" w:type="dxa"/>
            <w:vAlign w:val="center"/>
          </w:tcPr>
          <w:p w:rsidR="00C63A0B" w:rsidRPr="00A85D2C" w:rsidRDefault="00C63A0B" w:rsidP="00662B6D">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lang w:val="en-US" w:eastAsia="en-US" w:bidi="en-US"/>
              </w:rPr>
              <w:t>x</w:t>
            </w:r>
          </w:p>
        </w:tc>
        <w:tc>
          <w:tcPr>
            <w:tcW w:w="1276" w:type="dxa"/>
            <w:vAlign w:val="center"/>
          </w:tcPr>
          <w:p w:rsidR="00C63A0B" w:rsidRPr="00A85D2C" w:rsidRDefault="00C63A0B" w:rsidP="00662B6D">
            <w:pPr>
              <w:jc w:val="center"/>
              <w:rPr>
                <w:rFonts w:ascii="Times New Roman" w:hAnsi="Times New Roman"/>
                <w:sz w:val="24"/>
                <w:szCs w:val="24"/>
              </w:rPr>
            </w:pPr>
          </w:p>
        </w:tc>
      </w:tr>
    </w:tbl>
    <w:p w:rsidR="00BB7597" w:rsidRDefault="00BB7597" w:rsidP="00394B14">
      <w:pPr>
        <w:pStyle w:val="40"/>
        <w:shd w:val="clear" w:color="auto" w:fill="auto"/>
        <w:spacing w:before="189" w:after="0"/>
        <w:ind w:right="660" w:firstLine="567"/>
        <w:jc w:val="both"/>
        <w:rPr>
          <w:sz w:val="24"/>
          <w:szCs w:val="24"/>
        </w:rPr>
      </w:pPr>
    </w:p>
    <w:p w:rsidR="00F40C36" w:rsidRPr="00AD73C3" w:rsidRDefault="00BB7597" w:rsidP="00394B14">
      <w:pPr>
        <w:pStyle w:val="40"/>
        <w:shd w:val="clear" w:color="auto" w:fill="auto"/>
        <w:spacing w:before="189" w:after="0"/>
        <w:ind w:right="660" w:firstLine="567"/>
        <w:jc w:val="both"/>
        <w:rPr>
          <w:sz w:val="24"/>
          <w:szCs w:val="24"/>
        </w:rPr>
      </w:pPr>
      <w:r>
        <w:rPr>
          <w:sz w:val="24"/>
          <w:szCs w:val="24"/>
        </w:rPr>
        <w:t>1</w:t>
      </w:r>
      <w:r w:rsidR="00C63A0B" w:rsidRPr="00A85D2C">
        <w:rPr>
          <w:sz w:val="24"/>
          <w:szCs w:val="24"/>
        </w:rPr>
        <w:t>.4. Расчеты (обоснования) страховых взносов на обязательное страхование в Пенсионный фонд РФ, в Фонд социального страхования РФ, в Федеральный фонд обязательного медицинского страхования</w:t>
      </w:r>
    </w:p>
    <w:tbl>
      <w:tblPr>
        <w:tblStyle w:val="a8"/>
        <w:tblW w:w="10915" w:type="dxa"/>
        <w:tblInd w:w="-1026" w:type="dxa"/>
        <w:tblLayout w:type="fixed"/>
        <w:tblLook w:val="04A0" w:firstRow="1" w:lastRow="0" w:firstColumn="1" w:lastColumn="0" w:noHBand="0" w:noVBand="1"/>
      </w:tblPr>
      <w:tblGrid>
        <w:gridCol w:w="709"/>
        <w:gridCol w:w="7088"/>
        <w:gridCol w:w="1842"/>
        <w:gridCol w:w="1276"/>
      </w:tblGrid>
      <w:tr w:rsidR="00C63A0B" w:rsidRPr="00A85D2C" w:rsidTr="00F40C36">
        <w:trPr>
          <w:trHeight w:hRule="exact" w:val="1213"/>
        </w:trPr>
        <w:tc>
          <w:tcPr>
            <w:tcW w:w="709" w:type="dxa"/>
            <w:vAlign w:val="center"/>
          </w:tcPr>
          <w:p w:rsidR="00C63A0B" w:rsidRPr="00A85D2C" w:rsidRDefault="00C63A0B" w:rsidP="00BB7597">
            <w:pPr>
              <w:pStyle w:val="26"/>
              <w:shd w:val="clear" w:color="auto" w:fill="auto"/>
              <w:spacing w:before="0" w:after="60" w:line="220" w:lineRule="exact"/>
              <w:rPr>
                <w:rFonts w:ascii="Times New Roman" w:hAnsi="Times New Roman"/>
                <w:sz w:val="24"/>
                <w:szCs w:val="24"/>
              </w:rPr>
            </w:pPr>
            <w:r w:rsidRPr="00A85D2C">
              <w:rPr>
                <w:rStyle w:val="211pt"/>
                <w:rFonts w:ascii="Times New Roman" w:hAnsi="Times New Roman"/>
                <w:sz w:val="24"/>
                <w:szCs w:val="24"/>
              </w:rPr>
              <w:t>№</w:t>
            </w:r>
          </w:p>
          <w:p w:rsidR="00C63A0B" w:rsidRPr="00A85D2C" w:rsidRDefault="00C63A0B" w:rsidP="00BB7597">
            <w:pPr>
              <w:pStyle w:val="26"/>
              <w:shd w:val="clear" w:color="auto" w:fill="auto"/>
              <w:spacing w:after="0" w:line="220" w:lineRule="exact"/>
              <w:rPr>
                <w:rFonts w:ascii="Times New Roman" w:hAnsi="Times New Roman"/>
                <w:sz w:val="24"/>
                <w:szCs w:val="24"/>
              </w:rPr>
            </w:pPr>
            <w:r w:rsidRPr="00A85D2C">
              <w:rPr>
                <w:rStyle w:val="211pt"/>
                <w:rFonts w:ascii="Times New Roman" w:hAnsi="Times New Roman"/>
                <w:sz w:val="24"/>
                <w:szCs w:val="24"/>
              </w:rPr>
              <w:t>п/п</w:t>
            </w:r>
          </w:p>
        </w:tc>
        <w:tc>
          <w:tcPr>
            <w:tcW w:w="7088" w:type="dxa"/>
            <w:vAlign w:val="center"/>
          </w:tcPr>
          <w:p w:rsidR="00C63A0B" w:rsidRPr="00A85D2C" w:rsidRDefault="00C63A0B" w:rsidP="00BB7597">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Наименование государственного внебюджетного фонда</w:t>
            </w:r>
          </w:p>
        </w:tc>
        <w:tc>
          <w:tcPr>
            <w:tcW w:w="1842" w:type="dxa"/>
            <w:vAlign w:val="center"/>
          </w:tcPr>
          <w:p w:rsidR="00C63A0B" w:rsidRPr="00A85D2C" w:rsidRDefault="00C63A0B" w:rsidP="00BB7597">
            <w:pPr>
              <w:pStyle w:val="26"/>
              <w:shd w:val="clear" w:color="auto" w:fill="auto"/>
              <w:spacing w:before="0" w:after="0" w:line="274" w:lineRule="exact"/>
              <w:rPr>
                <w:rFonts w:ascii="Times New Roman" w:hAnsi="Times New Roman"/>
                <w:sz w:val="24"/>
                <w:szCs w:val="24"/>
              </w:rPr>
            </w:pPr>
            <w:r w:rsidRPr="00A85D2C">
              <w:rPr>
                <w:rStyle w:val="211pt"/>
                <w:rFonts w:ascii="Times New Roman" w:hAnsi="Times New Roman"/>
                <w:sz w:val="24"/>
                <w:szCs w:val="24"/>
              </w:rPr>
              <w:t>Размер базы для начисления страховых взносов, руб.</w:t>
            </w:r>
          </w:p>
        </w:tc>
        <w:tc>
          <w:tcPr>
            <w:tcW w:w="1276" w:type="dxa"/>
            <w:vAlign w:val="center"/>
          </w:tcPr>
          <w:p w:rsidR="00C63A0B" w:rsidRPr="00A85D2C" w:rsidRDefault="00C63A0B" w:rsidP="00BB7597">
            <w:pPr>
              <w:pStyle w:val="26"/>
              <w:shd w:val="clear" w:color="auto" w:fill="auto"/>
              <w:spacing w:before="0" w:after="60" w:line="220" w:lineRule="exact"/>
              <w:rPr>
                <w:rFonts w:ascii="Times New Roman" w:hAnsi="Times New Roman"/>
                <w:sz w:val="24"/>
                <w:szCs w:val="24"/>
              </w:rPr>
            </w:pPr>
            <w:r w:rsidRPr="00A85D2C">
              <w:rPr>
                <w:rStyle w:val="211pt"/>
                <w:rFonts w:ascii="Times New Roman" w:hAnsi="Times New Roman"/>
                <w:sz w:val="24"/>
                <w:szCs w:val="24"/>
              </w:rPr>
              <w:t>Сумма</w:t>
            </w:r>
          </w:p>
          <w:p w:rsidR="00C63A0B" w:rsidRPr="00A85D2C" w:rsidRDefault="00C63A0B" w:rsidP="00BB7597">
            <w:pPr>
              <w:pStyle w:val="26"/>
              <w:shd w:val="clear" w:color="auto" w:fill="auto"/>
              <w:spacing w:after="60" w:line="220" w:lineRule="exact"/>
              <w:rPr>
                <w:rFonts w:ascii="Times New Roman" w:hAnsi="Times New Roman"/>
                <w:sz w:val="24"/>
                <w:szCs w:val="24"/>
              </w:rPr>
            </w:pPr>
            <w:r w:rsidRPr="00A85D2C">
              <w:rPr>
                <w:rStyle w:val="211pt"/>
                <w:rFonts w:ascii="Times New Roman" w:hAnsi="Times New Roman"/>
                <w:sz w:val="24"/>
                <w:szCs w:val="24"/>
              </w:rPr>
              <w:t>взноса,</w:t>
            </w:r>
          </w:p>
          <w:p w:rsidR="00C63A0B" w:rsidRPr="00A85D2C" w:rsidRDefault="00C63A0B" w:rsidP="00BB7597">
            <w:pPr>
              <w:pStyle w:val="26"/>
              <w:shd w:val="clear" w:color="auto" w:fill="auto"/>
              <w:spacing w:after="0" w:line="220" w:lineRule="exact"/>
              <w:rPr>
                <w:rFonts w:ascii="Times New Roman" w:hAnsi="Times New Roman"/>
                <w:sz w:val="24"/>
                <w:szCs w:val="24"/>
              </w:rPr>
            </w:pPr>
            <w:r w:rsidRPr="00A85D2C">
              <w:rPr>
                <w:rStyle w:val="211pt"/>
                <w:rFonts w:ascii="Times New Roman" w:hAnsi="Times New Roman"/>
                <w:sz w:val="24"/>
                <w:szCs w:val="24"/>
              </w:rPr>
              <w:t>ру</w:t>
            </w:r>
            <w:r w:rsidR="00BB7597">
              <w:rPr>
                <w:rStyle w:val="211pt"/>
                <w:rFonts w:ascii="Times New Roman" w:hAnsi="Times New Roman"/>
                <w:sz w:val="24"/>
                <w:szCs w:val="24"/>
              </w:rPr>
              <w:t>б</w:t>
            </w:r>
            <w:r w:rsidRPr="00A85D2C">
              <w:rPr>
                <w:rStyle w:val="211pt"/>
                <w:rFonts w:ascii="Times New Roman" w:hAnsi="Times New Roman"/>
                <w:sz w:val="24"/>
                <w:szCs w:val="24"/>
              </w:rPr>
              <w:t>.</w:t>
            </w:r>
          </w:p>
        </w:tc>
      </w:tr>
      <w:tr w:rsidR="00C63A0B" w:rsidRPr="00A85D2C" w:rsidTr="00F40C36">
        <w:trPr>
          <w:trHeight w:hRule="exact" w:val="280"/>
        </w:trPr>
        <w:tc>
          <w:tcPr>
            <w:tcW w:w="709" w:type="dxa"/>
            <w:vAlign w:val="center"/>
          </w:tcPr>
          <w:p w:rsidR="00C63A0B" w:rsidRPr="00A85D2C" w:rsidRDefault="00C63A0B" w:rsidP="00BB7597">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1</w:t>
            </w:r>
          </w:p>
        </w:tc>
        <w:tc>
          <w:tcPr>
            <w:tcW w:w="7088" w:type="dxa"/>
            <w:vAlign w:val="center"/>
          </w:tcPr>
          <w:p w:rsidR="00C63A0B" w:rsidRPr="00A85D2C" w:rsidRDefault="00C63A0B" w:rsidP="00BB7597">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2</w:t>
            </w:r>
          </w:p>
        </w:tc>
        <w:tc>
          <w:tcPr>
            <w:tcW w:w="1842" w:type="dxa"/>
            <w:vAlign w:val="center"/>
          </w:tcPr>
          <w:p w:rsidR="00C63A0B" w:rsidRPr="00A85D2C" w:rsidRDefault="00C63A0B" w:rsidP="00BB7597">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3</w:t>
            </w:r>
          </w:p>
        </w:tc>
        <w:tc>
          <w:tcPr>
            <w:tcW w:w="1276" w:type="dxa"/>
            <w:vAlign w:val="center"/>
          </w:tcPr>
          <w:p w:rsidR="00C63A0B" w:rsidRPr="00A85D2C" w:rsidRDefault="00C63A0B" w:rsidP="00BB7597">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4</w:t>
            </w:r>
          </w:p>
        </w:tc>
      </w:tr>
      <w:tr w:rsidR="00C63A0B" w:rsidRPr="00A85D2C" w:rsidTr="00F40C36">
        <w:trPr>
          <w:trHeight w:hRule="exact" w:val="271"/>
        </w:trPr>
        <w:tc>
          <w:tcPr>
            <w:tcW w:w="709" w:type="dxa"/>
            <w:vAlign w:val="center"/>
          </w:tcPr>
          <w:p w:rsidR="00C63A0B" w:rsidRPr="00A85D2C" w:rsidRDefault="00C63A0B" w:rsidP="00BB7597">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1</w:t>
            </w:r>
          </w:p>
        </w:tc>
        <w:tc>
          <w:tcPr>
            <w:tcW w:w="7088" w:type="dxa"/>
            <w:vAlign w:val="center"/>
          </w:tcPr>
          <w:p w:rsidR="00C63A0B" w:rsidRPr="00A85D2C" w:rsidRDefault="00C63A0B" w:rsidP="00BB7597">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Страховые взносы в Пенсионный фонд РФ, всего</w:t>
            </w:r>
          </w:p>
        </w:tc>
        <w:tc>
          <w:tcPr>
            <w:tcW w:w="1842" w:type="dxa"/>
            <w:vAlign w:val="center"/>
          </w:tcPr>
          <w:p w:rsidR="00C63A0B" w:rsidRPr="00A85D2C" w:rsidRDefault="00C63A0B" w:rsidP="00BB7597">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lang w:val="en-US" w:eastAsia="en-US" w:bidi="en-US"/>
              </w:rPr>
              <w:t>x</w:t>
            </w:r>
          </w:p>
        </w:tc>
        <w:tc>
          <w:tcPr>
            <w:tcW w:w="1276" w:type="dxa"/>
            <w:vAlign w:val="center"/>
          </w:tcPr>
          <w:p w:rsidR="00C63A0B" w:rsidRPr="00A85D2C" w:rsidRDefault="00C63A0B" w:rsidP="00BB7597">
            <w:pPr>
              <w:jc w:val="center"/>
              <w:rPr>
                <w:rFonts w:ascii="Times New Roman" w:hAnsi="Times New Roman"/>
                <w:sz w:val="24"/>
                <w:szCs w:val="24"/>
              </w:rPr>
            </w:pPr>
          </w:p>
        </w:tc>
      </w:tr>
      <w:tr w:rsidR="00C63A0B" w:rsidRPr="00A85D2C" w:rsidTr="00F40C36">
        <w:trPr>
          <w:trHeight w:hRule="exact" w:val="288"/>
        </w:trPr>
        <w:tc>
          <w:tcPr>
            <w:tcW w:w="709" w:type="dxa"/>
            <w:vAlign w:val="center"/>
          </w:tcPr>
          <w:p w:rsidR="00C63A0B" w:rsidRPr="00A85D2C" w:rsidRDefault="00C63A0B" w:rsidP="00BB7597">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1.1.</w:t>
            </w:r>
          </w:p>
        </w:tc>
        <w:tc>
          <w:tcPr>
            <w:tcW w:w="7088" w:type="dxa"/>
            <w:vAlign w:val="center"/>
          </w:tcPr>
          <w:p w:rsidR="00C63A0B" w:rsidRPr="00A85D2C" w:rsidRDefault="00C63A0B" w:rsidP="00BB7597">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в том числе: по ставке 22,0%</w:t>
            </w:r>
          </w:p>
        </w:tc>
        <w:tc>
          <w:tcPr>
            <w:tcW w:w="1842" w:type="dxa"/>
            <w:vAlign w:val="center"/>
          </w:tcPr>
          <w:p w:rsidR="00C63A0B" w:rsidRPr="00A85D2C" w:rsidRDefault="00C63A0B" w:rsidP="00BB7597">
            <w:pPr>
              <w:jc w:val="center"/>
              <w:rPr>
                <w:rFonts w:ascii="Times New Roman" w:hAnsi="Times New Roman"/>
                <w:sz w:val="24"/>
                <w:szCs w:val="24"/>
              </w:rPr>
            </w:pPr>
          </w:p>
        </w:tc>
        <w:tc>
          <w:tcPr>
            <w:tcW w:w="1276" w:type="dxa"/>
            <w:vAlign w:val="center"/>
          </w:tcPr>
          <w:p w:rsidR="00C63A0B" w:rsidRPr="00A85D2C" w:rsidRDefault="00C63A0B" w:rsidP="00BB7597">
            <w:pPr>
              <w:jc w:val="center"/>
              <w:rPr>
                <w:rFonts w:ascii="Times New Roman" w:hAnsi="Times New Roman"/>
                <w:sz w:val="24"/>
                <w:szCs w:val="24"/>
              </w:rPr>
            </w:pPr>
          </w:p>
        </w:tc>
      </w:tr>
      <w:tr w:rsidR="00C63A0B" w:rsidRPr="00A85D2C" w:rsidTr="00F40C36">
        <w:trPr>
          <w:trHeight w:hRule="exact" w:val="293"/>
        </w:trPr>
        <w:tc>
          <w:tcPr>
            <w:tcW w:w="709" w:type="dxa"/>
            <w:vAlign w:val="center"/>
          </w:tcPr>
          <w:p w:rsidR="00C63A0B" w:rsidRPr="00A85D2C" w:rsidRDefault="00C63A0B" w:rsidP="00BB7597">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1.2.</w:t>
            </w:r>
          </w:p>
        </w:tc>
        <w:tc>
          <w:tcPr>
            <w:tcW w:w="7088" w:type="dxa"/>
            <w:vAlign w:val="center"/>
          </w:tcPr>
          <w:p w:rsidR="00C63A0B" w:rsidRPr="00A85D2C" w:rsidRDefault="00C63A0B" w:rsidP="00BB7597">
            <w:pPr>
              <w:pStyle w:val="26"/>
              <w:shd w:val="clear" w:color="auto" w:fill="auto"/>
              <w:spacing w:before="0" w:after="0" w:line="220" w:lineRule="exact"/>
              <w:ind w:right="2660"/>
              <w:rPr>
                <w:rFonts w:ascii="Times New Roman" w:hAnsi="Times New Roman"/>
                <w:sz w:val="24"/>
                <w:szCs w:val="24"/>
              </w:rPr>
            </w:pPr>
            <w:r w:rsidRPr="00A85D2C">
              <w:rPr>
                <w:rStyle w:val="211pt"/>
                <w:rFonts w:ascii="Times New Roman" w:hAnsi="Times New Roman"/>
                <w:sz w:val="24"/>
                <w:szCs w:val="24"/>
              </w:rPr>
              <w:t>по ставке 10,0%</w:t>
            </w:r>
          </w:p>
        </w:tc>
        <w:tc>
          <w:tcPr>
            <w:tcW w:w="1842" w:type="dxa"/>
            <w:vAlign w:val="center"/>
          </w:tcPr>
          <w:p w:rsidR="00C63A0B" w:rsidRPr="00A85D2C" w:rsidRDefault="00C63A0B" w:rsidP="00BB7597">
            <w:pPr>
              <w:jc w:val="center"/>
              <w:rPr>
                <w:rFonts w:ascii="Times New Roman" w:hAnsi="Times New Roman"/>
                <w:sz w:val="24"/>
                <w:szCs w:val="24"/>
              </w:rPr>
            </w:pPr>
          </w:p>
        </w:tc>
        <w:tc>
          <w:tcPr>
            <w:tcW w:w="1276" w:type="dxa"/>
            <w:vAlign w:val="center"/>
          </w:tcPr>
          <w:p w:rsidR="00C63A0B" w:rsidRPr="00A85D2C" w:rsidRDefault="00C63A0B" w:rsidP="00BB7597">
            <w:pPr>
              <w:jc w:val="center"/>
              <w:rPr>
                <w:rFonts w:ascii="Times New Roman" w:hAnsi="Times New Roman"/>
                <w:sz w:val="24"/>
                <w:szCs w:val="24"/>
              </w:rPr>
            </w:pPr>
          </w:p>
        </w:tc>
      </w:tr>
      <w:tr w:rsidR="00C63A0B" w:rsidRPr="00A85D2C" w:rsidTr="00F40C36">
        <w:trPr>
          <w:trHeight w:hRule="exact" w:val="553"/>
        </w:trPr>
        <w:tc>
          <w:tcPr>
            <w:tcW w:w="709" w:type="dxa"/>
            <w:vAlign w:val="center"/>
          </w:tcPr>
          <w:p w:rsidR="00C63A0B" w:rsidRPr="00A85D2C" w:rsidRDefault="00C63A0B" w:rsidP="00BB7597">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1.3.</w:t>
            </w:r>
          </w:p>
        </w:tc>
        <w:tc>
          <w:tcPr>
            <w:tcW w:w="7088" w:type="dxa"/>
            <w:vAlign w:val="center"/>
          </w:tcPr>
          <w:p w:rsidR="00C63A0B" w:rsidRPr="00A85D2C" w:rsidRDefault="00C63A0B" w:rsidP="00BB7597">
            <w:pPr>
              <w:pStyle w:val="26"/>
              <w:shd w:val="clear" w:color="auto" w:fill="auto"/>
              <w:spacing w:before="0" w:after="0" w:line="278" w:lineRule="exact"/>
              <w:rPr>
                <w:rFonts w:ascii="Times New Roman" w:hAnsi="Times New Roman"/>
                <w:sz w:val="24"/>
                <w:szCs w:val="24"/>
              </w:rPr>
            </w:pPr>
            <w:r w:rsidRPr="00A85D2C">
              <w:rPr>
                <w:rStyle w:val="211pt"/>
                <w:rFonts w:ascii="Times New Roman" w:hAnsi="Times New Roman"/>
                <w:sz w:val="24"/>
                <w:szCs w:val="24"/>
              </w:rPr>
              <w:t>с применением пониженных тарифов взносов в Пенси</w:t>
            </w:r>
            <w:r w:rsidRPr="00A85D2C">
              <w:rPr>
                <w:rStyle w:val="211pt"/>
                <w:rFonts w:ascii="Times New Roman" w:hAnsi="Times New Roman"/>
                <w:sz w:val="24"/>
                <w:szCs w:val="24"/>
              </w:rPr>
              <w:softHyphen/>
              <w:t>онный фонд РФ для отдельных категорий плательщиков</w:t>
            </w:r>
          </w:p>
        </w:tc>
        <w:tc>
          <w:tcPr>
            <w:tcW w:w="1842" w:type="dxa"/>
            <w:vAlign w:val="center"/>
          </w:tcPr>
          <w:p w:rsidR="00C63A0B" w:rsidRPr="00A85D2C" w:rsidRDefault="00C63A0B" w:rsidP="00BB7597">
            <w:pPr>
              <w:jc w:val="center"/>
              <w:rPr>
                <w:rFonts w:ascii="Times New Roman" w:hAnsi="Times New Roman"/>
                <w:sz w:val="24"/>
                <w:szCs w:val="24"/>
              </w:rPr>
            </w:pPr>
          </w:p>
        </w:tc>
        <w:tc>
          <w:tcPr>
            <w:tcW w:w="1276" w:type="dxa"/>
            <w:vAlign w:val="center"/>
          </w:tcPr>
          <w:p w:rsidR="00C63A0B" w:rsidRPr="00A85D2C" w:rsidRDefault="00C63A0B" w:rsidP="00BB7597">
            <w:pPr>
              <w:jc w:val="center"/>
              <w:rPr>
                <w:rFonts w:ascii="Times New Roman" w:hAnsi="Times New Roman"/>
                <w:sz w:val="24"/>
                <w:szCs w:val="24"/>
              </w:rPr>
            </w:pPr>
          </w:p>
        </w:tc>
      </w:tr>
      <w:tr w:rsidR="00C63A0B" w:rsidRPr="00A85D2C" w:rsidTr="00F40C36">
        <w:trPr>
          <w:trHeight w:hRule="exact" w:val="432"/>
        </w:trPr>
        <w:tc>
          <w:tcPr>
            <w:tcW w:w="709" w:type="dxa"/>
            <w:vAlign w:val="center"/>
          </w:tcPr>
          <w:p w:rsidR="00C63A0B" w:rsidRPr="00A85D2C" w:rsidRDefault="00C63A0B" w:rsidP="00BB7597">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2</w:t>
            </w:r>
          </w:p>
        </w:tc>
        <w:tc>
          <w:tcPr>
            <w:tcW w:w="7088" w:type="dxa"/>
            <w:vAlign w:val="center"/>
          </w:tcPr>
          <w:p w:rsidR="00C63A0B" w:rsidRPr="00A85D2C" w:rsidRDefault="00C63A0B" w:rsidP="00BB7597">
            <w:pPr>
              <w:pStyle w:val="26"/>
              <w:shd w:val="clear" w:color="auto" w:fill="auto"/>
              <w:spacing w:before="0" w:after="0" w:line="278" w:lineRule="exact"/>
              <w:rPr>
                <w:rFonts w:ascii="Times New Roman" w:hAnsi="Times New Roman"/>
                <w:sz w:val="24"/>
                <w:szCs w:val="24"/>
              </w:rPr>
            </w:pPr>
            <w:r w:rsidRPr="00A85D2C">
              <w:rPr>
                <w:rStyle w:val="211pt"/>
                <w:rFonts w:ascii="Times New Roman" w:hAnsi="Times New Roman"/>
                <w:sz w:val="24"/>
                <w:szCs w:val="24"/>
              </w:rPr>
              <w:t>Страховые взносы в Фонд социального страхования РФ, всего</w:t>
            </w:r>
          </w:p>
        </w:tc>
        <w:tc>
          <w:tcPr>
            <w:tcW w:w="1842" w:type="dxa"/>
            <w:vAlign w:val="center"/>
          </w:tcPr>
          <w:p w:rsidR="00C63A0B" w:rsidRPr="00A85D2C" w:rsidRDefault="00C63A0B" w:rsidP="00BB7597">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lang w:val="en-US" w:eastAsia="en-US" w:bidi="en-US"/>
              </w:rPr>
              <w:t>x</w:t>
            </w:r>
          </w:p>
        </w:tc>
        <w:tc>
          <w:tcPr>
            <w:tcW w:w="1276" w:type="dxa"/>
            <w:vAlign w:val="center"/>
          </w:tcPr>
          <w:p w:rsidR="00C63A0B" w:rsidRPr="00A85D2C" w:rsidRDefault="00C63A0B" w:rsidP="00BB7597">
            <w:pPr>
              <w:jc w:val="center"/>
              <w:rPr>
                <w:rFonts w:ascii="Times New Roman" w:hAnsi="Times New Roman"/>
                <w:sz w:val="24"/>
                <w:szCs w:val="24"/>
              </w:rPr>
            </w:pPr>
          </w:p>
        </w:tc>
      </w:tr>
      <w:tr w:rsidR="00C63A0B" w:rsidRPr="00A85D2C" w:rsidTr="00F40C36">
        <w:trPr>
          <w:trHeight w:hRule="exact" w:val="835"/>
        </w:trPr>
        <w:tc>
          <w:tcPr>
            <w:tcW w:w="709" w:type="dxa"/>
            <w:vAlign w:val="center"/>
          </w:tcPr>
          <w:p w:rsidR="00C63A0B" w:rsidRPr="00A85D2C" w:rsidRDefault="00C63A0B" w:rsidP="00BB7597">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2.1.</w:t>
            </w:r>
          </w:p>
        </w:tc>
        <w:tc>
          <w:tcPr>
            <w:tcW w:w="7088" w:type="dxa"/>
            <w:vAlign w:val="center"/>
          </w:tcPr>
          <w:p w:rsidR="00C63A0B" w:rsidRPr="00A85D2C" w:rsidRDefault="00C63A0B" w:rsidP="00BB7597">
            <w:pPr>
              <w:pStyle w:val="26"/>
              <w:shd w:val="clear" w:color="auto" w:fill="auto"/>
              <w:spacing w:before="0" w:after="0" w:line="274" w:lineRule="exact"/>
              <w:rPr>
                <w:rFonts w:ascii="Times New Roman" w:hAnsi="Times New Roman"/>
                <w:sz w:val="24"/>
                <w:szCs w:val="24"/>
              </w:rPr>
            </w:pPr>
            <w:r w:rsidRPr="00A85D2C">
              <w:rPr>
                <w:rStyle w:val="211pt"/>
                <w:rFonts w:ascii="Times New Roman" w:hAnsi="Times New Roman"/>
                <w:sz w:val="24"/>
                <w:szCs w:val="24"/>
              </w:rPr>
              <w:t>в том числе:</w:t>
            </w:r>
          </w:p>
          <w:p w:rsidR="00C63A0B" w:rsidRPr="00A85D2C" w:rsidRDefault="00C63A0B" w:rsidP="00BB7597">
            <w:pPr>
              <w:pStyle w:val="26"/>
              <w:shd w:val="clear" w:color="auto" w:fill="auto"/>
              <w:spacing w:before="0" w:after="0" w:line="274" w:lineRule="exact"/>
              <w:rPr>
                <w:rFonts w:ascii="Times New Roman" w:hAnsi="Times New Roman"/>
                <w:sz w:val="24"/>
                <w:szCs w:val="24"/>
              </w:rPr>
            </w:pPr>
            <w:r w:rsidRPr="00A85D2C">
              <w:rPr>
                <w:rStyle w:val="211pt"/>
                <w:rFonts w:ascii="Times New Roman" w:hAnsi="Times New Roman"/>
                <w:sz w:val="24"/>
                <w:szCs w:val="24"/>
              </w:rPr>
              <w:t>обязательное социальное страхование на случай вре</w:t>
            </w:r>
            <w:r w:rsidRPr="00A85D2C">
              <w:rPr>
                <w:rStyle w:val="211pt"/>
                <w:rFonts w:ascii="Times New Roman" w:hAnsi="Times New Roman"/>
                <w:sz w:val="24"/>
                <w:szCs w:val="24"/>
              </w:rPr>
              <w:softHyphen/>
              <w:t>менной нетрудоспособности и в связи с материнством по ставке 2,9%</w:t>
            </w:r>
          </w:p>
        </w:tc>
        <w:tc>
          <w:tcPr>
            <w:tcW w:w="1842" w:type="dxa"/>
            <w:vAlign w:val="center"/>
          </w:tcPr>
          <w:p w:rsidR="00C63A0B" w:rsidRPr="00A85D2C" w:rsidRDefault="00C63A0B" w:rsidP="00BB7597">
            <w:pPr>
              <w:jc w:val="center"/>
              <w:rPr>
                <w:rFonts w:ascii="Times New Roman" w:hAnsi="Times New Roman"/>
                <w:sz w:val="24"/>
                <w:szCs w:val="24"/>
              </w:rPr>
            </w:pPr>
          </w:p>
        </w:tc>
        <w:tc>
          <w:tcPr>
            <w:tcW w:w="1276" w:type="dxa"/>
            <w:vAlign w:val="center"/>
          </w:tcPr>
          <w:p w:rsidR="00C63A0B" w:rsidRPr="00A85D2C" w:rsidRDefault="00C63A0B" w:rsidP="00BB7597">
            <w:pPr>
              <w:jc w:val="center"/>
              <w:rPr>
                <w:rFonts w:ascii="Times New Roman" w:hAnsi="Times New Roman"/>
                <w:sz w:val="24"/>
                <w:szCs w:val="24"/>
              </w:rPr>
            </w:pPr>
          </w:p>
        </w:tc>
      </w:tr>
      <w:tr w:rsidR="00BB7597" w:rsidRPr="00A85D2C" w:rsidTr="00F40C36">
        <w:trPr>
          <w:trHeight w:hRule="exact" w:val="564"/>
        </w:trPr>
        <w:tc>
          <w:tcPr>
            <w:tcW w:w="709" w:type="dxa"/>
            <w:vAlign w:val="center"/>
          </w:tcPr>
          <w:p w:rsidR="00BB7597" w:rsidRPr="00A85D2C" w:rsidRDefault="00BB7597" w:rsidP="00BB7597">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2.2.</w:t>
            </w:r>
          </w:p>
        </w:tc>
        <w:tc>
          <w:tcPr>
            <w:tcW w:w="7088" w:type="dxa"/>
            <w:vAlign w:val="center"/>
          </w:tcPr>
          <w:p w:rsidR="00BB7597" w:rsidRPr="00A85D2C" w:rsidRDefault="00BB7597" w:rsidP="00BB7597">
            <w:pPr>
              <w:pStyle w:val="26"/>
              <w:shd w:val="clear" w:color="auto" w:fill="auto"/>
              <w:spacing w:before="0" w:after="0" w:line="278" w:lineRule="exact"/>
              <w:rPr>
                <w:rFonts w:ascii="Times New Roman" w:hAnsi="Times New Roman"/>
                <w:sz w:val="24"/>
                <w:szCs w:val="24"/>
              </w:rPr>
            </w:pPr>
            <w:r w:rsidRPr="00A85D2C">
              <w:rPr>
                <w:rStyle w:val="211pt"/>
                <w:rFonts w:ascii="Times New Roman" w:hAnsi="Times New Roman"/>
                <w:sz w:val="24"/>
                <w:szCs w:val="24"/>
              </w:rPr>
              <w:t>с применением ставки взносов в Фонд социального страхования Российской Федерации по ставке 0,0%</w:t>
            </w:r>
          </w:p>
        </w:tc>
        <w:tc>
          <w:tcPr>
            <w:tcW w:w="1842" w:type="dxa"/>
            <w:vAlign w:val="center"/>
          </w:tcPr>
          <w:p w:rsidR="00BB7597" w:rsidRPr="00A85D2C" w:rsidRDefault="00BB7597" w:rsidP="00BB7597">
            <w:pPr>
              <w:jc w:val="center"/>
              <w:rPr>
                <w:rFonts w:ascii="Times New Roman" w:hAnsi="Times New Roman"/>
                <w:sz w:val="24"/>
                <w:szCs w:val="24"/>
              </w:rPr>
            </w:pPr>
          </w:p>
        </w:tc>
        <w:tc>
          <w:tcPr>
            <w:tcW w:w="1276" w:type="dxa"/>
            <w:vAlign w:val="center"/>
          </w:tcPr>
          <w:p w:rsidR="00BB7597" w:rsidRPr="00A85D2C" w:rsidRDefault="00BB7597" w:rsidP="00BB7597">
            <w:pPr>
              <w:jc w:val="center"/>
            </w:pPr>
          </w:p>
        </w:tc>
      </w:tr>
      <w:tr w:rsidR="00BB7597" w:rsidRPr="00A85D2C" w:rsidTr="00F40C36">
        <w:trPr>
          <w:trHeight w:hRule="exact" w:val="558"/>
        </w:trPr>
        <w:tc>
          <w:tcPr>
            <w:tcW w:w="709" w:type="dxa"/>
            <w:vAlign w:val="center"/>
          </w:tcPr>
          <w:p w:rsidR="00BB7597" w:rsidRPr="00A85D2C" w:rsidRDefault="00BB7597" w:rsidP="00BB7597">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2.3.</w:t>
            </w:r>
          </w:p>
        </w:tc>
        <w:tc>
          <w:tcPr>
            <w:tcW w:w="7088" w:type="dxa"/>
            <w:vAlign w:val="center"/>
          </w:tcPr>
          <w:p w:rsidR="00BB7597" w:rsidRPr="00A85D2C" w:rsidRDefault="00BB7597" w:rsidP="00BB7597">
            <w:pPr>
              <w:pStyle w:val="26"/>
              <w:shd w:val="clear" w:color="auto" w:fill="auto"/>
              <w:spacing w:before="0" w:after="0" w:line="274" w:lineRule="exact"/>
              <w:rPr>
                <w:rFonts w:ascii="Times New Roman" w:hAnsi="Times New Roman"/>
                <w:sz w:val="24"/>
                <w:szCs w:val="24"/>
              </w:rPr>
            </w:pPr>
            <w:r w:rsidRPr="00A85D2C">
              <w:rPr>
                <w:rStyle w:val="211pt"/>
                <w:rFonts w:ascii="Times New Roman" w:hAnsi="Times New Roman"/>
                <w:sz w:val="24"/>
                <w:szCs w:val="24"/>
              </w:rPr>
              <w:t>обязательное социальное страхование от несчастных случаев на производстве и профессиональных забо</w:t>
            </w:r>
            <w:r w:rsidRPr="00A85D2C">
              <w:rPr>
                <w:rStyle w:val="211pt"/>
                <w:rFonts w:ascii="Times New Roman" w:hAnsi="Times New Roman"/>
                <w:sz w:val="24"/>
                <w:szCs w:val="24"/>
              </w:rPr>
              <w:softHyphen/>
              <w:t>леваний по ставке 0,2%</w:t>
            </w:r>
          </w:p>
        </w:tc>
        <w:tc>
          <w:tcPr>
            <w:tcW w:w="1842" w:type="dxa"/>
            <w:vAlign w:val="center"/>
          </w:tcPr>
          <w:p w:rsidR="00BB7597" w:rsidRPr="00A85D2C" w:rsidRDefault="00BB7597" w:rsidP="00BB7597">
            <w:pPr>
              <w:jc w:val="center"/>
              <w:rPr>
                <w:rFonts w:ascii="Times New Roman" w:hAnsi="Times New Roman"/>
                <w:sz w:val="24"/>
                <w:szCs w:val="24"/>
              </w:rPr>
            </w:pPr>
          </w:p>
        </w:tc>
        <w:tc>
          <w:tcPr>
            <w:tcW w:w="1276" w:type="dxa"/>
            <w:vAlign w:val="center"/>
          </w:tcPr>
          <w:p w:rsidR="00BB7597" w:rsidRPr="00A85D2C" w:rsidRDefault="00BB7597" w:rsidP="00BB7597">
            <w:pPr>
              <w:jc w:val="center"/>
            </w:pPr>
          </w:p>
        </w:tc>
      </w:tr>
      <w:tr w:rsidR="00BB7597" w:rsidRPr="00A85D2C" w:rsidTr="00F40C36">
        <w:trPr>
          <w:trHeight w:hRule="exact" w:val="722"/>
        </w:trPr>
        <w:tc>
          <w:tcPr>
            <w:tcW w:w="709" w:type="dxa"/>
            <w:vAlign w:val="center"/>
          </w:tcPr>
          <w:p w:rsidR="00BB7597" w:rsidRPr="00A85D2C" w:rsidRDefault="00BB7597" w:rsidP="00BB7597">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2.4.</w:t>
            </w:r>
          </w:p>
        </w:tc>
        <w:tc>
          <w:tcPr>
            <w:tcW w:w="7088" w:type="dxa"/>
            <w:vAlign w:val="center"/>
          </w:tcPr>
          <w:p w:rsidR="00BB7597" w:rsidRPr="00A85D2C" w:rsidRDefault="00BB7597" w:rsidP="00BB7597">
            <w:pPr>
              <w:pStyle w:val="26"/>
              <w:shd w:val="clear" w:color="auto" w:fill="auto"/>
              <w:spacing w:before="0" w:after="0" w:line="274" w:lineRule="exact"/>
              <w:rPr>
                <w:rFonts w:ascii="Times New Roman" w:hAnsi="Times New Roman"/>
                <w:sz w:val="24"/>
                <w:szCs w:val="24"/>
              </w:rPr>
            </w:pPr>
            <w:r w:rsidRPr="00A85D2C">
              <w:rPr>
                <w:rStyle w:val="211pt"/>
                <w:rFonts w:ascii="Times New Roman" w:hAnsi="Times New Roman"/>
                <w:sz w:val="24"/>
                <w:szCs w:val="24"/>
              </w:rPr>
              <w:t>обязательное социальное страхование от несчастных случаев на производстве и профессиональных забо</w:t>
            </w:r>
            <w:r w:rsidRPr="00A85D2C">
              <w:rPr>
                <w:rStyle w:val="211pt"/>
                <w:rFonts w:ascii="Times New Roman" w:hAnsi="Times New Roman"/>
                <w:sz w:val="24"/>
                <w:szCs w:val="24"/>
              </w:rPr>
              <w:softHyphen/>
              <w:t>леваний по ставке 0, % *</w:t>
            </w:r>
          </w:p>
        </w:tc>
        <w:tc>
          <w:tcPr>
            <w:tcW w:w="1842" w:type="dxa"/>
            <w:vAlign w:val="center"/>
          </w:tcPr>
          <w:p w:rsidR="00BB7597" w:rsidRPr="00A85D2C" w:rsidRDefault="00BB7597" w:rsidP="00BB7597">
            <w:pPr>
              <w:jc w:val="center"/>
              <w:rPr>
                <w:rFonts w:ascii="Times New Roman" w:hAnsi="Times New Roman"/>
                <w:sz w:val="24"/>
                <w:szCs w:val="24"/>
              </w:rPr>
            </w:pPr>
          </w:p>
        </w:tc>
        <w:tc>
          <w:tcPr>
            <w:tcW w:w="1276" w:type="dxa"/>
            <w:vAlign w:val="center"/>
          </w:tcPr>
          <w:p w:rsidR="00BB7597" w:rsidRPr="00A85D2C" w:rsidRDefault="00BB7597" w:rsidP="00BB7597">
            <w:pPr>
              <w:jc w:val="center"/>
            </w:pPr>
          </w:p>
        </w:tc>
      </w:tr>
      <w:tr w:rsidR="00BB7597" w:rsidRPr="00A85D2C" w:rsidTr="00F40C36">
        <w:trPr>
          <w:trHeight w:hRule="exact" w:val="698"/>
        </w:trPr>
        <w:tc>
          <w:tcPr>
            <w:tcW w:w="709" w:type="dxa"/>
            <w:vAlign w:val="center"/>
          </w:tcPr>
          <w:p w:rsidR="00BB7597" w:rsidRPr="00A85D2C" w:rsidRDefault="00BB7597" w:rsidP="00BB7597">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2.5.</w:t>
            </w:r>
          </w:p>
        </w:tc>
        <w:tc>
          <w:tcPr>
            <w:tcW w:w="7088" w:type="dxa"/>
            <w:vAlign w:val="center"/>
          </w:tcPr>
          <w:p w:rsidR="00BB7597" w:rsidRPr="00A85D2C" w:rsidRDefault="00BB7597" w:rsidP="00BB7597">
            <w:pPr>
              <w:pStyle w:val="26"/>
              <w:shd w:val="clear" w:color="auto" w:fill="auto"/>
              <w:spacing w:before="0" w:after="0" w:line="274" w:lineRule="exact"/>
              <w:rPr>
                <w:rFonts w:ascii="Times New Roman" w:hAnsi="Times New Roman"/>
                <w:sz w:val="24"/>
                <w:szCs w:val="24"/>
              </w:rPr>
            </w:pPr>
            <w:r w:rsidRPr="00A85D2C">
              <w:rPr>
                <w:rStyle w:val="211pt"/>
                <w:rFonts w:ascii="Times New Roman" w:hAnsi="Times New Roman"/>
                <w:sz w:val="24"/>
                <w:szCs w:val="24"/>
              </w:rPr>
              <w:t>обязательное социальное страхование от несчастных случаев на производстве и профессиональных забо</w:t>
            </w:r>
            <w:r w:rsidRPr="00A85D2C">
              <w:rPr>
                <w:rStyle w:val="211pt"/>
                <w:rFonts w:ascii="Times New Roman" w:hAnsi="Times New Roman"/>
                <w:sz w:val="24"/>
                <w:szCs w:val="24"/>
              </w:rPr>
              <w:softHyphen/>
              <w:t>леваний по ставке 0, % *</w:t>
            </w:r>
          </w:p>
        </w:tc>
        <w:tc>
          <w:tcPr>
            <w:tcW w:w="1842" w:type="dxa"/>
            <w:vAlign w:val="center"/>
          </w:tcPr>
          <w:p w:rsidR="00BB7597" w:rsidRPr="00A85D2C" w:rsidRDefault="00BB7597" w:rsidP="00BB7597">
            <w:pPr>
              <w:jc w:val="center"/>
              <w:rPr>
                <w:rFonts w:ascii="Times New Roman" w:hAnsi="Times New Roman"/>
                <w:sz w:val="24"/>
                <w:szCs w:val="24"/>
              </w:rPr>
            </w:pPr>
          </w:p>
        </w:tc>
        <w:tc>
          <w:tcPr>
            <w:tcW w:w="1276" w:type="dxa"/>
            <w:vAlign w:val="center"/>
          </w:tcPr>
          <w:p w:rsidR="00BB7597" w:rsidRPr="00A85D2C" w:rsidRDefault="00BB7597" w:rsidP="00BB7597">
            <w:pPr>
              <w:jc w:val="center"/>
            </w:pPr>
          </w:p>
        </w:tc>
      </w:tr>
      <w:tr w:rsidR="00BB7597" w:rsidRPr="00A85D2C" w:rsidTr="00F40C36">
        <w:trPr>
          <w:trHeight w:hRule="exact" w:val="856"/>
        </w:trPr>
        <w:tc>
          <w:tcPr>
            <w:tcW w:w="709" w:type="dxa"/>
            <w:vAlign w:val="center"/>
          </w:tcPr>
          <w:p w:rsidR="00BB7597" w:rsidRPr="00A85D2C" w:rsidRDefault="00BB7597" w:rsidP="00BB7597">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3</w:t>
            </w:r>
          </w:p>
        </w:tc>
        <w:tc>
          <w:tcPr>
            <w:tcW w:w="7088" w:type="dxa"/>
            <w:vAlign w:val="center"/>
          </w:tcPr>
          <w:p w:rsidR="00BB7597" w:rsidRPr="00A85D2C" w:rsidRDefault="00BB7597" w:rsidP="00BB7597">
            <w:pPr>
              <w:pStyle w:val="26"/>
              <w:shd w:val="clear" w:color="auto" w:fill="auto"/>
              <w:spacing w:before="0" w:after="0" w:line="269" w:lineRule="exact"/>
              <w:rPr>
                <w:rFonts w:ascii="Times New Roman" w:hAnsi="Times New Roman"/>
                <w:sz w:val="24"/>
                <w:szCs w:val="24"/>
              </w:rPr>
            </w:pPr>
            <w:r w:rsidRPr="00A85D2C">
              <w:rPr>
                <w:rStyle w:val="211pt"/>
                <w:rFonts w:ascii="Times New Roman" w:hAnsi="Times New Roman"/>
                <w:sz w:val="24"/>
                <w:szCs w:val="24"/>
              </w:rPr>
              <w:t>Страховые взносы в Федеральный фонд обязательно</w:t>
            </w:r>
            <w:r w:rsidRPr="00A85D2C">
              <w:rPr>
                <w:rStyle w:val="211pt"/>
                <w:rFonts w:ascii="Times New Roman" w:hAnsi="Times New Roman"/>
                <w:sz w:val="24"/>
                <w:szCs w:val="24"/>
              </w:rPr>
              <w:softHyphen/>
              <w:t>го медицинского страхования, всего (по ставке 5,1%)</w:t>
            </w:r>
          </w:p>
        </w:tc>
        <w:tc>
          <w:tcPr>
            <w:tcW w:w="1842" w:type="dxa"/>
            <w:vAlign w:val="center"/>
          </w:tcPr>
          <w:p w:rsidR="00BB7597" w:rsidRPr="00A85D2C" w:rsidRDefault="00BB7597" w:rsidP="00BB7597">
            <w:pPr>
              <w:jc w:val="center"/>
              <w:rPr>
                <w:rFonts w:ascii="Times New Roman" w:hAnsi="Times New Roman"/>
                <w:sz w:val="24"/>
                <w:szCs w:val="24"/>
              </w:rPr>
            </w:pPr>
          </w:p>
        </w:tc>
        <w:tc>
          <w:tcPr>
            <w:tcW w:w="1276" w:type="dxa"/>
            <w:vAlign w:val="center"/>
          </w:tcPr>
          <w:p w:rsidR="00BB7597" w:rsidRPr="00A85D2C" w:rsidRDefault="00BB7597" w:rsidP="00BB7597">
            <w:pPr>
              <w:jc w:val="center"/>
            </w:pPr>
          </w:p>
        </w:tc>
      </w:tr>
      <w:tr w:rsidR="00BB7597" w:rsidRPr="00A85D2C" w:rsidTr="00F40C36">
        <w:trPr>
          <w:trHeight w:hRule="exact" w:val="415"/>
        </w:trPr>
        <w:tc>
          <w:tcPr>
            <w:tcW w:w="7797" w:type="dxa"/>
            <w:gridSpan w:val="2"/>
            <w:vAlign w:val="center"/>
          </w:tcPr>
          <w:p w:rsidR="00BB7597" w:rsidRPr="00A85D2C" w:rsidRDefault="00BB7597" w:rsidP="00BB7597">
            <w:pPr>
              <w:pStyle w:val="26"/>
              <w:shd w:val="clear" w:color="auto" w:fill="auto"/>
              <w:spacing w:before="0" w:after="0" w:line="220" w:lineRule="exact"/>
              <w:ind w:firstLine="567"/>
              <w:rPr>
                <w:rFonts w:ascii="Times New Roman" w:hAnsi="Times New Roman"/>
                <w:sz w:val="24"/>
                <w:szCs w:val="24"/>
              </w:rPr>
            </w:pPr>
            <w:r w:rsidRPr="00A85D2C">
              <w:rPr>
                <w:rStyle w:val="211pt"/>
                <w:rFonts w:ascii="Times New Roman" w:hAnsi="Times New Roman"/>
                <w:sz w:val="24"/>
                <w:szCs w:val="24"/>
              </w:rPr>
              <w:t>Итого:</w:t>
            </w:r>
          </w:p>
        </w:tc>
        <w:tc>
          <w:tcPr>
            <w:tcW w:w="1842" w:type="dxa"/>
            <w:vAlign w:val="center"/>
          </w:tcPr>
          <w:p w:rsidR="00BB7597" w:rsidRPr="00A85D2C" w:rsidRDefault="00BB7597" w:rsidP="00BB7597">
            <w:pPr>
              <w:pStyle w:val="26"/>
              <w:shd w:val="clear" w:color="auto" w:fill="auto"/>
              <w:spacing w:before="0" w:after="0" w:line="220" w:lineRule="exact"/>
              <w:ind w:firstLine="567"/>
              <w:rPr>
                <w:rFonts w:ascii="Times New Roman" w:hAnsi="Times New Roman"/>
                <w:sz w:val="24"/>
                <w:szCs w:val="24"/>
              </w:rPr>
            </w:pPr>
            <w:r w:rsidRPr="00A85D2C">
              <w:rPr>
                <w:rStyle w:val="211pt"/>
                <w:rFonts w:ascii="Times New Roman" w:hAnsi="Times New Roman"/>
                <w:sz w:val="24"/>
                <w:szCs w:val="24"/>
                <w:lang w:val="en-US" w:eastAsia="en-US" w:bidi="en-US"/>
              </w:rPr>
              <w:t>x</w:t>
            </w:r>
          </w:p>
        </w:tc>
        <w:tc>
          <w:tcPr>
            <w:tcW w:w="1276" w:type="dxa"/>
            <w:vAlign w:val="center"/>
          </w:tcPr>
          <w:p w:rsidR="00BB7597" w:rsidRPr="00A85D2C" w:rsidRDefault="00BB7597" w:rsidP="00BB7597">
            <w:pPr>
              <w:jc w:val="center"/>
            </w:pPr>
          </w:p>
        </w:tc>
      </w:tr>
    </w:tbl>
    <w:p w:rsidR="003B5D21" w:rsidRDefault="003B5D21" w:rsidP="00394B14">
      <w:pPr>
        <w:pStyle w:val="40"/>
        <w:shd w:val="clear" w:color="auto" w:fill="auto"/>
        <w:spacing w:before="254" w:after="343"/>
        <w:ind w:right="660" w:firstLine="567"/>
        <w:jc w:val="both"/>
        <w:rPr>
          <w:sz w:val="24"/>
          <w:szCs w:val="24"/>
          <w:lang w:val="en-US"/>
        </w:rPr>
      </w:pPr>
    </w:p>
    <w:p w:rsidR="007E57ED" w:rsidRDefault="007E57ED" w:rsidP="00394B14">
      <w:pPr>
        <w:pStyle w:val="40"/>
        <w:shd w:val="clear" w:color="auto" w:fill="auto"/>
        <w:spacing w:before="254" w:after="343"/>
        <w:ind w:right="660" w:firstLine="567"/>
        <w:jc w:val="both"/>
        <w:rPr>
          <w:sz w:val="24"/>
          <w:szCs w:val="24"/>
          <w:lang w:val="en-US"/>
        </w:rPr>
      </w:pPr>
    </w:p>
    <w:p w:rsidR="007E57ED" w:rsidRPr="007E57ED" w:rsidRDefault="007E57ED" w:rsidP="00394B14">
      <w:pPr>
        <w:pStyle w:val="40"/>
        <w:shd w:val="clear" w:color="auto" w:fill="auto"/>
        <w:spacing w:before="254" w:after="343"/>
        <w:ind w:right="660" w:firstLine="567"/>
        <w:jc w:val="both"/>
        <w:rPr>
          <w:sz w:val="24"/>
          <w:szCs w:val="24"/>
          <w:lang w:val="en-US"/>
        </w:rPr>
      </w:pPr>
    </w:p>
    <w:p w:rsidR="00C63A0B" w:rsidRPr="00A85D2C" w:rsidRDefault="00C63A0B" w:rsidP="00394B14">
      <w:pPr>
        <w:pStyle w:val="40"/>
        <w:numPr>
          <w:ilvl w:val="0"/>
          <w:numId w:val="46"/>
        </w:numPr>
        <w:shd w:val="clear" w:color="auto" w:fill="auto"/>
        <w:tabs>
          <w:tab w:val="left" w:pos="1094"/>
        </w:tabs>
        <w:spacing w:after="298" w:line="220" w:lineRule="exact"/>
        <w:ind w:firstLine="567"/>
        <w:jc w:val="both"/>
        <w:rPr>
          <w:sz w:val="24"/>
          <w:szCs w:val="24"/>
        </w:rPr>
      </w:pPr>
      <w:r w:rsidRPr="00A85D2C">
        <w:rPr>
          <w:sz w:val="24"/>
          <w:szCs w:val="24"/>
        </w:rPr>
        <w:lastRenderedPageBreak/>
        <w:t>Расчет (обоснование) расходов на социальные и иные выплаты населению</w:t>
      </w:r>
    </w:p>
    <w:p w:rsidR="00C63A0B" w:rsidRPr="00A85D2C" w:rsidRDefault="00C63A0B" w:rsidP="00394B14">
      <w:pPr>
        <w:pStyle w:val="40"/>
        <w:shd w:val="clear" w:color="auto" w:fill="auto"/>
        <w:tabs>
          <w:tab w:val="left" w:leader="underscore" w:pos="8620"/>
        </w:tabs>
        <w:spacing w:after="8" w:line="220" w:lineRule="exact"/>
        <w:ind w:firstLine="567"/>
        <w:jc w:val="both"/>
        <w:rPr>
          <w:sz w:val="24"/>
          <w:szCs w:val="24"/>
        </w:rPr>
      </w:pPr>
      <w:r w:rsidRPr="00A85D2C">
        <w:rPr>
          <w:sz w:val="24"/>
          <w:szCs w:val="24"/>
        </w:rPr>
        <w:t>Код видов расходов</w:t>
      </w:r>
      <w:r w:rsidRPr="00A85D2C">
        <w:rPr>
          <w:sz w:val="24"/>
          <w:szCs w:val="24"/>
        </w:rPr>
        <w:tab/>
      </w:r>
    </w:p>
    <w:p w:rsidR="00C63A0B" w:rsidRDefault="00C63A0B" w:rsidP="00394B14">
      <w:pPr>
        <w:pStyle w:val="40"/>
        <w:shd w:val="clear" w:color="auto" w:fill="auto"/>
        <w:tabs>
          <w:tab w:val="left" w:leader="underscore" w:pos="8620"/>
        </w:tabs>
        <w:spacing w:after="0" w:line="220" w:lineRule="exact"/>
        <w:ind w:firstLine="567"/>
        <w:jc w:val="both"/>
        <w:rPr>
          <w:sz w:val="24"/>
          <w:szCs w:val="24"/>
        </w:rPr>
      </w:pPr>
      <w:r w:rsidRPr="00A85D2C">
        <w:rPr>
          <w:sz w:val="24"/>
          <w:szCs w:val="24"/>
        </w:rPr>
        <w:t>Источник финансового обеспечения</w:t>
      </w:r>
      <w:r w:rsidRPr="00A85D2C">
        <w:rPr>
          <w:sz w:val="24"/>
          <w:szCs w:val="24"/>
        </w:rPr>
        <w:tab/>
      </w:r>
    </w:p>
    <w:p w:rsidR="00DC4E9A" w:rsidRPr="00A85D2C" w:rsidRDefault="00DC4E9A" w:rsidP="00394B14">
      <w:pPr>
        <w:pStyle w:val="40"/>
        <w:shd w:val="clear" w:color="auto" w:fill="auto"/>
        <w:tabs>
          <w:tab w:val="left" w:leader="underscore" w:pos="8620"/>
        </w:tabs>
        <w:spacing w:after="0" w:line="220" w:lineRule="exact"/>
        <w:ind w:firstLine="567"/>
        <w:jc w:val="both"/>
        <w:rPr>
          <w:sz w:val="24"/>
          <w:szCs w:val="24"/>
        </w:rPr>
      </w:pPr>
    </w:p>
    <w:tbl>
      <w:tblPr>
        <w:tblStyle w:val="a8"/>
        <w:tblW w:w="10915" w:type="dxa"/>
        <w:tblInd w:w="-1026" w:type="dxa"/>
        <w:tblLayout w:type="fixed"/>
        <w:tblLook w:val="04A0" w:firstRow="1" w:lastRow="0" w:firstColumn="1" w:lastColumn="0" w:noHBand="0" w:noVBand="1"/>
      </w:tblPr>
      <w:tblGrid>
        <w:gridCol w:w="709"/>
        <w:gridCol w:w="4820"/>
        <w:gridCol w:w="1842"/>
        <w:gridCol w:w="1843"/>
        <w:gridCol w:w="1701"/>
      </w:tblGrid>
      <w:tr w:rsidR="00C63A0B" w:rsidRPr="00A85D2C" w:rsidTr="00F40C36">
        <w:trPr>
          <w:trHeight w:hRule="exact" w:val="798"/>
        </w:trPr>
        <w:tc>
          <w:tcPr>
            <w:tcW w:w="709" w:type="dxa"/>
            <w:vAlign w:val="center"/>
          </w:tcPr>
          <w:p w:rsidR="00C63A0B" w:rsidRPr="005F154A" w:rsidRDefault="005F154A" w:rsidP="00F40C36">
            <w:pPr>
              <w:pStyle w:val="26"/>
              <w:shd w:val="clear" w:color="auto" w:fill="auto"/>
              <w:spacing w:before="0" w:after="60" w:line="220" w:lineRule="exact"/>
              <w:rPr>
                <w:rFonts w:ascii="Times New Roman" w:hAnsi="Times New Roman"/>
                <w:sz w:val="24"/>
                <w:szCs w:val="24"/>
              </w:rPr>
            </w:pPr>
            <w:r>
              <w:rPr>
                <w:rStyle w:val="211pt"/>
                <w:rFonts w:ascii="Times New Roman" w:hAnsi="Times New Roman"/>
                <w:sz w:val="24"/>
                <w:szCs w:val="24"/>
                <w:lang w:eastAsia="en-US" w:bidi="en-US"/>
              </w:rPr>
              <w:t>№</w:t>
            </w:r>
          </w:p>
          <w:p w:rsidR="00C63A0B" w:rsidRPr="00A85D2C" w:rsidRDefault="00C63A0B" w:rsidP="00F40C36">
            <w:pPr>
              <w:pStyle w:val="26"/>
              <w:shd w:val="clear" w:color="auto" w:fill="auto"/>
              <w:spacing w:after="0" w:line="220" w:lineRule="exact"/>
              <w:rPr>
                <w:rFonts w:ascii="Times New Roman" w:hAnsi="Times New Roman"/>
                <w:sz w:val="24"/>
                <w:szCs w:val="24"/>
              </w:rPr>
            </w:pPr>
            <w:r w:rsidRPr="00A85D2C">
              <w:rPr>
                <w:rStyle w:val="211pt"/>
                <w:rFonts w:ascii="Times New Roman" w:hAnsi="Times New Roman"/>
                <w:sz w:val="24"/>
                <w:szCs w:val="24"/>
              </w:rPr>
              <w:t>п/п</w:t>
            </w:r>
          </w:p>
        </w:tc>
        <w:tc>
          <w:tcPr>
            <w:tcW w:w="4820" w:type="dxa"/>
            <w:vAlign w:val="center"/>
          </w:tcPr>
          <w:p w:rsidR="00C63A0B" w:rsidRPr="00A85D2C" w:rsidRDefault="00C63A0B" w:rsidP="00F40C36">
            <w:pPr>
              <w:pStyle w:val="26"/>
              <w:shd w:val="clear" w:color="auto" w:fill="auto"/>
              <w:spacing w:before="0" w:after="120" w:line="220" w:lineRule="exact"/>
              <w:rPr>
                <w:rFonts w:ascii="Times New Roman" w:hAnsi="Times New Roman"/>
                <w:sz w:val="24"/>
                <w:szCs w:val="24"/>
              </w:rPr>
            </w:pPr>
            <w:r w:rsidRPr="00A85D2C">
              <w:rPr>
                <w:rStyle w:val="211pt"/>
                <w:rFonts w:ascii="Times New Roman" w:hAnsi="Times New Roman"/>
                <w:sz w:val="24"/>
                <w:szCs w:val="24"/>
              </w:rPr>
              <w:t>Наименование</w:t>
            </w:r>
          </w:p>
          <w:p w:rsidR="00C63A0B" w:rsidRPr="00A85D2C" w:rsidRDefault="00C63A0B" w:rsidP="00F40C36">
            <w:pPr>
              <w:pStyle w:val="26"/>
              <w:shd w:val="clear" w:color="auto" w:fill="auto"/>
              <w:spacing w:before="120" w:after="0" w:line="220" w:lineRule="exact"/>
              <w:rPr>
                <w:rFonts w:ascii="Times New Roman" w:hAnsi="Times New Roman"/>
                <w:sz w:val="24"/>
                <w:szCs w:val="24"/>
              </w:rPr>
            </w:pPr>
            <w:r w:rsidRPr="00A85D2C">
              <w:rPr>
                <w:rStyle w:val="211pt"/>
                <w:rFonts w:ascii="Times New Roman" w:hAnsi="Times New Roman"/>
                <w:sz w:val="24"/>
                <w:szCs w:val="24"/>
              </w:rPr>
              <w:t>показателя</w:t>
            </w:r>
          </w:p>
        </w:tc>
        <w:tc>
          <w:tcPr>
            <w:tcW w:w="1842" w:type="dxa"/>
            <w:vAlign w:val="center"/>
          </w:tcPr>
          <w:p w:rsidR="00C63A0B" w:rsidRPr="00A85D2C" w:rsidRDefault="00C63A0B" w:rsidP="00F40C36">
            <w:pPr>
              <w:pStyle w:val="26"/>
              <w:shd w:val="clear" w:color="auto" w:fill="auto"/>
              <w:spacing w:before="0" w:after="0" w:line="269" w:lineRule="exact"/>
              <w:rPr>
                <w:rFonts w:ascii="Times New Roman" w:hAnsi="Times New Roman"/>
                <w:sz w:val="24"/>
                <w:szCs w:val="24"/>
              </w:rPr>
            </w:pPr>
            <w:r w:rsidRPr="00A85D2C">
              <w:rPr>
                <w:rStyle w:val="211pt"/>
                <w:rFonts w:ascii="Times New Roman" w:hAnsi="Times New Roman"/>
                <w:sz w:val="24"/>
                <w:szCs w:val="24"/>
              </w:rPr>
              <w:t>Размер одной выплаты, руб.</w:t>
            </w:r>
          </w:p>
        </w:tc>
        <w:tc>
          <w:tcPr>
            <w:tcW w:w="1843" w:type="dxa"/>
            <w:vAlign w:val="center"/>
          </w:tcPr>
          <w:p w:rsidR="00C63A0B" w:rsidRPr="00A85D2C" w:rsidRDefault="00C63A0B" w:rsidP="00F40C36">
            <w:pPr>
              <w:pStyle w:val="26"/>
              <w:shd w:val="clear" w:color="auto" w:fill="auto"/>
              <w:spacing w:before="0" w:after="0" w:line="269" w:lineRule="exact"/>
              <w:rPr>
                <w:rFonts w:ascii="Times New Roman" w:hAnsi="Times New Roman"/>
                <w:sz w:val="24"/>
                <w:szCs w:val="24"/>
              </w:rPr>
            </w:pPr>
            <w:r w:rsidRPr="00A85D2C">
              <w:rPr>
                <w:rStyle w:val="211pt"/>
                <w:rFonts w:ascii="Times New Roman" w:hAnsi="Times New Roman"/>
                <w:sz w:val="24"/>
                <w:szCs w:val="24"/>
              </w:rPr>
              <w:t>Количество выплат в год</w:t>
            </w:r>
          </w:p>
        </w:tc>
        <w:tc>
          <w:tcPr>
            <w:tcW w:w="1701" w:type="dxa"/>
            <w:vAlign w:val="center"/>
          </w:tcPr>
          <w:p w:rsidR="00C63A0B" w:rsidRPr="00A85D2C" w:rsidRDefault="00C63A0B" w:rsidP="00F40C36">
            <w:pPr>
              <w:pStyle w:val="26"/>
              <w:shd w:val="clear" w:color="auto" w:fill="auto"/>
              <w:spacing w:before="0" w:after="0" w:line="220" w:lineRule="exact"/>
              <w:ind w:firstLine="23"/>
              <w:rPr>
                <w:rFonts w:ascii="Times New Roman" w:hAnsi="Times New Roman"/>
                <w:sz w:val="24"/>
                <w:szCs w:val="24"/>
              </w:rPr>
            </w:pPr>
            <w:r w:rsidRPr="00A85D2C">
              <w:rPr>
                <w:rStyle w:val="211pt"/>
                <w:rFonts w:ascii="Times New Roman" w:hAnsi="Times New Roman"/>
                <w:sz w:val="24"/>
                <w:szCs w:val="24"/>
              </w:rPr>
              <w:t>Общая сумма выплат, руб.</w:t>
            </w:r>
          </w:p>
        </w:tc>
      </w:tr>
      <w:tr w:rsidR="00C63A0B" w:rsidRPr="00A85D2C" w:rsidTr="00F40C36">
        <w:trPr>
          <w:trHeight w:hRule="exact" w:val="289"/>
        </w:trPr>
        <w:tc>
          <w:tcPr>
            <w:tcW w:w="709" w:type="dxa"/>
            <w:vAlign w:val="center"/>
          </w:tcPr>
          <w:p w:rsidR="00C63A0B" w:rsidRPr="00A85D2C" w:rsidRDefault="00C63A0B" w:rsidP="00F40C36">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1</w:t>
            </w:r>
          </w:p>
        </w:tc>
        <w:tc>
          <w:tcPr>
            <w:tcW w:w="4820" w:type="dxa"/>
            <w:vAlign w:val="center"/>
          </w:tcPr>
          <w:p w:rsidR="00C63A0B" w:rsidRPr="00A85D2C" w:rsidRDefault="00C63A0B" w:rsidP="00F40C36">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2</w:t>
            </w:r>
          </w:p>
        </w:tc>
        <w:tc>
          <w:tcPr>
            <w:tcW w:w="1842" w:type="dxa"/>
            <w:vAlign w:val="center"/>
          </w:tcPr>
          <w:p w:rsidR="00C63A0B" w:rsidRPr="00A85D2C" w:rsidRDefault="00C63A0B" w:rsidP="00F40C36">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3</w:t>
            </w:r>
          </w:p>
        </w:tc>
        <w:tc>
          <w:tcPr>
            <w:tcW w:w="1843" w:type="dxa"/>
            <w:vAlign w:val="center"/>
          </w:tcPr>
          <w:p w:rsidR="00C63A0B" w:rsidRPr="00A85D2C" w:rsidRDefault="00C63A0B" w:rsidP="00F40C36">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4</w:t>
            </w:r>
          </w:p>
        </w:tc>
        <w:tc>
          <w:tcPr>
            <w:tcW w:w="1701" w:type="dxa"/>
            <w:vAlign w:val="center"/>
          </w:tcPr>
          <w:p w:rsidR="00C63A0B" w:rsidRPr="00A85D2C" w:rsidRDefault="00C63A0B" w:rsidP="00F40C36">
            <w:pPr>
              <w:pStyle w:val="26"/>
              <w:shd w:val="clear" w:color="auto" w:fill="auto"/>
              <w:spacing w:before="0" w:after="0" w:line="220" w:lineRule="exact"/>
              <w:ind w:firstLine="23"/>
              <w:rPr>
                <w:rFonts w:ascii="Times New Roman" w:hAnsi="Times New Roman"/>
                <w:sz w:val="24"/>
                <w:szCs w:val="24"/>
              </w:rPr>
            </w:pPr>
            <w:r w:rsidRPr="00A85D2C">
              <w:rPr>
                <w:rStyle w:val="211pt"/>
                <w:rFonts w:ascii="Times New Roman" w:hAnsi="Times New Roman"/>
                <w:sz w:val="24"/>
                <w:szCs w:val="24"/>
              </w:rPr>
              <w:t>5</w:t>
            </w:r>
          </w:p>
        </w:tc>
      </w:tr>
      <w:tr w:rsidR="00C63A0B" w:rsidRPr="00A85D2C" w:rsidTr="00F40C36">
        <w:trPr>
          <w:trHeight w:hRule="exact" w:val="289"/>
        </w:trPr>
        <w:tc>
          <w:tcPr>
            <w:tcW w:w="709" w:type="dxa"/>
            <w:vAlign w:val="center"/>
          </w:tcPr>
          <w:p w:rsidR="00C63A0B" w:rsidRPr="00A85D2C" w:rsidRDefault="00C63A0B" w:rsidP="00F40C36">
            <w:pPr>
              <w:jc w:val="center"/>
              <w:rPr>
                <w:rFonts w:ascii="Times New Roman" w:hAnsi="Times New Roman"/>
                <w:sz w:val="24"/>
                <w:szCs w:val="24"/>
              </w:rPr>
            </w:pPr>
          </w:p>
        </w:tc>
        <w:tc>
          <w:tcPr>
            <w:tcW w:w="4820" w:type="dxa"/>
            <w:vAlign w:val="center"/>
          </w:tcPr>
          <w:p w:rsidR="00C63A0B" w:rsidRPr="00A85D2C" w:rsidRDefault="00C63A0B" w:rsidP="00F40C36">
            <w:pPr>
              <w:jc w:val="center"/>
              <w:rPr>
                <w:rFonts w:ascii="Times New Roman" w:hAnsi="Times New Roman"/>
                <w:sz w:val="24"/>
                <w:szCs w:val="24"/>
              </w:rPr>
            </w:pPr>
          </w:p>
        </w:tc>
        <w:tc>
          <w:tcPr>
            <w:tcW w:w="1842" w:type="dxa"/>
            <w:vAlign w:val="center"/>
          </w:tcPr>
          <w:p w:rsidR="00C63A0B" w:rsidRPr="00A85D2C" w:rsidRDefault="00C63A0B" w:rsidP="00F40C36">
            <w:pPr>
              <w:jc w:val="center"/>
              <w:rPr>
                <w:rFonts w:ascii="Times New Roman" w:hAnsi="Times New Roman"/>
                <w:sz w:val="24"/>
                <w:szCs w:val="24"/>
              </w:rPr>
            </w:pPr>
          </w:p>
        </w:tc>
        <w:tc>
          <w:tcPr>
            <w:tcW w:w="1843" w:type="dxa"/>
            <w:vAlign w:val="center"/>
          </w:tcPr>
          <w:p w:rsidR="00C63A0B" w:rsidRPr="00A85D2C" w:rsidRDefault="00C63A0B" w:rsidP="00F40C36">
            <w:pPr>
              <w:jc w:val="center"/>
              <w:rPr>
                <w:rFonts w:ascii="Times New Roman" w:hAnsi="Times New Roman"/>
                <w:sz w:val="24"/>
                <w:szCs w:val="24"/>
              </w:rPr>
            </w:pPr>
          </w:p>
        </w:tc>
        <w:tc>
          <w:tcPr>
            <w:tcW w:w="1701" w:type="dxa"/>
            <w:vAlign w:val="center"/>
          </w:tcPr>
          <w:p w:rsidR="00C63A0B" w:rsidRPr="00A85D2C" w:rsidRDefault="00C63A0B" w:rsidP="00F40C36">
            <w:pPr>
              <w:ind w:firstLine="23"/>
              <w:jc w:val="center"/>
              <w:rPr>
                <w:rFonts w:ascii="Times New Roman" w:hAnsi="Times New Roman"/>
                <w:sz w:val="24"/>
                <w:szCs w:val="24"/>
              </w:rPr>
            </w:pPr>
          </w:p>
        </w:tc>
      </w:tr>
      <w:tr w:rsidR="00C63A0B" w:rsidRPr="00A85D2C" w:rsidTr="00F40C36">
        <w:trPr>
          <w:trHeight w:hRule="exact" w:val="292"/>
        </w:trPr>
        <w:tc>
          <w:tcPr>
            <w:tcW w:w="709" w:type="dxa"/>
            <w:vAlign w:val="center"/>
          </w:tcPr>
          <w:p w:rsidR="00C63A0B" w:rsidRPr="00A85D2C" w:rsidRDefault="00C63A0B" w:rsidP="00F40C36">
            <w:pPr>
              <w:jc w:val="center"/>
              <w:rPr>
                <w:rFonts w:ascii="Times New Roman" w:hAnsi="Times New Roman"/>
                <w:sz w:val="24"/>
                <w:szCs w:val="24"/>
              </w:rPr>
            </w:pPr>
          </w:p>
        </w:tc>
        <w:tc>
          <w:tcPr>
            <w:tcW w:w="4820" w:type="dxa"/>
            <w:vAlign w:val="center"/>
          </w:tcPr>
          <w:p w:rsidR="00C63A0B" w:rsidRPr="00A85D2C" w:rsidRDefault="00C63A0B" w:rsidP="00F40C36">
            <w:pPr>
              <w:jc w:val="center"/>
              <w:rPr>
                <w:rFonts w:ascii="Times New Roman" w:hAnsi="Times New Roman"/>
                <w:sz w:val="24"/>
                <w:szCs w:val="24"/>
              </w:rPr>
            </w:pPr>
          </w:p>
        </w:tc>
        <w:tc>
          <w:tcPr>
            <w:tcW w:w="1842" w:type="dxa"/>
            <w:vAlign w:val="center"/>
          </w:tcPr>
          <w:p w:rsidR="00C63A0B" w:rsidRPr="00A85D2C" w:rsidRDefault="00C63A0B" w:rsidP="00F40C36">
            <w:pPr>
              <w:jc w:val="center"/>
              <w:rPr>
                <w:rFonts w:ascii="Times New Roman" w:hAnsi="Times New Roman"/>
                <w:sz w:val="24"/>
                <w:szCs w:val="24"/>
              </w:rPr>
            </w:pPr>
          </w:p>
        </w:tc>
        <w:tc>
          <w:tcPr>
            <w:tcW w:w="1843" w:type="dxa"/>
            <w:vAlign w:val="center"/>
          </w:tcPr>
          <w:p w:rsidR="00C63A0B" w:rsidRPr="00A85D2C" w:rsidRDefault="00C63A0B" w:rsidP="00F40C36">
            <w:pPr>
              <w:jc w:val="center"/>
              <w:rPr>
                <w:rFonts w:ascii="Times New Roman" w:hAnsi="Times New Roman"/>
                <w:sz w:val="24"/>
                <w:szCs w:val="24"/>
              </w:rPr>
            </w:pPr>
          </w:p>
        </w:tc>
        <w:tc>
          <w:tcPr>
            <w:tcW w:w="1701" w:type="dxa"/>
            <w:vAlign w:val="center"/>
          </w:tcPr>
          <w:p w:rsidR="00C63A0B" w:rsidRPr="00A85D2C" w:rsidRDefault="00C63A0B" w:rsidP="00F40C36">
            <w:pPr>
              <w:ind w:firstLine="23"/>
              <w:jc w:val="center"/>
              <w:rPr>
                <w:rFonts w:ascii="Times New Roman" w:hAnsi="Times New Roman"/>
                <w:sz w:val="24"/>
                <w:szCs w:val="24"/>
              </w:rPr>
            </w:pPr>
          </w:p>
        </w:tc>
      </w:tr>
      <w:tr w:rsidR="00C63A0B" w:rsidRPr="00A85D2C" w:rsidTr="00F40C36">
        <w:trPr>
          <w:trHeight w:hRule="exact" w:val="269"/>
        </w:trPr>
        <w:tc>
          <w:tcPr>
            <w:tcW w:w="5529" w:type="dxa"/>
            <w:gridSpan w:val="2"/>
            <w:vAlign w:val="center"/>
          </w:tcPr>
          <w:p w:rsidR="00C63A0B" w:rsidRPr="00A85D2C" w:rsidRDefault="00C63A0B" w:rsidP="00F40C36">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Итого:</w:t>
            </w:r>
          </w:p>
        </w:tc>
        <w:tc>
          <w:tcPr>
            <w:tcW w:w="1842" w:type="dxa"/>
            <w:vAlign w:val="center"/>
          </w:tcPr>
          <w:p w:rsidR="00C63A0B" w:rsidRPr="00A85D2C" w:rsidRDefault="00C63A0B" w:rsidP="00F40C36">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lang w:val="en-US" w:eastAsia="en-US" w:bidi="en-US"/>
              </w:rPr>
              <w:t>x</w:t>
            </w:r>
          </w:p>
        </w:tc>
        <w:tc>
          <w:tcPr>
            <w:tcW w:w="1843" w:type="dxa"/>
            <w:vAlign w:val="center"/>
          </w:tcPr>
          <w:p w:rsidR="00C63A0B" w:rsidRPr="00A85D2C" w:rsidRDefault="00C63A0B" w:rsidP="00F40C36">
            <w:pPr>
              <w:pStyle w:val="26"/>
              <w:shd w:val="clear" w:color="auto" w:fill="auto"/>
              <w:spacing w:before="0" w:after="0" w:line="220" w:lineRule="exact"/>
              <w:ind w:hanging="108"/>
              <w:rPr>
                <w:rFonts w:ascii="Times New Roman" w:hAnsi="Times New Roman"/>
                <w:sz w:val="24"/>
                <w:szCs w:val="24"/>
              </w:rPr>
            </w:pPr>
            <w:r w:rsidRPr="00A85D2C">
              <w:rPr>
                <w:rStyle w:val="211pt"/>
                <w:rFonts w:ascii="Times New Roman" w:hAnsi="Times New Roman"/>
                <w:sz w:val="24"/>
                <w:szCs w:val="24"/>
                <w:lang w:val="en-US" w:eastAsia="en-US" w:bidi="en-US"/>
              </w:rPr>
              <w:t>x</w:t>
            </w:r>
          </w:p>
        </w:tc>
        <w:tc>
          <w:tcPr>
            <w:tcW w:w="1701" w:type="dxa"/>
            <w:vAlign w:val="center"/>
          </w:tcPr>
          <w:p w:rsidR="00C63A0B" w:rsidRPr="00A85D2C" w:rsidRDefault="00C63A0B" w:rsidP="00F40C36">
            <w:pPr>
              <w:ind w:firstLine="567"/>
              <w:jc w:val="center"/>
              <w:rPr>
                <w:rFonts w:ascii="Times New Roman" w:hAnsi="Times New Roman"/>
                <w:sz w:val="24"/>
                <w:szCs w:val="24"/>
              </w:rPr>
            </w:pPr>
          </w:p>
        </w:tc>
      </w:tr>
    </w:tbl>
    <w:p w:rsidR="00C63A0B" w:rsidRPr="00A85D2C" w:rsidRDefault="00C63A0B" w:rsidP="00662B6D">
      <w:pPr>
        <w:ind w:firstLine="567"/>
      </w:pPr>
    </w:p>
    <w:p w:rsidR="00C63A0B" w:rsidRPr="00A85D2C" w:rsidRDefault="00C63A0B" w:rsidP="00394B14">
      <w:pPr>
        <w:pStyle w:val="40"/>
        <w:numPr>
          <w:ilvl w:val="0"/>
          <w:numId w:val="46"/>
        </w:numPr>
        <w:shd w:val="clear" w:color="auto" w:fill="auto"/>
        <w:tabs>
          <w:tab w:val="left" w:pos="909"/>
        </w:tabs>
        <w:spacing w:before="292" w:after="298" w:line="220" w:lineRule="exact"/>
        <w:ind w:firstLine="567"/>
        <w:jc w:val="both"/>
        <w:rPr>
          <w:sz w:val="24"/>
          <w:szCs w:val="24"/>
        </w:rPr>
      </w:pPr>
      <w:r w:rsidRPr="00A85D2C">
        <w:rPr>
          <w:sz w:val="24"/>
          <w:szCs w:val="24"/>
        </w:rPr>
        <w:t>Расчет (обоснования) расходов на уплату налогов, сборов и иных платежей</w:t>
      </w:r>
    </w:p>
    <w:p w:rsidR="00C63A0B" w:rsidRPr="00A85D2C" w:rsidRDefault="00C63A0B" w:rsidP="00394B14">
      <w:pPr>
        <w:pStyle w:val="40"/>
        <w:shd w:val="clear" w:color="auto" w:fill="auto"/>
        <w:tabs>
          <w:tab w:val="left" w:leader="underscore" w:pos="8620"/>
        </w:tabs>
        <w:spacing w:after="8" w:line="220" w:lineRule="exact"/>
        <w:ind w:firstLine="567"/>
        <w:jc w:val="both"/>
        <w:rPr>
          <w:sz w:val="24"/>
          <w:szCs w:val="24"/>
        </w:rPr>
      </w:pPr>
      <w:r w:rsidRPr="00A85D2C">
        <w:rPr>
          <w:sz w:val="24"/>
          <w:szCs w:val="24"/>
        </w:rPr>
        <w:t>Код видов расходов</w:t>
      </w:r>
      <w:r w:rsidRPr="00A85D2C">
        <w:rPr>
          <w:sz w:val="24"/>
          <w:szCs w:val="24"/>
        </w:rPr>
        <w:tab/>
      </w:r>
    </w:p>
    <w:p w:rsidR="00C63A0B" w:rsidRDefault="00C63A0B" w:rsidP="00394B14">
      <w:pPr>
        <w:pStyle w:val="40"/>
        <w:shd w:val="clear" w:color="auto" w:fill="auto"/>
        <w:tabs>
          <w:tab w:val="left" w:leader="underscore" w:pos="8620"/>
        </w:tabs>
        <w:spacing w:after="0" w:line="220" w:lineRule="exact"/>
        <w:ind w:firstLine="567"/>
        <w:jc w:val="both"/>
        <w:rPr>
          <w:sz w:val="24"/>
          <w:szCs w:val="24"/>
        </w:rPr>
      </w:pPr>
      <w:r w:rsidRPr="00A85D2C">
        <w:rPr>
          <w:sz w:val="24"/>
          <w:szCs w:val="24"/>
        </w:rPr>
        <w:t>Источник финансового обеспечения</w:t>
      </w:r>
      <w:r w:rsidRPr="00A85D2C">
        <w:rPr>
          <w:sz w:val="24"/>
          <w:szCs w:val="24"/>
        </w:rPr>
        <w:tab/>
      </w:r>
    </w:p>
    <w:p w:rsidR="00F40C36" w:rsidRPr="00A85D2C" w:rsidRDefault="00F40C36" w:rsidP="00394B14">
      <w:pPr>
        <w:pStyle w:val="40"/>
        <w:shd w:val="clear" w:color="auto" w:fill="auto"/>
        <w:tabs>
          <w:tab w:val="left" w:leader="underscore" w:pos="8620"/>
        </w:tabs>
        <w:spacing w:after="0" w:line="220" w:lineRule="exact"/>
        <w:ind w:firstLine="567"/>
        <w:jc w:val="both"/>
        <w:rPr>
          <w:sz w:val="24"/>
          <w:szCs w:val="24"/>
        </w:rPr>
      </w:pPr>
    </w:p>
    <w:tbl>
      <w:tblPr>
        <w:tblStyle w:val="a8"/>
        <w:tblW w:w="10915" w:type="dxa"/>
        <w:tblInd w:w="-1026" w:type="dxa"/>
        <w:tblLayout w:type="fixed"/>
        <w:tblLook w:val="04A0" w:firstRow="1" w:lastRow="0" w:firstColumn="1" w:lastColumn="0" w:noHBand="0" w:noVBand="1"/>
      </w:tblPr>
      <w:tblGrid>
        <w:gridCol w:w="709"/>
        <w:gridCol w:w="3969"/>
        <w:gridCol w:w="1843"/>
        <w:gridCol w:w="1701"/>
        <w:gridCol w:w="2693"/>
      </w:tblGrid>
      <w:tr w:rsidR="00C63A0B" w:rsidRPr="00A85D2C" w:rsidTr="00F40C36">
        <w:trPr>
          <w:trHeight w:hRule="exact" w:val="940"/>
        </w:trPr>
        <w:tc>
          <w:tcPr>
            <w:tcW w:w="709" w:type="dxa"/>
            <w:vAlign w:val="center"/>
          </w:tcPr>
          <w:p w:rsidR="00C63A0B" w:rsidRPr="005F154A" w:rsidRDefault="005F154A" w:rsidP="00F40C36">
            <w:pPr>
              <w:pStyle w:val="26"/>
              <w:shd w:val="clear" w:color="auto" w:fill="auto"/>
              <w:spacing w:before="0" w:after="60" w:line="220" w:lineRule="exact"/>
              <w:rPr>
                <w:rFonts w:ascii="Times New Roman" w:hAnsi="Times New Roman"/>
                <w:sz w:val="24"/>
                <w:szCs w:val="24"/>
              </w:rPr>
            </w:pPr>
            <w:r>
              <w:rPr>
                <w:rStyle w:val="211pt"/>
                <w:rFonts w:ascii="Times New Roman" w:hAnsi="Times New Roman"/>
                <w:sz w:val="24"/>
                <w:szCs w:val="24"/>
                <w:lang w:eastAsia="en-US" w:bidi="en-US"/>
              </w:rPr>
              <w:t>№</w:t>
            </w:r>
          </w:p>
          <w:p w:rsidR="00C63A0B" w:rsidRPr="00A85D2C" w:rsidRDefault="00C63A0B" w:rsidP="00F40C36">
            <w:pPr>
              <w:pStyle w:val="26"/>
              <w:shd w:val="clear" w:color="auto" w:fill="auto"/>
              <w:spacing w:after="0" w:line="220" w:lineRule="exact"/>
              <w:rPr>
                <w:rFonts w:ascii="Times New Roman" w:hAnsi="Times New Roman"/>
                <w:sz w:val="24"/>
                <w:szCs w:val="24"/>
              </w:rPr>
            </w:pPr>
            <w:r w:rsidRPr="00A85D2C">
              <w:rPr>
                <w:rStyle w:val="211pt"/>
                <w:rFonts w:ascii="Times New Roman" w:hAnsi="Times New Roman"/>
                <w:sz w:val="24"/>
                <w:szCs w:val="24"/>
              </w:rPr>
              <w:t>п/п</w:t>
            </w:r>
          </w:p>
        </w:tc>
        <w:tc>
          <w:tcPr>
            <w:tcW w:w="3969" w:type="dxa"/>
            <w:vAlign w:val="center"/>
          </w:tcPr>
          <w:p w:rsidR="00C63A0B" w:rsidRPr="00A85D2C" w:rsidRDefault="00C63A0B" w:rsidP="00F40C36">
            <w:pPr>
              <w:pStyle w:val="26"/>
              <w:shd w:val="clear" w:color="auto" w:fill="auto"/>
              <w:spacing w:before="0" w:after="120" w:line="220" w:lineRule="exact"/>
              <w:ind w:firstLine="1"/>
              <w:rPr>
                <w:rFonts w:ascii="Times New Roman" w:hAnsi="Times New Roman"/>
                <w:sz w:val="24"/>
                <w:szCs w:val="24"/>
              </w:rPr>
            </w:pPr>
            <w:r w:rsidRPr="00A85D2C">
              <w:rPr>
                <w:rStyle w:val="211pt"/>
                <w:rFonts w:ascii="Times New Roman" w:hAnsi="Times New Roman"/>
                <w:sz w:val="24"/>
                <w:szCs w:val="24"/>
              </w:rPr>
              <w:t>Наименование</w:t>
            </w:r>
          </w:p>
          <w:p w:rsidR="00C63A0B" w:rsidRPr="00A85D2C" w:rsidRDefault="00C63A0B" w:rsidP="00F40C36">
            <w:pPr>
              <w:pStyle w:val="26"/>
              <w:shd w:val="clear" w:color="auto" w:fill="auto"/>
              <w:spacing w:before="120" w:after="0" w:line="220" w:lineRule="exact"/>
              <w:ind w:firstLine="1"/>
              <w:rPr>
                <w:rFonts w:ascii="Times New Roman" w:hAnsi="Times New Roman"/>
                <w:sz w:val="24"/>
                <w:szCs w:val="24"/>
              </w:rPr>
            </w:pPr>
            <w:r w:rsidRPr="00A85D2C">
              <w:rPr>
                <w:rStyle w:val="211pt"/>
                <w:rFonts w:ascii="Times New Roman" w:hAnsi="Times New Roman"/>
                <w:sz w:val="24"/>
                <w:szCs w:val="24"/>
              </w:rPr>
              <w:t>расходов</w:t>
            </w:r>
          </w:p>
        </w:tc>
        <w:tc>
          <w:tcPr>
            <w:tcW w:w="1843" w:type="dxa"/>
            <w:vAlign w:val="center"/>
          </w:tcPr>
          <w:p w:rsidR="00C63A0B" w:rsidRPr="00A85D2C" w:rsidRDefault="00C63A0B" w:rsidP="00F40C36">
            <w:pPr>
              <w:pStyle w:val="26"/>
              <w:shd w:val="clear" w:color="auto" w:fill="auto"/>
              <w:spacing w:before="0" w:after="0" w:line="274" w:lineRule="exact"/>
              <w:rPr>
                <w:rFonts w:ascii="Times New Roman" w:hAnsi="Times New Roman"/>
                <w:sz w:val="24"/>
                <w:szCs w:val="24"/>
              </w:rPr>
            </w:pPr>
            <w:r w:rsidRPr="00A85D2C">
              <w:rPr>
                <w:rStyle w:val="211pt"/>
                <w:rFonts w:ascii="Times New Roman" w:hAnsi="Times New Roman"/>
                <w:sz w:val="24"/>
                <w:szCs w:val="24"/>
              </w:rPr>
              <w:t>Налоговая база, руб.</w:t>
            </w:r>
          </w:p>
        </w:tc>
        <w:tc>
          <w:tcPr>
            <w:tcW w:w="1701" w:type="dxa"/>
            <w:vAlign w:val="center"/>
          </w:tcPr>
          <w:p w:rsidR="00C63A0B" w:rsidRPr="00A85D2C" w:rsidRDefault="00C63A0B" w:rsidP="00F40C36">
            <w:pPr>
              <w:pStyle w:val="26"/>
              <w:shd w:val="clear" w:color="auto" w:fill="auto"/>
              <w:spacing w:before="0" w:after="0" w:line="274" w:lineRule="exact"/>
              <w:ind w:firstLine="8"/>
              <w:rPr>
                <w:rFonts w:ascii="Times New Roman" w:hAnsi="Times New Roman"/>
                <w:sz w:val="24"/>
                <w:szCs w:val="24"/>
              </w:rPr>
            </w:pPr>
            <w:r w:rsidRPr="00A85D2C">
              <w:rPr>
                <w:rStyle w:val="211pt"/>
                <w:rFonts w:ascii="Times New Roman" w:hAnsi="Times New Roman"/>
                <w:sz w:val="24"/>
                <w:szCs w:val="24"/>
              </w:rPr>
              <w:t>Ставка налога, %</w:t>
            </w:r>
          </w:p>
        </w:tc>
        <w:tc>
          <w:tcPr>
            <w:tcW w:w="2693" w:type="dxa"/>
            <w:vAlign w:val="center"/>
          </w:tcPr>
          <w:p w:rsidR="00C63A0B" w:rsidRPr="00A85D2C" w:rsidRDefault="00C63A0B" w:rsidP="00F40C36">
            <w:pPr>
              <w:pStyle w:val="26"/>
              <w:shd w:val="clear" w:color="auto" w:fill="auto"/>
              <w:spacing w:before="0" w:after="0" w:line="274" w:lineRule="exact"/>
              <w:rPr>
                <w:rFonts w:ascii="Times New Roman" w:hAnsi="Times New Roman"/>
                <w:sz w:val="24"/>
                <w:szCs w:val="24"/>
              </w:rPr>
            </w:pPr>
            <w:r w:rsidRPr="00A85D2C">
              <w:rPr>
                <w:rStyle w:val="211pt"/>
                <w:rFonts w:ascii="Times New Roman" w:hAnsi="Times New Roman"/>
                <w:sz w:val="24"/>
                <w:szCs w:val="24"/>
              </w:rPr>
              <w:t>Сумма начисленного налога, подлежащего уплате, руб.</w:t>
            </w:r>
          </w:p>
        </w:tc>
      </w:tr>
      <w:tr w:rsidR="00C63A0B" w:rsidRPr="00A85D2C" w:rsidTr="00F40C36">
        <w:trPr>
          <w:trHeight w:hRule="exact" w:val="272"/>
        </w:trPr>
        <w:tc>
          <w:tcPr>
            <w:tcW w:w="709" w:type="dxa"/>
            <w:vAlign w:val="center"/>
          </w:tcPr>
          <w:p w:rsidR="00C63A0B" w:rsidRPr="00A85D2C" w:rsidRDefault="00C63A0B" w:rsidP="00F40C36">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1</w:t>
            </w:r>
          </w:p>
        </w:tc>
        <w:tc>
          <w:tcPr>
            <w:tcW w:w="3969" w:type="dxa"/>
            <w:vAlign w:val="center"/>
          </w:tcPr>
          <w:p w:rsidR="00C63A0B" w:rsidRPr="00A85D2C" w:rsidRDefault="00C63A0B" w:rsidP="00F40C36">
            <w:pPr>
              <w:pStyle w:val="26"/>
              <w:shd w:val="clear" w:color="auto" w:fill="auto"/>
              <w:spacing w:before="0" w:after="0" w:line="220" w:lineRule="exact"/>
              <w:ind w:firstLine="1"/>
              <w:rPr>
                <w:rFonts w:ascii="Times New Roman" w:hAnsi="Times New Roman"/>
                <w:sz w:val="24"/>
                <w:szCs w:val="24"/>
              </w:rPr>
            </w:pPr>
            <w:r w:rsidRPr="00A85D2C">
              <w:rPr>
                <w:rStyle w:val="211pt"/>
                <w:rFonts w:ascii="Times New Roman" w:hAnsi="Times New Roman"/>
                <w:sz w:val="24"/>
                <w:szCs w:val="24"/>
              </w:rPr>
              <w:t>2</w:t>
            </w:r>
          </w:p>
        </w:tc>
        <w:tc>
          <w:tcPr>
            <w:tcW w:w="1843" w:type="dxa"/>
            <w:vAlign w:val="center"/>
          </w:tcPr>
          <w:p w:rsidR="00C63A0B" w:rsidRPr="00A85D2C" w:rsidRDefault="00C63A0B" w:rsidP="00F40C36">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3</w:t>
            </w:r>
          </w:p>
        </w:tc>
        <w:tc>
          <w:tcPr>
            <w:tcW w:w="1701" w:type="dxa"/>
            <w:vAlign w:val="center"/>
          </w:tcPr>
          <w:p w:rsidR="00C63A0B" w:rsidRPr="00A85D2C" w:rsidRDefault="00C63A0B" w:rsidP="00F40C36">
            <w:pPr>
              <w:pStyle w:val="26"/>
              <w:shd w:val="clear" w:color="auto" w:fill="auto"/>
              <w:spacing w:before="0" w:after="0" w:line="220" w:lineRule="exact"/>
              <w:ind w:firstLine="8"/>
              <w:rPr>
                <w:rFonts w:ascii="Times New Roman" w:hAnsi="Times New Roman"/>
                <w:sz w:val="24"/>
                <w:szCs w:val="24"/>
              </w:rPr>
            </w:pPr>
            <w:r w:rsidRPr="00A85D2C">
              <w:rPr>
                <w:rStyle w:val="211pt"/>
                <w:rFonts w:ascii="Times New Roman" w:hAnsi="Times New Roman"/>
                <w:sz w:val="24"/>
                <w:szCs w:val="24"/>
              </w:rPr>
              <w:t>4</w:t>
            </w:r>
          </w:p>
        </w:tc>
        <w:tc>
          <w:tcPr>
            <w:tcW w:w="2693" w:type="dxa"/>
            <w:vAlign w:val="center"/>
          </w:tcPr>
          <w:p w:rsidR="00C63A0B" w:rsidRPr="00A85D2C" w:rsidRDefault="00C63A0B" w:rsidP="00F40C36">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5</w:t>
            </w:r>
          </w:p>
        </w:tc>
      </w:tr>
      <w:tr w:rsidR="00C63A0B" w:rsidRPr="00A85D2C" w:rsidTr="00F40C36">
        <w:trPr>
          <w:trHeight w:hRule="exact" w:val="278"/>
        </w:trPr>
        <w:tc>
          <w:tcPr>
            <w:tcW w:w="709" w:type="dxa"/>
            <w:vAlign w:val="center"/>
          </w:tcPr>
          <w:p w:rsidR="00C63A0B" w:rsidRPr="00A85D2C" w:rsidRDefault="00C63A0B" w:rsidP="00F40C36">
            <w:pPr>
              <w:jc w:val="center"/>
              <w:rPr>
                <w:rFonts w:ascii="Times New Roman" w:hAnsi="Times New Roman"/>
                <w:sz w:val="24"/>
                <w:szCs w:val="24"/>
              </w:rPr>
            </w:pPr>
          </w:p>
        </w:tc>
        <w:tc>
          <w:tcPr>
            <w:tcW w:w="3969" w:type="dxa"/>
            <w:vAlign w:val="center"/>
          </w:tcPr>
          <w:p w:rsidR="00C63A0B" w:rsidRPr="00A85D2C" w:rsidRDefault="00C63A0B" w:rsidP="00F40C36">
            <w:pPr>
              <w:ind w:firstLine="1"/>
              <w:jc w:val="center"/>
              <w:rPr>
                <w:rFonts w:ascii="Times New Roman" w:hAnsi="Times New Roman"/>
                <w:sz w:val="24"/>
                <w:szCs w:val="24"/>
              </w:rPr>
            </w:pPr>
          </w:p>
        </w:tc>
        <w:tc>
          <w:tcPr>
            <w:tcW w:w="1843" w:type="dxa"/>
            <w:vAlign w:val="center"/>
          </w:tcPr>
          <w:p w:rsidR="00C63A0B" w:rsidRPr="00A85D2C" w:rsidRDefault="00C63A0B" w:rsidP="00F40C36">
            <w:pPr>
              <w:jc w:val="center"/>
              <w:rPr>
                <w:rFonts w:ascii="Times New Roman" w:hAnsi="Times New Roman"/>
                <w:sz w:val="24"/>
                <w:szCs w:val="24"/>
              </w:rPr>
            </w:pPr>
          </w:p>
        </w:tc>
        <w:tc>
          <w:tcPr>
            <w:tcW w:w="1701" w:type="dxa"/>
            <w:vAlign w:val="center"/>
          </w:tcPr>
          <w:p w:rsidR="00C63A0B" w:rsidRPr="00A85D2C" w:rsidRDefault="00C63A0B" w:rsidP="00F40C36">
            <w:pPr>
              <w:ind w:firstLine="8"/>
              <w:jc w:val="center"/>
              <w:rPr>
                <w:rFonts w:ascii="Times New Roman" w:hAnsi="Times New Roman"/>
                <w:sz w:val="24"/>
                <w:szCs w:val="24"/>
              </w:rPr>
            </w:pPr>
          </w:p>
        </w:tc>
        <w:tc>
          <w:tcPr>
            <w:tcW w:w="2693" w:type="dxa"/>
            <w:vAlign w:val="center"/>
          </w:tcPr>
          <w:p w:rsidR="00C63A0B" w:rsidRPr="00A85D2C" w:rsidRDefault="00C63A0B" w:rsidP="00F40C36">
            <w:pPr>
              <w:jc w:val="center"/>
              <w:rPr>
                <w:rFonts w:ascii="Times New Roman" w:hAnsi="Times New Roman"/>
                <w:sz w:val="24"/>
                <w:szCs w:val="24"/>
              </w:rPr>
            </w:pPr>
          </w:p>
        </w:tc>
      </w:tr>
      <w:tr w:rsidR="00F93ECC" w:rsidRPr="00A85D2C" w:rsidTr="008B5C06">
        <w:trPr>
          <w:trHeight w:hRule="exact" w:val="294"/>
        </w:trPr>
        <w:tc>
          <w:tcPr>
            <w:tcW w:w="4678" w:type="dxa"/>
            <w:gridSpan w:val="2"/>
            <w:vAlign w:val="center"/>
          </w:tcPr>
          <w:p w:rsidR="00F93ECC" w:rsidRPr="00F40C36" w:rsidRDefault="00F93ECC" w:rsidP="00F93ECC">
            <w:pPr>
              <w:jc w:val="center"/>
            </w:pPr>
            <w:r>
              <w:rPr>
                <w:rFonts w:ascii="Times New Roman" w:hAnsi="Times New Roman"/>
                <w:sz w:val="24"/>
                <w:szCs w:val="24"/>
              </w:rPr>
              <w:t>И</w:t>
            </w:r>
            <w:r w:rsidRPr="00A85D2C">
              <w:rPr>
                <w:rFonts w:ascii="Times New Roman" w:hAnsi="Times New Roman"/>
                <w:sz w:val="24"/>
                <w:szCs w:val="24"/>
                <w:lang w:val="en-US"/>
              </w:rPr>
              <w:t>того</w:t>
            </w:r>
            <w:r>
              <w:rPr>
                <w:rFonts w:ascii="Times New Roman" w:hAnsi="Times New Roman"/>
                <w:sz w:val="24"/>
                <w:szCs w:val="24"/>
              </w:rPr>
              <w:t>:</w:t>
            </w:r>
          </w:p>
        </w:tc>
        <w:tc>
          <w:tcPr>
            <w:tcW w:w="1843" w:type="dxa"/>
            <w:vAlign w:val="center"/>
          </w:tcPr>
          <w:p w:rsidR="00F93ECC" w:rsidRPr="00F40C36" w:rsidRDefault="00F93ECC" w:rsidP="00F40C36">
            <w:pPr>
              <w:jc w:val="center"/>
            </w:pPr>
          </w:p>
        </w:tc>
        <w:tc>
          <w:tcPr>
            <w:tcW w:w="1701" w:type="dxa"/>
            <w:vAlign w:val="center"/>
          </w:tcPr>
          <w:p w:rsidR="00F93ECC" w:rsidRPr="00A85D2C" w:rsidRDefault="00F93ECC" w:rsidP="00F40C36">
            <w:pPr>
              <w:ind w:firstLine="8"/>
              <w:jc w:val="center"/>
              <w:rPr>
                <w:rFonts w:ascii="Times New Roman" w:hAnsi="Times New Roman"/>
                <w:sz w:val="24"/>
                <w:szCs w:val="24"/>
              </w:rPr>
            </w:pPr>
            <w:r w:rsidRPr="00A85D2C">
              <w:rPr>
                <w:rFonts w:ascii="Times New Roman" w:hAnsi="Times New Roman"/>
                <w:sz w:val="24"/>
                <w:szCs w:val="24"/>
              </w:rPr>
              <w:t>х</w:t>
            </w:r>
          </w:p>
        </w:tc>
        <w:tc>
          <w:tcPr>
            <w:tcW w:w="2693" w:type="dxa"/>
            <w:vAlign w:val="center"/>
          </w:tcPr>
          <w:p w:rsidR="00F93ECC" w:rsidRPr="00A85D2C" w:rsidRDefault="00F93ECC" w:rsidP="00F40C36">
            <w:pPr>
              <w:ind w:firstLine="567"/>
              <w:jc w:val="center"/>
              <w:rPr>
                <w:rFonts w:ascii="Times New Roman" w:hAnsi="Times New Roman"/>
                <w:sz w:val="24"/>
                <w:szCs w:val="24"/>
              </w:rPr>
            </w:pPr>
          </w:p>
        </w:tc>
      </w:tr>
    </w:tbl>
    <w:p w:rsidR="00C63A0B" w:rsidRPr="00A85D2C" w:rsidRDefault="00C63A0B" w:rsidP="00662B6D">
      <w:pPr>
        <w:ind w:firstLine="567"/>
      </w:pPr>
    </w:p>
    <w:p w:rsidR="00C63A0B" w:rsidRPr="00A85D2C" w:rsidRDefault="00C63A0B" w:rsidP="00394B14">
      <w:pPr>
        <w:ind w:firstLine="567"/>
      </w:pPr>
    </w:p>
    <w:p w:rsidR="00C63A0B" w:rsidRPr="00A85D2C" w:rsidRDefault="00C63A0B" w:rsidP="00F93ECC">
      <w:pPr>
        <w:pStyle w:val="40"/>
        <w:numPr>
          <w:ilvl w:val="0"/>
          <w:numId w:val="46"/>
        </w:numPr>
        <w:shd w:val="clear" w:color="auto" w:fill="auto"/>
        <w:spacing w:after="0"/>
        <w:ind w:firstLine="567"/>
        <w:jc w:val="both"/>
        <w:rPr>
          <w:sz w:val="24"/>
          <w:szCs w:val="24"/>
        </w:rPr>
      </w:pPr>
      <w:r w:rsidRPr="00A85D2C">
        <w:rPr>
          <w:sz w:val="24"/>
          <w:szCs w:val="24"/>
        </w:rPr>
        <w:t>Расчет (обоснование) расходов на безвозмездные перечисления организациям</w:t>
      </w:r>
    </w:p>
    <w:p w:rsidR="00C63A0B" w:rsidRPr="00A85D2C" w:rsidRDefault="00C63A0B" w:rsidP="00394B14">
      <w:pPr>
        <w:pStyle w:val="40"/>
        <w:shd w:val="clear" w:color="auto" w:fill="auto"/>
        <w:tabs>
          <w:tab w:val="left" w:leader="underscore" w:pos="8670"/>
        </w:tabs>
        <w:spacing w:after="0"/>
        <w:ind w:firstLine="567"/>
        <w:jc w:val="both"/>
        <w:rPr>
          <w:sz w:val="24"/>
          <w:szCs w:val="24"/>
        </w:rPr>
      </w:pPr>
      <w:r w:rsidRPr="00A85D2C">
        <w:rPr>
          <w:sz w:val="24"/>
          <w:szCs w:val="24"/>
        </w:rPr>
        <w:t>Код видов расходов</w:t>
      </w:r>
      <w:r w:rsidRPr="00A85D2C">
        <w:rPr>
          <w:sz w:val="24"/>
          <w:szCs w:val="24"/>
        </w:rPr>
        <w:tab/>
      </w:r>
    </w:p>
    <w:p w:rsidR="00C63A0B" w:rsidRDefault="00C63A0B" w:rsidP="00394B14">
      <w:pPr>
        <w:pStyle w:val="40"/>
        <w:shd w:val="clear" w:color="auto" w:fill="auto"/>
        <w:tabs>
          <w:tab w:val="left" w:leader="underscore" w:pos="8670"/>
        </w:tabs>
        <w:spacing w:after="0"/>
        <w:ind w:firstLine="567"/>
        <w:jc w:val="both"/>
        <w:rPr>
          <w:sz w:val="24"/>
          <w:szCs w:val="24"/>
        </w:rPr>
      </w:pPr>
      <w:r w:rsidRPr="00A85D2C">
        <w:rPr>
          <w:sz w:val="24"/>
          <w:szCs w:val="24"/>
        </w:rPr>
        <w:t>Источник финансового обеспечения</w:t>
      </w:r>
      <w:r w:rsidRPr="00A85D2C">
        <w:rPr>
          <w:sz w:val="24"/>
          <w:szCs w:val="24"/>
        </w:rPr>
        <w:tab/>
      </w:r>
    </w:p>
    <w:p w:rsidR="00F40C36" w:rsidRPr="00A85D2C" w:rsidRDefault="00F40C36" w:rsidP="00394B14">
      <w:pPr>
        <w:pStyle w:val="40"/>
        <w:shd w:val="clear" w:color="auto" w:fill="auto"/>
        <w:tabs>
          <w:tab w:val="left" w:leader="underscore" w:pos="8670"/>
        </w:tabs>
        <w:spacing w:after="0"/>
        <w:ind w:firstLine="567"/>
        <w:jc w:val="both"/>
        <w:rPr>
          <w:sz w:val="24"/>
          <w:szCs w:val="24"/>
        </w:rPr>
      </w:pPr>
    </w:p>
    <w:tbl>
      <w:tblPr>
        <w:tblStyle w:val="a8"/>
        <w:tblW w:w="10915" w:type="dxa"/>
        <w:tblInd w:w="-1026" w:type="dxa"/>
        <w:tblLayout w:type="fixed"/>
        <w:tblLook w:val="04A0" w:firstRow="1" w:lastRow="0" w:firstColumn="1" w:lastColumn="0" w:noHBand="0" w:noVBand="1"/>
      </w:tblPr>
      <w:tblGrid>
        <w:gridCol w:w="709"/>
        <w:gridCol w:w="3969"/>
        <w:gridCol w:w="1843"/>
        <w:gridCol w:w="1701"/>
        <w:gridCol w:w="2693"/>
      </w:tblGrid>
      <w:tr w:rsidR="00C63A0B" w:rsidRPr="00A85D2C" w:rsidTr="00F40C36">
        <w:trPr>
          <w:trHeight w:val="560"/>
        </w:trPr>
        <w:tc>
          <w:tcPr>
            <w:tcW w:w="709" w:type="dxa"/>
            <w:vAlign w:val="center"/>
          </w:tcPr>
          <w:p w:rsidR="00C63A0B" w:rsidRPr="005F154A" w:rsidRDefault="005F154A" w:rsidP="00F40C36">
            <w:pPr>
              <w:pStyle w:val="26"/>
              <w:shd w:val="clear" w:color="auto" w:fill="auto"/>
              <w:spacing w:before="0" w:after="60" w:line="220" w:lineRule="exact"/>
              <w:rPr>
                <w:rFonts w:ascii="Times New Roman" w:hAnsi="Times New Roman"/>
                <w:sz w:val="24"/>
                <w:szCs w:val="24"/>
              </w:rPr>
            </w:pPr>
            <w:r>
              <w:rPr>
                <w:rStyle w:val="211pt"/>
                <w:rFonts w:ascii="Times New Roman" w:hAnsi="Times New Roman"/>
                <w:sz w:val="24"/>
                <w:szCs w:val="24"/>
                <w:lang w:eastAsia="en-US" w:bidi="en-US"/>
              </w:rPr>
              <w:t>№</w:t>
            </w:r>
          </w:p>
          <w:p w:rsidR="00C63A0B" w:rsidRPr="00F40C36" w:rsidRDefault="00C63A0B" w:rsidP="00F40C36">
            <w:pPr>
              <w:pStyle w:val="26"/>
              <w:shd w:val="clear" w:color="auto" w:fill="auto"/>
              <w:spacing w:after="0" w:line="220" w:lineRule="exact"/>
              <w:rPr>
                <w:rFonts w:ascii="Times New Roman" w:hAnsi="Times New Roman"/>
                <w:sz w:val="24"/>
                <w:szCs w:val="24"/>
              </w:rPr>
            </w:pPr>
            <w:r w:rsidRPr="00F40C36">
              <w:rPr>
                <w:rStyle w:val="211pt"/>
                <w:rFonts w:ascii="Times New Roman" w:hAnsi="Times New Roman"/>
                <w:sz w:val="24"/>
                <w:szCs w:val="24"/>
              </w:rPr>
              <w:t>п/п</w:t>
            </w:r>
          </w:p>
        </w:tc>
        <w:tc>
          <w:tcPr>
            <w:tcW w:w="3969" w:type="dxa"/>
            <w:vAlign w:val="center"/>
          </w:tcPr>
          <w:p w:rsidR="00C63A0B" w:rsidRPr="00F40C36" w:rsidRDefault="00C63A0B" w:rsidP="00F40C36">
            <w:pPr>
              <w:pStyle w:val="26"/>
              <w:shd w:val="clear" w:color="auto" w:fill="auto"/>
              <w:spacing w:before="0" w:after="120" w:line="220" w:lineRule="exact"/>
              <w:rPr>
                <w:rFonts w:ascii="Times New Roman" w:hAnsi="Times New Roman"/>
                <w:sz w:val="24"/>
                <w:szCs w:val="24"/>
              </w:rPr>
            </w:pPr>
            <w:r w:rsidRPr="00F40C36">
              <w:rPr>
                <w:rStyle w:val="211pt"/>
                <w:rFonts w:ascii="Times New Roman" w:hAnsi="Times New Roman"/>
                <w:sz w:val="24"/>
                <w:szCs w:val="24"/>
              </w:rPr>
              <w:t>Наименование</w:t>
            </w:r>
          </w:p>
          <w:p w:rsidR="00C63A0B" w:rsidRPr="00F40C36" w:rsidRDefault="00C63A0B" w:rsidP="00F40C36">
            <w:pPr>
              <w:pStyle w:val="26"/>
              <w:shd w:val="clear" w:color="auto" w:fill="auto"/>
              <w:spacing w:before="120" w:after="0" w:line="220" w:lineRule="exact"/>
              <w:rPr>
                <w:rFonts w:ascii="Times New Roman" w:hAnsi="Times New Roman"/>
                <w:sz w:val="24"/>
                <w:szCs w:val="24"/>
              </w:rPr>
            </w:pPr>
            <w:r w:rsidRPr="00F40C36">
              <w:rPr>
                <w:rStyle w:val="211pt"/>
                <w:rFonts w:ascii="Times New Roman" w:hAnsi="Times New Roman"/>
                <w:sz w:val="24"/>
                <w:szCs w:val="24"/>
              </w:rPr>
              <w:t>расходов</w:t>
            </w:r>
          </w:p>
        </w:tc>
        <w:tc>
          <w:tcPr>
            <w:tcW w:w="1843" w:type="dxa"/>
            <w:vAlign w:val="center"/>
          </w:tcPr>
          <w:p w:rsidR="00C63A0B" w:rsidRPr="00F40C36" w:rsidRDefault="00C63A0B" w:rsidP="00F40C36">
            <w:pPr>
              <w:pStyle w:val="26"/>
              <w:shd w:val="clear" w:color="auto" w:fill="auto"/>
              <w:spacing w:before="0" w:after="0" w:line="274" w:lineRule="exact"/>
              <w:rPr>
                <w:rFonts w:ascii="Times New Roman" w:hAnsi="Times New Roman"/>
                <w:sz w:val="24"/>
                <w:szCs w:val="24"/>
              </w:rPr>
            </w:pPr>
            <w:r w:rsidRPr="00F40C36">
              <w:rPr>
                <w:rStyle w:val="211pt"/>
                <w:rFonts w:ascii="Times New Roman" w:hAnsi="Times New Roman"/>
                <w:sz w:val="24"/>
                <w:szCs w:val="24"/>
              </w:rPr>
              <w:t>Размер одной выплаты, руб.</w:t>
            </w:r>
          </w:p>
        </w:tc>
        <w:tc>
          <w:tcPr>
            <w:tcW w:w="1701" w:type="dxa"/>
            <w:vAlign w:val="center"/>
          </w:tcPr>
          <w:p w:rsidR="00C63A0B" w:rsidRPr="00F40C36" w:rsidRDefault="00C63A0B" w:rsidP="00F40C36">
            <w:pPr>
              <w:pStyle w:val="26"/>
              <w:shd w:val="clear" w:color="auto" w:fill="auto"/>
              <w:spacing w:before="0" w:after="0" w:line="274" w:lineRule="exact"/>
              <w:rPr>
                <w:rFonts w:ascii="Times New Roman" w:hAnsi="Times New Roman"/>
                <w:sz w:val="24"/>
                <w:szCs w:val="24"/>
              </w:rPr>
            </w:pPr>
            <w:r w:rsidRPr="00F40C36">
              <w:rPr>
                <w:rStyle w:val="211pt"/>
                <w:rFonts w:ascii="Times New Roman" w:hAnsi="Times New Roman"/>
                <w:sz w:val="24"/>
                <w:szCs w:val="24"/>
              </w:rPr>
              <w:t>Количество выплат в год</w:t>
            </w:r>
          </w:p>
        </w:tc>
        <w:tc>
          <w:tcPr>
            <w:tcW w:w="2693" w:type="dxa"/>
            <w:vAlign w:val="center"/>
          </w:tcPr>
          <w:p w:rsidR="00C63A0B" w:rsidRPr="00F40C36" w:rsidRDefault="00C63A0B" w:rsidP="00F40C36">
            <w:pPr>
              <w:pStyle w:val="26"/>
              <w:shd w:val="clear" w:color="auto" w:fill="auto"/>
              <w:spacing w:before="0" w:after="0" w:line="220" w:lineRule="exact"/>
              <w:rPr>
                <w:rFonts w:ascii="Times New Roman" w:hAnsi="Times New Roman"/>
                <w:sz w:val="24"/>
                <w:szCs w:val="24"/>
              </w:rPr>
            </w:pPr>
            <w:r w:rsidRPr="00F40C36">
              <w:rPr>
                <w:rStyle w:val="211pt"/>
                <w:rFonts w:ascii="Times New Roman" w:hAnsi="Times New Roman"/>
                <w:sz w:val="24"/>
                <w:szCs w:val="24"/>
              </w:rPr>
              <w:t>Общая сумма выплат, руб.</w:t>
            </w:r>
          </w:p>
        </w:tc>
      </w:tr>
      <w:tr w:rsidR="00C63A0B" w:rsidRPr="00A85D2C" w:rsidTr="00F40C36">
        <w:trPr>
          <w:trHeight w:val="412"/>
        </w:trPr>
        <w:tc>
          <w:tcPr>
            <w:tcW w:w="709" w:type="dxa"/>
            <w:vAlign w:val="center"/>
          </w:tcPr>
          <w:p w:rsidR="00C63A0B" w:rsidRPr="00F40C36" w:rsidRDefault="00C63A0B" w:rsidP="00F40C36">
            <w:pPr>
              <w:pStyle w:val="26"/>
              <w:shd w:val="clear" w:color="auto" w:fill="auto"/>
              <w:spacing w:before="0" w:after="0" w:line="220" w:lineRule="exact"/>
              <w:rPr>
                <w:rFonts w:ascii="Times New Roman" w:hAnsi="Times New Roman"/>
                <w:sz w:val="24"/>
                <w:szCs w:val="24"/>
              </w:rPr>
            </w:pPr>
            <w:r w:rsidRPr="00F40C36">
              <w:rPr>
                <w:rStyle w:val="211pt"/>
                <w:rFonts w:ascii="Times New Roman" w:hAnsi="Times New Roman"/>
                <w:sz w:val="24"/>
                <w:szCs w:val="24"/>
              </w:rPr>
              <w:t>1</w:t>
            </w:r>
          </w:p>
        </w:tc>
        <w:tc>
          <w:tcPr>
            <w:tcW w:w="3969" w:type="dxa"/>
            <w:vAlign w:val="center"/>
          </w:tcPr>
          <w:p w:rsidR="00C63A0B" w:rsidRPr="00F40C36" w:rsidRDefault="00C63A0B" w:rsidP="00F40C36">
            <w:pPr>
              <w:pStyle w:val="26"/>
              <w:shd w:val="clear" w:color="auto" w:fill="auto"/>
              <w:spacing w:before="0" w:after="0" w:line="220" w:lineRule="exact"/>
              <w:rPr>
                <w:rFonts w:ascii="Times New Roman" w:hAnsi="Times New Roman"/>
                <w:sz w:val="24"/>
                <w:szCs w:val="24"/>
              </w:rPr>
            </w:pPr>
            <w:r w:rsidRPr="00F40C36">
              <w:rPr>
                <w:rStyle w:val="211pt"/>
                <w:rFonts w:ascii="Times New Roman" w:hAnsi="Times New Roman"/>
                <w:sz w:val="24"/>
                <w:szCs w:val="24"/>
              </w:rPr>
              <w:t>2</w:t>
            </w:r>
          </w:p>
        </w:tc>
        <w:tc>
          <w:tcPr>
            <w:tcW w:w="1843" w:type="dxa"/>
            <w:vAlign w:val="center"/>
          </w:tcPr>
          <w:p w:rsidR="00C63A0B" w:rsidRPr="00F40C36" w:rsidRDefault="00C63A0B" w:rsidP="00F40C36">
            <w:pPr>
              <w:pStyle w:val="26"/>
              <w:shd w:val="clear" w:color="auto" w:fill="auto"/>
              <w:spacing w:before="0" w:after="0" w:line="220" w:lineRule="exact"/>
              <w:rPr>
                <w:rFonts w:ascii="Times New Roman" w:hAnsi="Times New Roman"/>
                <w:sz w:val="24"/>
                <w:szCs w:val="24"/>
              </w:rPr>
            </w:pPr>
            <w:r w:rsidRPr="00F40C36">
              <w:rPr>
                <w:rStyle w:val="211pt"/>
                <w:rFonts w:ascii="Times New Roman" w:hAnsi="Times New Roman"/>
                <w:sz w:val="24"/>
                <w:szCs w:val="24"/>
              </w:rPr>
              <w:t>3</w:t>
            </w:r>
          </w:p>
        </w:tc>
        <w:tc>
          <w:tcPr>
            <w:tcW w:w="1701" w:type="dxa"/>
            <w:vAlign w:val="center"/>
          </w:tcPr>
          <w:p w:rsidR="00C63A0B" w:rsidRPr="00F40C36" w:rsidRDefault="00C63A0B" w:rsidP="00F40C36">
            <w:pPr>
              <w:pStyle w:val="26"/>
              <w:shd w:val="clear" w:color="auto" w:fill="auto"/>
              <w:spacing w:before="0" w:after="0" w:line="220" w:lineRule="exact"/>
              <w:rPr>
                <w:rFonts w:ascii="Times New Roman" w:hAnsi="Times New Roman"/>
                <w:sz w:val="24"/>
                <w:szCs w:val="24"/>
              </w:rPr>
            </w:pPr>
            <w:r w:rsidRPr="00F40C36">
              <w:rPr>
                <w:rStyle w:val="211pt"/>
                <w:rFonts w:ascii="Times New Roman" w:hAnsi="Times New Roman"/>
                <w:sz w:val="24"/>
                <w:szCs w:val="24"/>
              </w:rPr>
              <w:t>4</w:t>
            </w:r>
          </w:p>
        </w:tc>
        <w:tc>
          <w:tcPr>
            <w:tcW w:w="2693" w:type="dxa"/>
            <w:vAlign w:val="center"/>
          </w:tcPr>
          <w:p w:rsidR="00C63A0B" w:rsidRPr="00F40C36" w:rsidRDefault="00C63A0B" w:rsidP="00F40C36">
            <w:pPr>
              <w:pStyle w:val="26"/>
              <w:shd w:val="clear" w:color="auto" w:fill="auto"/>
              <w:spacing w:before="0" w:after="0" w:line="220" w:lineRule="exact"/>
              <w:rPr>
                <w:rFonts w:ascii="Times New Roman" w:hAnsi="Times New Roman"/>
                <w:sz w:val="24"/>
                <w:szCs w:val="24"/>
              </w:rPr>
            </w:pPr>
            <w:r w:rsidRPr="00F40C36">
              <w:rPr>
                <w:rStyle w:val="211pt"/>
                <w:rFonts w:ascii="Times New Roman" w:hAnsi="Times New Roman"/>
                <w:sz w:val="24"/>
                <w:szCs w:val="24"/>
              </w:rPr>
              <w:t>5</w:t>
            </w:r>
          </w:p>
        </w:tc>
      </w:tr>
      <w:tr w:rsidR="00C63A0B" w:rsidRPr="00A85D2C" w:rsidTr="00F40C36">
        <w:trPr>
          <w:trHeight w:val="418"/>
        </w:trPr>
        <w:tc>
          <w:tcPr>
            <w:tcW w:w="709" w:type="dxa"/>
          </w:tcPr>
          <w:p w:rsidR="00C63A0B" w:rsidRPr="00F40C36" w:rsidRDefault="00C63A0B" w:rsidP="00F40C36">
            <w:pPr>
              <w:rPr>
                <w:rFonts w:ascii="Times New Roman" w:hAnsi="Times New Roman"/>
                <w:sz w:val="24"/>
                <w:szCs w:val="24"/>
              </w:rPr>
            </w:pPr>
          </w:p>
        </w:tc>
        <w:tc>
          <w:tcPr>
            <w:tcW w:w="3969" w:type="dxa"/>
          </w:tcPr>
          <w:p w:rsidR="00C63A0B" w:rsidRPr="00F40C36" w:rsidRDefault="00C63A0B" w:rsidP="00F40C36">
            <w:pPr>
              <w:rPr>
                <w:rFonts w:ascii="Times New Roman" w:hAnsi="Times New Roman"/>
                <w:sz w:val="24"/>
                <w:szCs w:val="24"/>
              </w:rPr>
            </w:pPr>
          </w:p>
        </w:tc>
        <w:tc>
          <w:tcPr>
            <w:tcW w:w="1843" w:type="dxa"/>
          </w:tcPr>
          <w:p w:rsidR="00C63A0B" w:rsidRPr="00F40C36" w:rsidRDefault="00C63A0B" w:rsidP="00F40C36">
            <w:pPr>
              <w:rPr>
                <w:rFonts w:ascii="Times New Roman" w:hAnsi="Times New Roman"/>
                <w:sz w:val="24"/>
                <w:szCs w:val="24"/>
              </w:rPr>
            </w:pPr>
          </w:p>
        </w:tc>
        <w:tc>
          <w:tcPr>
            <w:tcW w:w="1701" w:type="dxa"/>
          </w:tcPr>
          <w:p w:rsidR="00C63A0B" w:rsidRPr="00F40C36" w:rsidRDefault="00C63A0B" w:rsidP="00F40C36">
            <w:pPr>
              <w:rPr>
                <w:rFonts w:ascii="Times New Roman" w:hAnsi="Times New Roman"/>
                <w:sz w:val="24"/>
                <w:szCs w:val="24"/>
              </w:rPr>
            </w:pPr>
          </w:p>
        </w:tc>
        <w:tc>
          <w:tcPr>
            <w:tcW w:w="2693" w:type="dxa"/>
          </w:tcPr>
          <w:p w:rsidR="00C63A0B" w:rsidRPr="00F40C36" w:rsidRDefault="00C63A0B" w:rsidP="00F40C36">
            <w:pPr>
              <w:rPr>
                <w:rFonts w:ascii="Times New Roman" w:hAnsi="Times New Roman"/>
                <w:sz w:val="24"/>
                <w:szCs w:val="24"/>
              </w:rPr>
            </w:pPr>
          </w:p>
        </w:tc>
      </w:tr>
      <w:tr w:rsidR="00C63A0B" w:rsidRPr="00A85D2C" w:rsidTr="00F40C36">
        <w:trPr>
          <w:trHeight w:val="409"/>
        </w:trPr>
        <w:tc>
          <w:tcPr>
            <w:tcW w:w="709" w:type="dxa"/>
          </w:tcPr>
          <w:p w:rsidR="00C63A0B" w:rsidRPr="00F40C36" w:rsidRDefault="00C63A0B" w:rsidP="00F40C36">
            <w:pPr>
              <w:rPr>
                <w:rFonts w:ascii="Times New Roman" w:hAnsi="Times New Roman"/>
                <w:sz w:val="24"/>
                <w:szCs w:val="24"/>
              </w:rPr>
            </w:pPr>
          </w:p>
        </w:tc>
        <w:tc>
          <w:tcPr>
            <w:tcW w:w="3969" w:type="dxa"/>
          </w:tcPr>
          <w:p w:rsidR="00C63A0B" w:rsidRPr="00F40C36" w:rsidRDefault="00C63A0B" w:rsidP="00F40C36">
            <w:pPr>
              <w:rPr>
                <w:rFonts w:ascii="Times New Roman" w:hAnsi="Times New Roman"/>
                <w:sz w:val="24"/>
                <w:szCs w:val="24"/>
              </w:rPr>
            </w:pPr>
          </w:p>
        </w:tc>
        <w:tc>
          <w:tcPr>
            <w:tcW w:w="1843" w:type="dxa"/>
          </w:tcPr>
          <w:p w:rsidR="00C63A0B" w:rsidRPr="00F40C36" w:rsidRDefault="00C63A0B" w:rsidP="00F40C36">
            <w:pPr>
              <w:rPr>
                <w:rFonts w:ascii="Times New Roman" w:hAnsi="Times New Roman"/>
                <w:sz w:val="24"/>
                <w:szCs w:val="24"/>
              </w:rPr>
            </w:pPr>
          </w:p>
        </w:tc>
        <w:tc>
          <w:tcPr>
            <w:tcW w:w="1701" w:type="dxa"/>
          </w:tcPr>
          <w:p w:rsidR="00C63A0B" w:rsidRPr="00F40C36" w:rsidRDefault="00C63A0B" w:rsidP="00F40C36">
            <w:pPr>
              <w:rPr>
                <w:rFonts w:ascii="Times New Roman" w:hAnsi="Times New Roman"/>
                <w:sz w:val="24"/>
                <w:szCs w:val="24"/>
              </w:rPr>
            </w:pPr>
          </w:p>
        </w:tc>
        <w:tc>
          <w:tcPr>
            <w:tcW w:w="2693" w:type="dxa"/>
          </w:tcPr>
          <w:p w:rsidR="00C63A0B" w:rsidRPr="00F40C36" w:rsidRDefault="00C63A0B" w:rsidP="00F40C36">
            <w:pPr>
              <w:rPr>
                <w:rFonts w:ascii="Times New Roman" w:hAnsi="Times New Roman"/>
                <w:sz w:val="24"/>
                <w:szCs w:val="24"/>
              </w:rPr>
            </w:pPr>
          </w:p>
        </w:tc>
      </w:tr>
      <w:tr w:rsidR="00F40C36" w:rsidRPr="00A85D2C" w:rsidTr="00F40C36">
        <w:trPr>
          <w:trHeight w:val="415"/>
        </w:trPr>
        <w:tc>
          <w:tcPr>
            <w:tcW w:w="4678" w:type="dxa"/>
            <w:gridSpan w:val="2"/>
            <w:vAlign w:val="center"/>
          </w:tcPr>
          <w:p w:rsidR="00F40C36" w:rsidRPr="00F40C36" w:rsidRDefault="00F40C36" w:rsidP="00F40C36">
            <w:pPr>
              <w:jc w:val="center"/>
              <w:rPr>
                <w:rFonts w:ascii="Times New Roman" w:hAnsi="Times New Roman"/>
                <w:sz w:val="24"/>
                <w:szCs w:val="24"/>
              </w:rPr>
            </w:pPr>
            <w:r>
              <w:rPr>
                <w:rFonts w:ascii="Times New Roman" w:hAnsi="Times New Roman"/>
                <w:sz w:val="24"/>
                <w:szCs w:val="24"/>
              </w:rPr>
              <w:t>Итого:</w:t>
            </w:r>
          </w:p>
        </w:tc>
        <w:tc>
          <w:tcPr>
            <w:tcW w:w="1843" w:type="dxa"/>
            <w:vAlign w:val="center"/>
          </w:tcPr>
          <w:p w:rsidR="00F40C36" w:rsidRPr="00F40C36" w:rsidRDefault="00F40C36" w:rsidP="00F40C36">
            <w:pPr>
              <w:jc w:val="center"/>
              <w:rPr>
                <w:rFonts w:ascii="Times New Roman" w:hAnsi="Times New Roman"/>
                <w:sz w:val="24"/>
                <w:szCs w:val="24"/>
              </w:rPr>
            </w:pPr>
            <w:r>
              <w:rPr>
                <w:rFonts w:ascii="Times New Roman" w:hAnsi="Times New Roman"/>
                <w:sz w:val="24"/>
                <w:szCs w:val="24"/>
              </w:rPr>
              <w:t>х</w:t>
            </w:r>
          </w:p>
        </w:tc>
        <w:tc>
          <w:tcPr>
            <w:tcW w:w="1701" w:type="dxa"/>
            <w:vAlign w:val="center"/>
          </w:tcPr>
          <w:p w:rsidR="00F40C36" w:rsidRPr="00F40C36" w:rsidRDefault="00F40C36" w:rsidP="00F40C36">
            <w:pPr>
              <w:jc w:val="center"/>
              <w:rPr>
                <w:rFonts w:ascii="Times New Roman" w:hAnsi="Times New Roman"/>
                <w:sz w:val="24"/>
                <w:szCs w:val="24"/>
              </w:rPr>
            </w:pPr>
            <w:r>
              <w:rPr>
                <w:rFonts w:ascii="Times New Roman" w:hAnsi="Times New Roman"/>
                <w:sz w:val="24"/>
                <w:szCs w:val="24"/>
              </w:rPr>
              <w:t>х</w:t>
            </w:r>
          </w:p>
        </w:tc>
        <w:tc>
          <w:tcPr>
            <w:tcW w:w="2693" w:type="dxa"/>
            <w:vAlign w:val="center"/>
          </w:tcPr>
          <w:p w:rsidR="00F40C36" w:rsidRPr="00F40C36" w:rsidRDefault="00F40C36" w:rsidP="00F40C36">
            <w:pPr>
              <w:jc w:val="center"/>
              <w:rPr>
                <w:rFonts w:ascii="Times New Roman" w:hAnsi="Times New Roman"/>
                <w:sz w:val="24"/>
                <w:szCs w:val="24"/>
              </w:rPr>
            </w:pPr>
          </w:p>
        </w:tc>
      </w:tr>
    </w:tbl>
    <w:p w:rsidR="00C63A0B" w:rsidRPr="00A85D2C" w:rsidRDefault="00C63A0B" w:rsidP="00662B6D">
      <w:pPr>
        <w:ind w:firstLine="567"/>
      </w:pPr>
    </w:p>
    <w:p w:rsidR="00C63A0B" w:rsidRPr="00A85D2C" w:rsidRDefault="00C63A0B" w:rsidP="00394B14">
      <w:pPr>
        <w:pStyle w:val="40"/>
        <w:numPr>
          <w:ilvl w:val="0"/>
          <w:numId w:val="46"/>
        </w:numPr>
        <w:shd w:val="clear" w:color="auto" w:fill="auto"/>
        <w:tabs>
          <w:tab w:val="left" w:pos="958"/>
        </w:tabs>
        <w:spacing w:before="249" w:after="343"/>
        <w:ind w:right="660" w:firstLine="567"/>
        <w:jc w:val="left"/>
        <w:rPr>
          <w:sz w:val="24"/>
          <w:szCs w:val="24"/>
        </w:rPr>
      </w:pPr>
      <w:r w:rsidRPr="00A85D2C">
        <w:rPr>
          <w:sz w:val="24"/>
          <w:szCs w:val="24"/>
        </w:rPr>
        <w:t>Расчет (обоснование) прочих расходов (кроме расходов на закупку товаров, работ, услуг)</w:t>
      </w:r>
    </w:p>
    <w:p w:rsidR="00C63A0B" w:rsidRPr="00A85D2C" w:rsidRDefault="00C63A0B" w:rsidP="00394B14">
      <w:pPr>
        <w:pStyle w:val="40"/>
        <w:shd w:val="clear" w:color="auto" w:fill="auto"/>
        <w:tabs>
          <w:tab w:val="left" w:leader="underscore" w:pos="8670"/>
        </w:tabs>
        <w:spacing w:after="8" w:line="220" w:lineRule="exact"/>
        <w:ind w:firstLine="567"/>
        <w:jc w:val="both"/>
        <w:rPr>
          <w:sz w:val="24"/>
          <w:szCs w:val="24"/>
        </w:rPr>
      </w:pPr>
      <w:r w:rsidRPr="00A85D2C">
        <w:rPr>
          <w:sz w:val="24"/>
          <w:szCs w:val="24"/>
        </w:rPr>
        <w:t>Код видов расходов</w:t>
      </w:r>
      <w:r w:rsidRPr="00A85D2C">
        <w:rPr>
          <w:sz w:val="24"/>
          <w:szCs w:val="24"/>
        </w:rPr>
        <w:tab/>
      </w:r>
    </w:p>
    <w:p w:rsidR="00C63A0B" w:rsidRDefault="00C63A0B" w:rsidP="00394B14">
      <w:pPr>
        <w:pStyle w:val="40"/>
        <w:shd w:val="clear" w:color="auto" w:fill="auto"/>
        <w:tabs>
          <w:tab w:val="left" w:leader="underscore" w:pos="8670"/>
        </w:tabs>
        <w:spacing w:after="0" w:line="220" w:lineRule="exact"/>
        <w:ind w:firstLine="567"/>
        <w:jc w:val="both"/>
        <w:rPr>
          <w:sz w:val="24"/>
          <w:szCs w:val="24"/>
        </w:rPr>
      </w:pPr>
      <w:r w:rsidRPr="00A85D2C">
        <w:rPr>
          <w:sz w:val="24"/>
          <w:szCs w:val="24"/>
        </w:rPr>
        <w:t>Источник финансового обеспечения</w:t>
      </w:r>
      <w:r w:rsidRPr="00A85D2C">
        <w:rPr>
          <w:sz w:val="24"/>
          <w:szCs w:val="24"/>
        </w:rPr>
        <w:tab/>
      </w:r>
    </w:p>
    <w:p w:rsidR="003B5D21" w:rsidRPr="00A85D2C" w:rsidRDefault="003B5D21" w:rsidP="00394B14">
      <w:pPr>
        <w:pStyle w:val="40"/>
        <w:shd w:val="clear" w:color="auto" w:fill="auto"/>
        <w:tabs>
          <w:tab w:val="left" w:leader="underscore" w:pos="8670"/>
        </w:tabs>
        <w:spacing w:after="0" w:line="220" w:lineRule="exact"/>
        <w:ind w:firstLine="567"/>
        <w:jc w:val="both"/>
        <w:rPr>
          <w:sz w:val="24"/>
          <w:szCs w:val="24"/>
        </w:rPr>
      </w:pPr>
    </w:p>
    <w:tbl>
      <w:tblPr>
        <w:tblStyle w:val="a8"/>
        <w:tblW w:w="10915" w:type="dxa"/>
        <w:tblInd w:w="-1026" w:type="dxa"/>
        <w:tblLayout w:type="fixed"/>
        <w:tblLook w:val="04A0" w:firstRow="1" w:lastRow="0" w:firstColumn="1" w:lastColumn="0" w:noHBand="0" w:noVBand="1"/>
      </w:tblPr>
      <w:tblGrid>
        <w:gridCol w:w="708"/>
        <w:gridCol w:w="3970"/>
        <w:gridCol w:w="1843"/>
        <w:gridCol w:w="1701"/>
        <w:gridCol w:w="2693"/>
      </w:tblGrid>
      <w:tr w:rsidR="00C63A0B" w:rsidRPr="00A85D2C" w:rsidTr="003B5D21">
        <w:trPr>
          <w:trHeight w:hRule="exact" w:val="773"/>
        </w:trPr>
        <w:tc>
          <w:tcPr>
            <w:tcW w:w="708" w:type="dxa"/>
            <w:vAlign w:val="center"/>
          </w:tcPr>
          <w:p w:rsidR="00C63A0B" w:rsidRPr="005F154A" w:rsidRDefault="005F154A" w:rsidP="005F154A">
            <w:pPr>
              <w:pStyle w:val="26"/>
              <w:shd w:val="clear" w:color="auto" w:fill="auto"/>
              <w:spacing w:before="0" w:after="60" w:line="220" w:lineRule="exact"/>
              <w:rPr>
                <w:rFonts w:ascii="Times New Roman" w:hAnsi="Times New Roman"/>
                <w:sz w:val="24"/>
                <w:szCs w:val="24"/>
              </w:rPr>
            </w:pPr>
            <w:r>
              <w:rPr>
                <w:rStyle w:val="211pt"/>
                <w:rFonts w:ascii="Times New Roman" w:hAnsi="Times New Roman"/>
                <w:sz w:val="24"/>
                <w:szCs w:val="24"/>
                <w:lang w:eastAsia="en-US" w:bidi="en-US"/>
              </w:rPr>
              <w:t>№</w:t>
            </w:r>
          </w:p>
          <w:p w:rsidR="00C63A0B" w:rsidRPr="00A85D2C" w:rsidRDefault="00C63A0B" w:rsidP="003B5D21">
            <w:pPr>
              <w:pStyle w:val="26"/>
              <w:shd w:val="clear" w:color="auto" w:fill="auto"/>
              <w:spacing w:after="0" w:line="220" w:lineRule="exact"/>
              <w:rPr>
                <w:rFonts w:ascii="Times New Roman" w:hAnsi="Times New Roman"/>
                <w:sz w:val="24"/>
                <w:szCs w:val="24"/>
              </w:rPr>
            </w:pPr>
            <w:r w:rsidRPr="00A85D2C">
              <w:rPr>
                <w:rStyle w:val="211pt"/>
                <w:rFonts w:ascii="Times New Roman" w:hAnsi="Times New Roman"/>
                <w:sz w:val="24"/>
                <w:szCs w:val="24"/>
              </w:rPr>
              <w:t>п/п</w:t>
            </w:r>
          </w:p>
        </w:tc>
        <w:tc>
          <w:tcPr>
            <w:tcW w:w="3970" w:type="dxa"/>
            <w:vAlign w:val="center"/>
          </w:tcPr>
          <w:p w:rsidR="00C63A0B" w:rsidRPr="00A85D2C" w:rsidRDefault="00C63A0B" w:rsidP="003B5D21">
            <w:pPr>
              <w:pStyle w:val="26"/>
              <w:shd w:val="clear" w:color="auto" w:fill="auto"/>
              <w:spacing w:before="0" w:after="120" w:line="220" w:lineRule="exact"/>
              <w:rPr>
                <w:rFonts w:ascii="Times New Roman" w:hAnsi="Times New Roman"/>
                <w:sz w:val="24"/>
                <w:szCs w:val="24"/>
              </w:rPr>
            </w:pPr>
            <w:r w:rsidRPr="00A85D2C">
              <w:rPr>
                <w:rStyle w:val="211pt"/>
                <w:rFonts w:ascii="Times New Roman" w:hAnsi="Times New Roman"/>
                <w:sz w:val="24"/>
                <w:szCs w:val="24"/>
              </w:rPr>
              <w:t>Наименование</w:t>
            </w:r>
          </w:p>
          <w:p w:rsidR="00C63A0B" w:rsidRPr="00A85D2C" w:rsidRDefault="00C63A0B" w:rsidP="003B5D21">
            <w:pPr>
              <w:pStyle w:val="26"/>
              <w:shd w:val="clear" w:color="auto" w:fill="auto"/>
              <w:spacing w:before="120" w:after="0" w:line="220" w:lineRule="exact"/>
              <w:rPr>
                <w:rFonts w:ascii="Times New Roman" w:hAnsi="Times New Roman"/>
                <w:sz w:val="24"/>
                <w:szCs w:val="24"/>
              </w:rPr>
            </w:pPr>
            <w:r w:rsidRPr="00A85D2C">
              <w:rPr>
                <w:rStyle w:val="211pt"/>
                <w:rFonts w:ascii="Times New Roman" w:hAnsi="Times New Roman"/>
                <w:sz w:val="24"/>
                <w:szCs w:val="24"/>
              </w:rPr>
              <w:t>расходов</w:t>
            </w:r>
          </w:p>
        </w:tc>
        <w:tc>
          <w:tcPr>
            <w:tcW w:w="1843" w:type="dxa"/>
            <w:vAlign w:val="center"/>
          </w:tcPr>
          <w:p w:rsidR="00C63A0B" w:rsidRPr="00A85D2C" w:rsidRDefault="00C63A0B" w:rsidP="003B5D21">
            <w:pPr>
              <w:pStyle w:val="26"/>
              <w:shd w:val="clear" w:color="auto" w:fill="auto"/>
              <w:spacing w:before="0" w:after="0" w:line="269" w:lineRule="exact"/>
              <w:rPr>
                <w:rFonts w:ascii="Times New Roman" w:hAnsi="Times New Roman"/>
                <w:sz w:val="24"/>
                <w:szCs w:val="24"/>
              </w:rPr>
            </w:pPr>
            <w:r w:rsidRPr="00A85D2C">
              <w:rPr>
                <w:rStyle w:val="211pt"/>
                <w:rFonts w:ascii="Times New Roman" w:hAnsi="Times New Roman"/>
                <w:sz w:val="24"/>
                <w:szCs w:val="24"/>
              </w:rPr>
              <w:t>Размер одной выплаты, руб.</w:t>
            </w:r>
          </w:p>
        </w:tc>
        <w:tc>
          <w:tcPr>
            <w:tcW w:w="1701" w:type="dxa"/>
            <w:vAlign w:val="center"/>
          </w:tcPr>
          <w:p w:rsidR="00C63A0B" w:rsidRPr="00A85D2C" w:rsidRDefault="00C63A0B" w:rsidP="003B5D21">
            <w:pPr>
              <w:pStyle w:val="26"/>
              <w:shd w:val="clear" w:color="auto" w:fill="auto"/>
              <w:spacing w:before="0" w:after="0" w:line="269" w:lineRule="exact"/>
              <w:rPr>
                <w:rFonts w:ascii="Times New Roman" w:hAnsi="Times New Roman"/>
                <w:sz w:val="24"/>
                <w:szCs w:val="24"/>
              </w:rPr>
            </w:pPr>
            <w:r w:rsidRPr="00A85D2C">
              <w:rPr>
                <w:rStyle w:val="211pt"/>
                <w:rFonts w:ascii="Times New Roman" w:hAnsi="Times New Roman"/>
                <w:sz w:val="24"/>
                <w:szCs w:val="24"/>
              </w:rPr>
              <w:t>Количество выплат в год</w:t>
            </w:r>
          </w:p>
        </w:tc>
        <w:tc>
          <w:tcPr>
            <w:tcW w:w="2693" w:type="dxa"/>
            <w:vAlign w:val="center"/>
          </w:tcPr>
          <w:p w:rsidR="00C63A0B" w:rsidRPr="00A85D2C" w:rsidRDefault="00C63A0B" w:rsidP="003B5D21">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Общая сумма выплат, руб.</w:t>
            </w:r>
          </w:p>
        </w:tc>
      </w:tr>
      <w:tr w:rsidR="00C63A0B" w:rsidRPr="00A85D2C" w:rsidTr="003B5D21">
        <w:trPr>
          <w:trHeight w:hRule="exact" w:val="292"/>
        </w:trPr>
        <w:tc>
          <w:tcPr>
            <w:tcW w:w="708" w:type="dxa"/>
            <w:vAlign w:val="center"/>
          </w:tcPr>
          <w:p w:rsidR="00C63A0B" w:rsidRPr="00A85D2C" w:rsidRDefault="00C63A0B" w:rsidP="003B5D21">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1</w:t>
            </w:r>
          </w:p>
        </w:tc>
        <w:tc>
          <w:tcPr>
            <w:tcW w:w="3970" w:type="dxa"/>
            <w:vAlign w:val="center"/>
          </w:tcPr>
          <w:p w:rsidR="00C63A0B" w:rsidRPr="00A85D2C" w:rsidRDefault="00C63A0B" w:rsidP="003B5D21">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2</w:t>
            </w:r>
          </w:p>
        </w:tc>
        <w:tc>
          <w:tcPr>
            <w:tcW w:w="1843" w:type="dxa"/>
            <w:vAlign w:val="center"/>
          </w:tcPr>
          <w:p w:rsidR="00C63A0B" w:rsidRPr="00A85D2C" w:rsidRDefault="00C63A0B" w:rsidP="003B5D21">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3</w:t>
            </w:r>
          </w:p>
        </w:tc>
        <w:tc>
          <w:tcPr>
            <w:tcW w:w="1701" w:type="dxa"/>
            <w:vAlign w:val="center"/>
          </w:tcPr>
          <w:p w:rsidR="00C63A0B" w:rsidRPr="00A85D2C" w:rsidRDefault="00C63A0B" w:rsidP="003B5D21">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4</w:t>
            </w:r>
          </w:p>
        </w:tc>
        <w:tc>
          <w:tcPr>
            <w:tcW w:w="2693" w:type="dxa"/>
            <w:vAlign w:val="center"/>
          </w:tcPr>
          <w:p w:rsidR="00C63A0B" w:rsidRPr="00A85D2C" w:rsidRDefault="00C63A0B" w:rsidP="003B5D21">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5</w:t>
            </w:r>
          </w:p>
        </w:tc>
      </w:tr>
      <w:tr w:rsidR="00C63A0B" w:rsidRPr="00A85D2C" w:rsidTr="003B5D21">
        <w:trPr>
          <w:trHeight w:hRule="exact" w:val="411"/>
        </w:trPr>
        <w:tc>
          <w:tcPr>
            <w:tcW w:w="708" w:type="dxa"/>
          </w:tcPr>
          <w:p w:rsidR="00C63A0B" w:rsidRPr="00A85D2C" w:rsidRDefault="00C63A0B" w:rsidP="003B5D21">
            <w:pPr>
              <w:rPr>
                <w:rFonts w:ascii="Times New Roman" w:hAnsi="Times New Roman"/>
                <w:sz w:val="24"/>
                <w:szCs w:val="24"/>
              </w:rPr>
            </w:pPr>
          </w:p>
        </w:tc>
        <w:tc>
          <w:tcPr>
            <w:tcW w:w="3970" w:type="dxa"/>
          </w:tcPr>
          <w:p w:rsidR="00C63A0B" w:rsidRPr="00A85D2C" w:rsidRDefault="00C63A0B" w:rsidP="003B5D21">
            <w:pPr>
              <w:rPr>
                <w:rFonts w:ascii="Times New Roman" w:hAnsi="Times New Roman"/>
                <w:sz w:val="24"/>
                <w:szCs w:val="24"/>
              </w:rPr>
            </w:pPr>
          </w:p>
        </w:tc>
        <w:tc>
          <w:tcPr>
            <w:tcW w:w="1843" w:type="dxa"/>
          </w:tcPr>
          <w:p w:rsidR="00C63A0B" w:rsidRPr="00A85D2C" w:rsidRDefault="00C63A0B" w:rsidP="003B5D21">
            <w:pPr>
              <w:rPr>
                <w:rFonts w:ascii="Times New Roman" w:hAnsi="Times New Roman"/>
                <w:sz w:val="24"/>
                <w:szCs w:val="24"/>
              </w:rPr>
            </w:pPr>
          </w:p>
        </w:tc>
        <w:tc>
          <w:tcPr>
            <w:tcW w:w="1701" w:type="dxa"/>
          </w:tcPr>
          <w:p w:rsidR="00C63A0B" w:rsidRPr="00A85D2C" w:rsidRDefault="00C63A0B" w:rsidP="003B5D21">
            <w:pPr>
              <w:rPr>
                <w:rFonts w:ascii="Times New Roman" w:hAnsi="Times New Roman"/>
                <w:sz w:val="24"/>
                <w:szCs w:val="24"/>
              </w:rPr>
            </w:pPr>
          </w:p>
        </w:tc>
        <w:tc>
          <w:tcPr>
            <w:tcW w:w="2693" w:type="dxa"/>
          </w:tcPr>
          <w:p w:rsidR="00C63A0B" w:rsidRPr="00A85D2C" w:rsidRDefault="00C63A0B" w:rsidP="003B5D21">
            <w:pPr>
              <w:rPr>
                <w:rFonts w:ascii="Times New Roman" w:hAnsi="Times New Roman"/>
                <w:sz w:val="24"/>
                <w:szCs w:val="24"/>
              </w:rPr>
            </w:pPr>
          </w:p>
        </w:tc>
      </w:tr>
      <w:tr w:rsidR="00C63A0B" w:rsidRPr="00A85D2C" w:rsidTr="003B5D21">
        <w:trPr>
          <w:trHeight w:hRule="exact" w:val="417"/>
        </w:trPr>
        <w:tc>
          <w:tcPr>
            <w:tcW w:w="708" w:type="dxa"/>
          </w:tcPr>
          <w:p w:rsidR="00C63A0B" w:rsidRPr="00A85D2C" w:rsidRDefault="00C63A0B" w:rsidP="003B5D21">
            <w:pPr>
              <w:rPr>
                <w:rFonts w:ascii="Times New Roman" w:hAnsi="Times New Roman"/>
                <w:sz w:val="24"/>
                <w:szCs w:val="24"/>
              </w:rPr>
            </w:pPr>
          </w:p>
        </w:tc>
        <w:tc>
          <w:tcPr>
            <w:tcW w:w="3970" w:type="dxa"/>
          </w:tcPr>
          <w:p w:rsidR="00C63A0B" w:rsidRPr="00A85D2C" w:rsidRDefault="00C63A0B" w:rsidP="003B5D21">
            <w:pPr>
              <w:rPr>
                <w:rFonts w:ascii="Times New Roman" w:hAnsi="Times New Roman"/>
                <w:sz w:val="24"/>
                <w:szCs w:val="24"/>
              </w:rPr>
            </w:pPr>
          </w:p>
        </w:tc>
        <w:tc>
          <w:tcPr>
            <w:tcW w:w="1843" w:type="dxa"/>
          </w:tcPr>
          <w:p w:rsidR="00C63A0B" w:rsidRPr="00A85D2C" w:rsidRDefault="00C63A0B" w:rsidP="003B5D21">
            <w:pPr>
              <w:rPr>
                <w:rFonts w:ascii="Times New Roman" w:hAnsi="Times New Roman"/>
                <w:sz w:val="24"/>
                <w:szCs w:val="24"/>
              </w:rPr>
            </w:pPr>
          </w:p>
        </w:tc>
        <w:tc>
          <w:tcPr>
            <w:tcW w:w="1701" w:type="dxa"/>
          </w:tcPr>
          <w:p w:rsidR="00C63A0B" w:rsidRPr="00A85D2C" w:rsidRDefault="00C63A0B" w:rsidP="003B5D21">
            <w:pPr>
              <w:rPr>
                <w:rFonts w:ascii="Times New Roman" w:hAnsi="Times New Roman"/>
                <w:sz w:val="24"/>
                <w:szCs w:val="24"/>
              </w:rPr>
            </w:pPr>
          </w:p>
        </w:tc>
        <w:tc>
          <w:tcPr>
            <w:tcW w:w="2693" w:type="dxa"/>
          </w:tcPr>
          <w:p w:rsidR="00C63A0B" w:rsidRPr="00A85D2C" w:rsidRDefault="00C63A0B" w:rsidP="003B5D21">
            <w:pPr>
              <w:rPr>
                <w:rFonts w:ascii="Times New Roman" w:hAnsi="Times New Roman"/>
                <w:sz w:val="24"/>
                <w:szCs w:val="24"/>
              </w:rPr>
            </w:pPr>
          </w:p>
        </w:tc>
      </w:tr>
      <w:tr w:rsidR="003B5D21" w:rsidRPr="00A85D2C" w:rsidTr="003B5D21">
        <w:trPr>
          <w:trHeight w:hRule="exact" w:val="490"/>
        </w:trPr>
        <w:tc>
          <w:tcPr>
            <w:tcW w:w="4678" w:type="dxa"/>
            <w:gridSpan w:val="2"/>
            <w:vAlign w:val="center"/>
          </w:tcPr>
          <w:p w:rsidR="003B5D21" w:rsidRPr="00A85D2C" w:rsidRDefault="003B5D21" w:rsidP="003B5D21">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Итого:</w:t>
            </w:r>
          </w:p>
        </w:tc>
        <w:tc>
          <w:tcPr>
            <w:tcW w:w="1843" w:type="dxa"/>
            <w:vAlign w:val="center"/>
          </w:tcPr>
          <w:p w:rsidR="003B5D21" w:rsidRPr="00A85D2C" w:rsidRDefault="003B5D21" w:rsidP="003B5D21">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lang w:val="en-US" w:eastAsia="en-US" w:bidi="en-US"/>
              </w:rPr>
              <w:t>x</w:t>
            </w:r>
          </w:p>
        </w:tc>
        <w:tc>
          <w:tcPr>
            <w:tcW w:w="1701" w:type="dxa"/>
            <w:vAlign w:val="center"/>
          </w:tcPr>
          <w:p w:rsidR="003B5D21" w:rsidRPr="00A85D2C" w:rsidRDefault="003B5D21" w:rsidP="003B5D21">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lang w:val="en-US" w:eastAsia="en-US" w:bidi="en-US"/>
              </w:rPr>
              <w:t>x</w:t>
            </w:r>
          </w:p>
        </w:tc>
        <w:tc>
          <w:tcPr>
            <w:tcW w:w="2693" w:type="dxa"/>
            <w:vAlign w:val="center"/>
          </w:tcPr>
          <w:p w:rsidR="003B5D21" w:rsidRPr="00A85D2C" w:rsidRDefault="003B5D21" w:rsidP="003B5D21">
            <w:pPr>
              <w:jc w:val="center"/>
            </w:pPr>
          </w:p>
        </w:tc>
      </w:tr>
    </w:tbl>
    <w:p w:rsidR="00C63A0B" w:rsidRPr="00A85D2C" w:rsidRDefault="00C63A0B" w:rsidP="00394B14">
      <w:pPr>
        <w:pStyle w:val="40"/>
        <w:numPr>
          <w:ilvl w:val="0"/>
          <w:numId w:val="46"/>
        </w:numPr>
        <w:shd w:val="clear" w:color="auto" w:fill="auto"/>
        <w:tabs>
          <w:tab w:val="left" w:pos="1069"/>
        </w:tabs>
        <w:spacing w:before="292" w:after="238" w:line="220" w:lineRule="exact"/>
        <w:ind w:firstLine="567"/>
        <w:jc w:val="both"/>
        <w:rPr>
          <w:sz w:val="24"/>
          <w:szCs w:val="24"/>
        </w:rPr>
      </w:pPr>
      <w:r w:rsidRPr="00A85D2C">
        <w:rPr>
          <w:sz w:val="24"/>
          <w:szCs w:val="24"/>
        </w:rPr>
        <w:lastRenderedPageBreak/>
        <w:t>Расчет (обоснование) расходов на закупку товаров, работ, услуг</w:t>
      </w:r>
    </w:p>
    <w:p w:rsidR="00C63A0B" w:rsidRPr="00A85D2C" w:rsidRDefault="00C63A0B" w:rsidP="00394B14">
      <w:pPr>
        <w:pStyle w:val="40"/>
        <w:shd w:val="clear" w:color="auto" w:fill="auto"/>
        <w:tabs>
          <w:tab w:val="left" w:leader="underscore" w:pos="7587"/>
        </w:tabs>
        <w:spacing w:after="8" w:line="220" w:lineRule="exact"/>
        <w:ind w:firstLine="567"/>
        <w:jc w:val="both"/>
        <w:rPr>
          <w:sz w:val="24"/>
          <w:szCs w:val="24"/>
        </w:rPr>
      </w:pPr>
      <w:r w:rsidRPr="00A85D2C">
        <w:rPr>
          <w:sz w:val="24"/>
          <w:szCs w:val="24"/>
        </w:rPr>
        <w:t>Код видов расходов</w:t>
      </w:r>
      <w:r w:rsidRPr="00A85D2C">
        <w:rPr>
          <w:sz w:val="24"/>
          <w:szCs w:val="24"/>
        </w:rPr>
        <w:tab/>
      </w:r>
    </w:p>
    <w:p w:rsidR="00C63A0B" w:rsidRDefault="00C63A0B" w:rsidP="00394B14">
      <w:pPr>
        <w:pStyle w:val="40"/>
        <w:shd w:val="clear" w:color="auto" w:fill="auto"/>
        <w:tabs>
          <w:tab w:val="left" w:leader="underscore" w:pos="7587"/>
        </w:tabs>
        <w:spacing w:after="0" w:line="220" w:lineRule="exact"/>
        <w:ind w:firstLine="567"/>
        <w:jc w:val="both"/>
        <w:rPr>
          <w:sz w:val="24"/>
          <w:szCs w:val="24"/>
        </w:rPr>
      </w:pPr>
      <w:r w:rsidRPr="00A85D2C">
        <w:rPr>
          <w:sz w:val="24"/>
          <w:szCs w:val="24"/>
        </w:rPr>
        <w:t>Источник финансового обеспечения</w:t>
      </w:r>
      <w:r w:rsidRPr="00A85D2C">
        <w:rPr>
          <w:sz w:val="24"/>
          <w:szCs w:val="24"/>
        </w:rPr>
        <w:tab/>
      </w:r>
    </w:p>
    <w:p w:rsidR="003B5D21" w:rsidRPr="00A85D2C" w:rsidRDefault="003B5D21" w:rsidP="00394B14">
      <w:pPr>
        <w:pStyle w:val="40"/>
        <w:shd w:val="clear" w:color="auto" w:fill="auto"/>
        <w:tabs>
          <w:tab w:val="left" w:leader="underscore" w:pos="7587"/>
        </w:tabs>
        <w:spacing w:after="0" w:line="220" w:lineRule="exact"/>
        <w:ind w:firstLine="567"/>
        <w:jc w:val="both"/>
        <w:rPr>
          <w:sz w:val="24"/>
          <w:szCs w:val="24"/>
        </w:rPr>
      </w:pPr>
    </w:p>
    <w:p w:rsidR="00C63A0B" w:rsidRDefault="00C63A0B" w:rsidP="00662B6D">
      <w:pPr>
        <w:pStyle w:val="aff5"/>
        <w:shd w:val="clear" w:color="auto" w:fill="auto"/>
        <w:spacing w:line="220" w:lineRule="exact"/>
        <w:ind w:firstLine="567"/>
        <w:rPr>
          <w:sz w:val="24"/>
          <w:szCs w:val="24"/>
        </w:rPr>
      </w:pPr>
      <w:r w:rsidRPr="00A85D2C">
        <w:rPr>
          <w:sz w:val="24"/>
          <w:szCs w:val="24"/>
        </w:rPr>
        <w:t>6.1. Расчет (обоснование) расходов на оплату услуг связи</w:t>
      </w:r>
    </w:p>
    <w:p w:rsidR="003B5D21" w:rsidRPr="00A85D2C" w:rsidRDefault="003B5D21" w:rsidP="00662B6D">
      <w:pPr>
        <w:pStyle w:val="aff5"/>
        <w:shd w:val="clear" w:color="auto" w:fill="auto"/>
        <w:spacing w:line="220" w:lineRule="exact"/>
        <w:ind w:firstLine="567"/>
        <w:rPr>
          <w:sz w:val="24"/>
          <w:szCs w:val="24"/>
        </w:rPr>
      </w:pPr>
    </w:p>
    <w:tbl>
      <w:tblPr>
        <w:tblStyle w:val="a8"/>
        <w:tblW w:w="10915" w:type="dxa"/>
        <w:tblInd w:w="-1026" w:type="dxa"/>
        <w:tblLayout w:type="fixed"/>
        <w:tblLook w:val="04A0" w:firstRow="1" w:lastRow="0" w:firstColumn="1" w:lastColumn="0" w:noHBand="0" w:noVBand="1"/>
      </w:tblPr>
      <w:tblGrid>
        <w:gridCol w:w="708"/>
        <w:gridCol w:w="3229"/>
        <w:gridCol w:w="1450"/>
        <w:gridCol w:w="1655"/>
        <w:gridCol w:w="1605"/>
        <w:gridCol w:w="2268"/>
      </w:tblGrid>
      <w:tr w:rsidR="00C63A0B" w:rsidRPr="00A85D2C" w:rsidTr="003B5D21">
        <w:trPr>
          <w:trHeight w:hRule="exact" w:val="987"/>
        </w:trPr>
        <w:tc>
          <w:tcPr>
            <w:tcW w:w="708" w:type="dxa"/>
            <w:vAlign w:val="center"/>
          </w:tcPr>
          <w:p w:rsidR="00C63A0B" w:rsidRPr="005F154A" w:rsidRDefault="005F154A" w:rsidP="003B5D21">
            <w:pPr>
              <w:pStyle w:val="26"/>
              <w:shd w:val="clear" w:color="auto" w:fill="auto"/>
              <w:spacing w:before="0" w:after="60" w:line="220" w:lineRule="exact"/>
              <w:rPr>
                <w:rFonts w:ascii="Times New Roman" w:hAnsi="Times New Roman"/>
                <w:sz w:val="24"/>
                <w:szCs w:val="24"/>
              </w:rPr>
            </w:pPr>
            <w:r>
              <w:rPr>
                <w:rStyle w:val="211pt"/>
                <w:rFonts w:ascii="Times New Roman" w:hAnsi="Times New Roman"/>
                <w:sz w:val="24"/>
                <w:szCs w:val="24"/>
                <w:lang w:eastAsia="en-US" w:bidi="en-US"/>
              </w:rPr>
              <w:t>№</w:t>
            </w:r>
          </w:p>
          <w:p w:rsidR="00C63A0B" w:rsidRPr="003B5D21" w:rsidRDefault="00C63A0B" w:rsidP="003B5D21">
            <w:pPr>
              <w:pStyle w:val="26"/>
              <w:shd w:val="clear" w:color="auto" w:fill="auto"/>
              <w:spacing w:after="0" w:line="220" w:lineRule="exact"/>
              <w:rPr>
                <w:rFonts w:ascii="Times New Roman" w:hAnsi="Times New Roman"/>
                <w:sz w:val="24"/>
                <w:szCs w:val="24"/>
              </w:rPr>
            </w:pPr>
            <w:r w:rsidRPr="003B5D21">
              <w:rPr>
                <w:rStyle w:val="211pt"/>
                <w:rFonts w:ascii="Times New Roman" w:hAnsi="Times New Roman"/>
                <w:sz w:val="24"/>
                <w:szCs w:val="24"/>
              </w:rPr>
              <w:t>п/п</w:t>
            </w:r>
          </w:p>
        </w:tc>
        <w:tc>
          <w:tcPr>
            <w:tcW w:w="3229" w:type="dxa"/>
            <w:vAlign w:val="center"/>
          </w:tcPr>
          <w:p w:rsidR="00C63A0B" w:rsidRPr="003B5D21" w:rsidRDefault="00C63A0B" w:rsidP="003B5D21">
            <w:pPr>
              <w:pStyle w:val="26"/>
              <w:shd w:val="clear" w:color="auto" w:fill="auto"/>
              <w:spacing w:before="0" w:after="120" w:line="220" w:lineRule="exact"/>
              <w:rPr>
                <w:rFonts w:ascii="Times New Roman" w:hAnsi="Times New Roman"/>
                <w:sz w:val="24"/>
                <w:szCs w:val="24"/>
              </w:rPr>
            </w:pPr>
            <w:r w:rsidRPr="003B5D21">
              <w:rPr>
                <w:rStyle w:val="211pt"/>
                <w:rFonts w:ascii="Times New Roman" w:hAnsi="Times New Roman"/>
                <w:sz w:val="24"/>
                <w:szCs w:val="24"/>
              </w:rPr>
              <w:t>Наименование</w:t>
            </w:r>
          </w:p>
          <w:p w:rsidR="00C63A0B" w:rsidRPr="003B5D21" w:rsidRDefault="00C63A0B" w:rsidP="003B5D21">
            <w:pPr>
              <w:pStyle w:val="26"/>
              <w:shd w:val="clear" w:color="auto" w:fill="auto"/>
              <w:spacing w:before="120" w:after="0" w:line="220" w:lineRule="exact"/>
              <w:rPr>
                <w:rFonts w:ascii="Times New Roman" w:hAnsi="Times New Roman"/>
                <w:sz w:val="24"/>
                <w:szCs w:val="24"/>
              </w:rPr>
            </w:pPr>
            <w:r w:rsidRPr="003B5D21">
              <w:rPr>
                <w:rStyle w:val="211pt"/>
                <w:rFonts w:ascii="Times New Roman" w:hAnsi="Times New Roman"/>
                <w:sz w:val="24"/>
                <w:szCs w:val="24"/>
              </w:rPr>
              <w:t>расходов</w:t>
            </w:r>
          </w:p>
        </w:tc>
        <w:tc>
          <w:tcPr>
            <w:tcW w:w="1450" w:type="dxa"/>
            <w:vAlign w:val="center"/>
          </w:tcPr>
          <w:p w:rsidR="00C63A0B" w:rsidRPr="00A85D2C" w:rsidRDefault="00C63A0B" w:rsidP="003B5D21">
            <w:pPr>
              <w:pStyle w:val="26"/>
              <w:shd w:val="clear" w:color="auto" w:fill="auto"/>
              <w:spacing w:before="0" w:after="120" w:line="220" w:lineRule="exact"/>
              <w:rPr>
                <w:rFonts w:ascii="Times New Roman" w:hAnsi="Times New Roman"/>
                <w:sz w:val="24"/>
                <w:szCs w:val="24"/>
              </w:rPr>
            </w:pPr>
            <w:bookmarkStart w:id="4" w:name="bookmark8"/>
            <w:bookmarkStart w:id="5" w:name="bookmark9"/>
            <w:r w:rsidRPr="00A85D2C">
              <w:rPr>
                <w:rStyle w:val="211pt"/>
                <w:rFonts w:ascii="Times New Roman" w:hAnsi="Times New Roman"/>
                <w:sz w:val="24"/>
                <w:szCs w:val="24"/>
              </w:rPr>
              <w:t>Количество</w:t>
            </w:r>
            <w:bookmarkEnd w:id="4"/>
            <w:bookmarkEnd w:id="5"/>
          </w:p>
          <w:p w:rsidR="00C63A0B" w:rsidRPr="00A85D2C" w:rsidRDefault="00C63A0B" w:rsidP="003B5D21">
            <w:pPr>
              <w:pStyle w:val="26"/>
              <w:shd w:val="clear" w:color="auto" w:fill="auto"/>
              <w:spacing w:before="120" w:after="0" w:line="220" w:lineRule="exact"/>
              <w:rPr>
                <w:rFonts w:ascii="Times New Roman" w:hAnsi="Times New Roman"/>
                <w:sz w:val="24"/>
                <w:szCs w:val="24"/>
              </w:rPr>
            </w:pPr>
            <w:r w:rsidRPr="00A85D2C">
              <w:rPr>
                <w:rStyle w:val="211pt"/>
                <w:rFonts w:ascii="Times New Roman" w:hAnsi="Times New Roman"/>
                <w:sz w:val="24"/>
                <w:szCs w:val="24"/>
              </w:rPr>
              <w:t>номеров</w:t>
            </w:r>
          </w:p>
        </w:tc>
        <w:tc>
          <w:tcPr>
            <w:tcW w:w="1655" w:type="dxa"/>
            <w:vAlign w:val="center"/>
          </w:tcPr>
          <w:p w:rsidR="00C63A0B" w:rsidRPr="00A85D2C" w:rsidRDefault="00C63A0B" w:rsidP="003B5D21">
            <w:pPr>
              <w:pStyle w:val="26"/>
              <w:shd w:val="clear" w:color="auto" w:fill="auto"/>
              <w:spacing w:before="0" w:after="0" w:line="269" w:lineRule="exact"/>
              <w:rPr>
                <w:rFonts w:ascii="Times New Roman" w:hAnsi="Times New Roman"/>
                <w:sz w:val="24"/>
                <w:szCs w:val="24"/>
              </w:rPr>
            </w:pPr>
            <w:r w:rsidRPr="00A85D2C">
              <w:rPr>
                <w:rStyle w:val="211pt"/>
                <w:rFonts w:ascii="Times New Roman" w:hAnsi="Times New Roman"/>
                <w:sz w:val="24"/>
                <w:szCs w:val="24"/>
              </w:rPr>
              <w:t>Количество платежей в год</w:t>
            </w:r>
          </w:p>
        </w:tc>
        <w:tc>
          <w:tcPr>
            <w:tcW w:w="1605" w:type="dxa"/>
            <w:vAlign w:val="center"/>
          </w:tcPr>
          <w:p w:rsidR="00C63A0B" w:rsidRPr="00A85D2C" w:rsidRDefault="00C63A0B" w:rsidP="003B5D21">
            <w:pPr>
              <w:pStyle w:val="26"/>
              <w:shd w:val="clear" w:color="auto" w:fill="auto"/>
              <w:spacing w:before="0" w:after="0" w:line="274" w:lineRule="exact"/>
              <w:rPr>
                <w:rFonts w:ascii="Times New Roman" w:hAnsi="Times New Roman"/>
                <w:sz w:val="24"/>
                <w:szCs w:val="24"/>
              </w:rPr>
            </w:pPr>
            <w:bookmarkStart w:id="6" w:name="bookmark10"/>
            <w:r w:rsidRPr="00A85D2C">
              <w:rPr>
                <w:rStyle w:val="211pt"/>
                <w:rFonts w:ascii="Times New Roman" w:hAnsi="Times New Roman"/>
                <w:sz w:val="24"/>
                <w:szCs w:val="24"/>
              </w:rPr>
              <w:t>Стоимость за единицу, руб.</w:t>
            </w:r>
            <w:bookmarkEnd w:id="6"/>
          </w:p>
        </w:tc>
        <w:tc>
          <w:tcPr>
            <w:tcW w:w="2268" w:type="dxa"/>
            <w:vAlign w:val="center"/>
          </w:tcPr>
          <w:p w:rsidR="003B5D21" w:rsidRDefault="00C63A0B" w:rsidP="003B5D21">
            <w:pPr>
              <w:pStyle w:val="26"/>
              <w:shd w:val="clear" w:color="auto" w:fill="auto"/>
              <w:spacing w:before="0" w:after="0" w:line="269" w:lineRule="exact"/>
              <w:rPr>
                <w:rStyle w:val="211pt"/>
                <w:rFonts w:ascii="Times New Roman" w:hAnsi="Times New Roman"/>
                <w:sz w:val="24"/>
                <w:szCs w:val="24"/>
              </w:rPr>
            </w:pPr>
            <w:r w:rsidRPr="00A85D2C">
              <w:rPr>
                <w:rStyle w:val="211pt"/>
                <w:rFonts w:ascii="Times New Roman" w:hAnsi="Times New Roman"/>
                <w:sz w:val="24"/>
                <w:szCs w:val="24"/>
              </w:rPr>
              <w:t xml:space="preserve">Сумма, руб. </w:t>
            </w:r>
          </w:p>
          <w:p w:rsidR="00C63A0B" w:rsidRPr="00A85D2C" w:rsidRDefault="000B20B2" w:rsidP="003B5D21">
            <w:pPr>
              <w:pStyle w:val="26"/>
              <w:shd w:val="clear" w:color="auto" w:fill="auto"/>
              <w:spacing w:before="0" w:after="0" w:line="269" w:lineRule="exact"/>
              <w:rPr>
                <w:rFonts w:ascii="Times New Roman" w:hAnsi="Times New Roman"/>
                <w:sz w:val="24"/>
                <w:szCs w:val="24"/>
              </w:rPr>
            </w:pPr>
            <w:hyperlink w:anchor="bookmark8" w:tooltip="Current Document">
              <w:r w:rsidR="00C63A0B" w:rsidRPr="00A85D2C">
                <w:rPr>
                  <w:rStyle w:val="211pt"/>
                  <w:rFonts w:ascii="Times New Roman" w:hAnsi="Times New Roman"/>
                  <w:sz w:val="24"/>
                  <w:szCs w:val="24"/>
                </w:rPr>
                <w:t>(гр. 3</w:t>
              </w:r>
            </w:hyperlink>
            <w:r w:rsidR="00C63A0B" w:rsidRPr="00A85D2C">
              <w:rPr>
                <w:rStyle w:val="211pt"/>
                <w:rFonts w:ascii="Times New Roman" w:hAnsi="Times New Roman"/>
                <w:sz w:val="24"/>
                <w:szCs w:val="24"/>
              </w:rPr>
              <w:t xml:space="preserve"> </w:t>
            </w:r>
            <w:r w:rsidR="00C63A0B" w:rsidRPr="00A85D2C">
              <w:rPr>
                <w:rStyle w:val="211pt"/>
                <w:rFonts w:ascii="Times New Roman" w:hAnsi="Times New Roman"/>
                <w:sz w:val="24"/>
                <w:szCs w:val="24"/>
                <w:lang w:val="en-US" w:eastAsia="en-US" w:bidi="en-US"/>
              </w:rPr>
              <w:t>x</w:t>
            </w:r>
            <w:hyperlink w:anchor="bookmark9" w:tooltip="Current Document">
              <w:r w:rsidR="00C63A0B" w:rsidRPr="00A85D2C">
                <w:rPr>
                  <w:rStyle w:val="211pt"/>
                  <w:rFonts w:ascii="Times New Roman" w:hAnsi="Times New Roman"/>
                  <w:sz w:val="24"/>
                  <w:szCs w:val="24"/>
                  <w:lang w:eastAsia="en-US" w:bidi="en-US"/>
                </w:rPr>
                <w:t xml:space="preserve"> </w:t>
              </w:r>
              <w:r w:rsidR="00C63A0B" w:rsidRPr="00A85D2C">
                <w:rPr>
                  <w:rStyle w:val="211pt"/>
                  <w:rFonts w:ascii="Times New Roman" w:hAnsi="Times New Roman"/>
                  <w:sz w:val="24"/>
                  <w:szCs w:val="24"/>
                </w:rPr>
                <w:t xml:space="preserve">гр. 4 </w:t>
              </w:r>
            </w:hyperlink>
            <w:r w:rsidR="00C63A0B" w:rsidRPr="00A85D2C">
              <w:rPr>
                <w:rStyle w:val="211pt"/>
                <w:rFonts w:ascii="Times New Roman" w:hAnsi="Times New Roman"/>
                <w:sz w:val="24"/>
                <w:szCs w:val="24"/>
                <w:lang w:val="en-US" w:eastAsia="en-US" w:bidi="en-US"/>
              </w:rPr>
              <w:t>x</w:t>
            </w:r>
            <w:hyperlink w:anchor="bookmark10" w:tooltip="Current Document">
              <w:r w:rsidR="00C63A0B" w:rsidRPr="00A85D2C">
                <w:rPr>
                  <w:rStyle w:val="211pt"/>
                  <w:rFonts w:ascii="Times New Roman" w:hAnsi="Times New Roman"/>
                  <w:sz w:val="24"/>
                  <w:szCs w:val="24"/>
                  <w:lang w:eastAsia="en-US" w:bidi="en-US"/>
                </w:rPr>
                <w:t xml:space="preserve"> </w:t>
              </w:r>
              <w:r w:rsidR="00C63A0B" w:rsidRPr="00A85D2C">
                <w:rPr>
                  <w:rStyle w:val="211pt"/>
                  <w:rFonts w:ascii="Times New Roman" w:hAnsi="Times New Roman"/>
                  <w:sz w:val="24"/>
                  <w:szCs w:val="24"/>
                </w:rPr>
                <w:t>гр. 5)</w:t>
              </w:r>
            </w:hyperlink>
          </w:p>
        </w:tc>
      </w:tr>
      <w:tr w:rsidR="00C63A0B" w:rsidRPr="00A85D2C" w:rsidTr="003B5D21">
        <w:trPr>
          <w:trHeight w:hRule="exact" w:val="420"/>
        </w:trPr>
        <w:tc>
          <w:tcPr>
            <w:tcW w:w="708" w:type="dxa"/>
            <w:vAlign w:val="center"/>
          </w:tcPr>
          <w:p w:rsidR="00C63A0B" w:rsidRPr="003B5D21" w:rsidRDefault="00C63A0B" w:rsidP="003B5D21">
            <w:pPr>
              <w:pStyle w:val="26"/>
              <w:shd w:val="clear" w:color="auto" w:fill="auto"/>
              <w:spacing w:before="0" w:after="0" w:line="220" w:lineRule="exact"/>
              <w:rPr>
                <w:rFonts w:ascii="Times New Roman" w:hAnsi="Times New Roman"/>
                <w:sz w:val="24"/>
                <w:szCs w:val="24"/>
              </w:rPr>
            </w:pPr>
            <w:r w:rsidRPr="003B5D21">
              <w:rPr>
                <w:rStyle w:val="211pt"/>
                <w:rFonts w:ascii="Times New Roman" w:hAnsi="Times New Roman"/>
                <w:sz w:val="24"/>
                <w:szCs w:val="24"/>
              </w:rPr>
              <w:t>1</w:t>
            </w:r>
          </w:p>
        </w:tc>
        <w:tc>
          <w:tcPr>
            <w:tcW w:w="3229" w:type="dxa"/>
            <w:vAlign w:val="center"/>
          </w:tcPr>
          <w:p w:rsidR="00C63A0B" w:rsidRPr="003B5D21" w:rsidRDefault="00C63A0B" w:rsidP="003B5D21">
            <w:pPr>
              <w:pStyle w:val="26"/>
              <w:shd w:val="clear" w:color="auto" w:fill="auto"/>
              <w:spacing w:before="0" w:after="0" w:line="220" w:lineRule="exact"/>
              <w:rPr>
                <w:rFonts w:ascii="Times New Roman" w:hAnsi="Times New Roman"/>
                <w:sz w:val="24"/>
                <w:szCs w:val="24"/>
              </w:rPr>
            </w:pPr>
            <w:r w:rsidRPr="003B5D21">
              <w:rPr>
                <w:rStyle w:val="211pt"/>
                <w:rFonts w:ascii="Times New Roman" w:hAnsi="Times New Roman"/>
                <w:sz w:val="24"/>
                <w:szCs w:val="24"/>
              </w:rPr>
              <w:t>2</w:t>
            </w:r>
          </w:p>
        </w:tc>
        <w:tc>
          <w:tcPr>
            <w:tcW w:w="1450" w:type="dxa"/>
            <w:vAlign w:val="center"/>
          </w:tcPr>
          <w:p w:rsidR="00C63A0B" w:rsidRPr="00A85D2C" w:rsidRDefault="00C63A0B" w:rsidP="003B5D21">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3</w:t>
            </w:r>
          </w:p>
        </w:tc>
        <w:tc>
          <w:tcPr>
            <w:tcW w:w="1655" w:type="dxa"/>
            <w:vAlign w:val="center"/>
          </w:tcPr>
          <w:p w:rsidR="00C63A0B" w:rsidRPr="00A85D2C" w:rsidRDefault="00C63A0B" w:rsidP="003B5D21">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4</w:t>
            </w:r>
          </w:p>
        </w:tc>
        <w:tc>
          <w:tcPr>
            <w:tcW w:w="1605" w:type="dxa"/>
            <w:vAlign w:val="center"/>
          </w:tcPr>
          <w:p w:rsidR="00C63A0B" w:rsidRPr="00A85D2C" w:rsidRDefault="00C63A0B" w:rsidP="003B5D21">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5</w:t>
            </w:r>
          </w:p>
        </w:tc>
        <w:tc>
          <w:tcPr>
            <w:tcW w:w="2268" w:type="dxa"/>
            <w:vAlign w:val="center"/>
          </w:tcPr>
          <w:p w:rsidR="00C63A0B" w:rsidRPr="00A85D2C" w:rsidRDefault="00C63A0B" w:rsidP="003B5D21">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6</w:t>
            </w:r>
          </w:p>
        </w:tc>
      </w:tr>
      <w:tr w:rsidR="00C63A0B" w:rsidRPr="00A85D2C" w:rsidTr="003B5D21">
        <w:trPr>
          <w:trHeight w:hRule="exact" w:val="427"/>
        </w:trPr>
        <w:tc>
          <w:tcPr>
            <w:tcW w:w="708" w:type="dxa"/>
            <w:vAlign w:val="center"/>
          </w:tcPr>
          <w:p w:rsidR="00C63A0B" w:rsidRPr="003B5D21" w:rsidRDefault="00C63A0B" w:rsidP="003B5D21">
            <w:pPr>
              <w:jc w:val="center"/>
              <w:rPr>
                <w:rFonts w:ascii="Times New Roman" w:hAnsi="Times New Roman"/>
                <w:sz w:val="24"/>
                <w:szCs w:val="24"/>
              </w:rPr>
            </w:pPr>
          </w:p>
        </w:tc>
        <w:tc>
          <w:tcPr>
            <w:tcW w:w="3229" w:type="dxa"/>
            <w:vAlign w:val="center"/>
          </w:tcPr>
          <w:p w:rsidR="00C63A0B" w:rsidRPr="003B5D21" w:rsidRDefault="00C63A0B" w:rsidP="003B5D21">
            <w:pPr>
              <w:jc w:val="center"/>
              <w:rPr>
                <w:rFonts w:ascii="Times New Roman" w:hAnsi="Times New Roman"/>
                <w:sz w:val="24"/>
                <w:szCs w:val="24"/>
              </w:rPr>
            </w:pPr>
          </w:p>
        </w:tc>
        <w:tc>
          <w:tcPr>
            <w:tcW w:w="1450" w:type="dxa"/>
            <w:vAlign w:val="center"/>
          </w:tcPr>
          <w:p w:rsidR="00C63A0B" w:rsidRPr="00A85D2C" w:rsidRDefault="00C63A0B" w:rsidP="003B5D21">
            <w:pPr>
              <w:jc w:val="center"/>
              <w:rPr>
                <w:rFonts w:ascii="Times New Roman" w:hAnsi="Times New Roman"/>
                <w:sz w:val="24"/>
                <w:szCs w:val="24"/>
              </w:rPr>
            </w:pPr>
          </w:p>
        </w:tc>
        <w:tc>
          <w:tcPr>
            <w:tcW w:w="1655" w:type="dxa"/>
            <w:vAlign w:val="center"/>
          </w:tcPr>
          <w:p w:rsidR="00C63A0B" w:rsidRPr="00A85D2C" w:rsidRDefault="00C63A0B" w:rsidP="003B5D21">
            <w:pPr>
              <w:jc w:val="center"/>
              <w:rPr>
                <w:rFonts w:ascii="Times New Roman" w:hAnsi="Times New Roman"/>
                <w:sz w:val="24"/>
                <w:szCs w:val="24"/>
              </w:rPr>
            </w:pPr>
          </w:p>
        </w:tc>
        <w:tc>
          <w:tcPr>
            <w:tcW w:w="1605" w:type="dxa"/>
            <w:vAlign w:val="center"/>
          </w:tcPr>
          <w:p w:rsidR="00C63A0B" w:rsidRPr="00A85D2C" w:rsidRDefault="00C63A0B" w:rsidP="003B5D21">
            <w:pPr>
              <w:jc w:val="center"/>
              <w:rPr>
                <w:rFonts w:ascii="Times New Roman" w:hAnsi="Times New Roman"/>
                <w:sz w:val="24"/>
                <w:szCs w:val="24"/>
              </w:rPr>
            </w:pPr>
          </w:p>
        </w:tc>
        <w:tc>
          <w:tcPr>
            <w:tcW w:w="2268" w:type="dxa"/>
            <w:vAlign w:val="center"/>
          </w:tcPr>
          <w:p w:rsidR="00C63A0B" w:rsidRPr="00A85D2C" w:rsidRDefault="00C63A0B" w:rsidP="003B5D21">
            <w:pPr>
              <w:jc w:val="center"/>
              <w:rPr>
                <w:rFonts w:ascii="Times New Roman" w:hAnsi="Times New Roman"/>
                <w:sz w:val="24"/>
                <w:szCs w:val="24"/>
              </w:rPr>
            </w:pPr>
          </w:p>
        </w:tc>
      </w:tr>
      <w:tr w:rsidR="00C63A0B" w:rsidRPr="00A85D2C" w:rsidTr="003B5D21">
        <w:trPr>
          <w:trHeight w:hRule="exact" w:val="433"/>
        </w:trPr>
        <w:tc>
          <w:tcPr>
            <w:tcW w:w="708" w:type="dxa"/>
            <w:vAlign w:val="center"/>
          </w:tcPr>
          <w:p w:rsidR="00C63A0B" w:rsidRPr="003B5D21" w:rsidRDefault="00C63A0B" w:rsidP="003B5D21">
            <w:pPr>
              <w:jc w:val="center"/>
              <w:rPr>
                <w:rFonts w:ascii="Times New Roman" w:hAnsi="Times New Roman"/>
                <w:sz w:val="24"/>
                <w:szCs w:val="24"/>
              </w:rPr>
            </w:pPr>
          </w:p>
        </w:tc>
        <w:tc>
          <w:tcPr>
            <w:tcW w:w="3229" w:type="dxa"/>
            <w:vAlign w:val="center"/>
          </w:tcPr>
          <w:p w:rsidR="00C63A0B" w:rsidRPr="003B5D21" w:rsidRDefault="00C63A0B" w:rsidP="003B5D21">
            <w:pPr>
              <w:jc w:val="center"/>
              <w:rPr>
                <w:rFonts w:ascii="Times New Roman" w:hAnsi="Times New Roman"/>
                <w:sz w:val="24"/>
                <w:szCs w:val="24"/>
              </w:rPr>
            </w:pPr>
          </w:p>
        </w:tc>
        <w:tc>
          <w:tcPr>
            <w:tcW w:w="1450" w:type="dxa"/>
            <w:vAlign w:val="center"/>
          </w:tcPr>
          <w:p w:rsidR="00C63A0B" w:rsidRPr="00A85D2C" w:rsidRDefault="00C63A0B" w:rsidP="003B5D21">
            <w:pPr>
              <w:jc w:val="center"/>
              <w:rPr>
                <w:rFonts w:ascii="Times New Roman" w:hAnsi="Times New Roman"/>
                <w:sz w:val="24"/>
                <w:szCs w:val="24"/>
              </w:rPr>
            </w:pPr>
          </w:p>
        </w:tc>
        <w:tc>
          <w:tcPr>
            <w:tcW w:w="1655" w:type="dxa"/>
            <w:vAlign w:val="center"/>
          </w:tcPr>
          <w:p w:rsidR="00C63A0B" w:rsidRPr="00A85D2C" w:rsidRDefault="00C63A0B" w:rsidP="003B5D21">
            <w:pPr>
              <w:jc w:val="center"/>
              <w:rPr>
                <w:rFonts w:ascii="Times New Roman" w:hAnsi="Times New Roman"/>
                <w:sz w:val="24"/>
                <w:szCs w:val="24"/>
              </w:rPr>
            </w:pPr>
          </w:p>
        </w:tc>
        <w:tc>
          <w:tcPr>
            <w:tcW w:w="1605" w:type="dxa"/>
            <w:vAlign w:val="center"/>
          </w:tcPr>
          <w:p w:rsidR="00C63A0B" w:rsidRPr="00A85D2C" w:rsidRDefault="00C63A0B" w:rsidP="003B5D21">
            <w:pPr>
              <w:jc w:val="center"/>
              <w:rPr>
                <w:rFonts w:ascii="Times New Roman" w:hAnsi="Times New Roman"/>
                <w:sz w:val="24"/>
                <w:szCs w:val="24"/>
              </w:rPr>
            </w:pPr>
          </w:p>
        </w:tc>
        <w:tc>
          <w:tcPr>
            <w:tcW w:w="2268" w:type="dxa"/>
            <w:vAlign w:val="center"/>
          </w:tcPr>
          <w:p w:rsidR="00C63A0B" w:rsidRPr="00A85D2C" w:rsidRDefault="00C63A0B" w:rsidP="003B5D21">
            <w:pPr>
              <w:jc w:val="center"/>
              <w:rPr>
                <w:rFonts w:ascii="Times New Roman" w:hAnsi="Times New Roman"/>
                <w:sz w:val="24"/>
                <w:szCs w:val="24"/>
              </w:rPr>
            </w:pPr>
          </w:p>
        </w:tc>
      </w:tr>
      <w:tr w:rsidR="003B5D21" w:rsidRPr="00A85D2C" w:rsidTr="003B5D21">
        <w:trPr>
          <w:trHeight w:hRule="exact" w:val="424"/>
        </w:trPr>
        <w:tc>
          <w:tcPr>
            <w:tcW w:w="3937" w:type="dxa"/>
            <w:gridSpan w:val="2"/>
            <w:vAlign w:val="center"/>
          </w:tcPr>
          <w:p w:rsidR="003B5D21" w:rsidRPr="003B5D21" w:rsidRDefault="003B5D21" w:rsidP="003B5D21">
            <w:pPr>
              <w:pStyle w:val="26"/>
              <w:shd w:val="clear" w:color="auto" w:fill="auto"/>
              <w:spacing w:before="0" w:after="0" w:line="220" w:lineRule="exact"/>
              <w:rPr>
                <w:rFonts w:ascii="Times New Roman" w:hAnsi="Times New Roman"/>
                <w:sz w:val="24"/>
                <w:szCs w:val="24"/>
              </w:rPr>
            </w:pPr>
            <w:r w:rsidRPr="003B5D21">
              <w:rPr>
                <w:rStyle w:val="211pt"/>
                <w:rFonts w:ascii="Times New Roman" w:hAnsi="Times New Roman"/>
                <w:sz w:val="24"/>
                <w:szCs w:val="24"/>
              </w:rPr>
              <w:t>Итого:</w:t>
            </w:r>
          </w:p>
        </w:tc>
        <w:tc>
          <w:tcPr>
            <w:tcW w:w="1450" w:type="dxa"/>
            <w:vAlign w:val="center"/>
          </w:tcPr>
          <w:p w:rsidR="003B5D21" w:rsidRPr="00A85D2C" w:rsidRDefault="003B5D21" w:rsidP="003B5D21">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lang w:val="en-US" w:eastAsia="en-US" w:bidi="en-US"/>
              </w:rPr>
              <w:t>x</w:t>
            </w:r>
          </w:p>
        </w:tc>
        <w:tc>
          <w:tcPr>
            <w:tcW w:w="1655" w:type="dxa"/>
            <w:vAlign w:val="center"/>
          </w:tcPr>
          <w:p w:rsidR="003B5D21" w:rsidRPr="00A85D2C" w:rsidRDefault="003B5D21" w:rsidP="003B5D21">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lang w:val="en-US" w:eastAsia="en-US" w:bidi="en-US"/>
              </w:rPr>
              <w:t>x</w:t>
            </w:r>
          </w:p>
        </w:tc>
        <w:tc>
          <w:tcPr>
            <w:tcW w:w="1605" w:type="dxa"/>
            <w:vAlign w:val="center"/>
          </w:tcPr>
          <w:p w:rsidR="003B5D21" w:rsidRPr="00A85D2C" w:rsidRDefault="003B5D21" w:rsidP="003B5D21">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lang w:val="en-US" w:eastAsia="en-US" w:bidi="en-US"/>
              </w:rPr>
              <w:t>x</w:t>
            </w:r>
          </w:p>
        </w:tc>
        <w:tc>
          <w:tcPr>
            <w:tcW w:w="2268" w:type="dxa"/>
            <w:vAlign w:val="center"/>
          </w:tcPr>
          <w:p w:rsidR="003B5D21" w:rsidRPr="00A85D2C" w:rsidRDefault="003B5D21" w:rsidP="003B5D21">
            <w:pPr>
              <w:jc w:val="center"/>
            </w:pPr>
          </w:p>
        </w:tc>
      </w:tr>
    </w:tbl>
    <w:p w:rsidR="005B643F" w:rsidRDefault="005B643F" w:rsidP="005B643F">
      <w:pPr>
        <w:pStyle w:val="aff5"/>
        <w:shd w:val="clear" w:color="auto" w:fill="auto"/>
        <w:spacing w:line="210" w:lineRule="exact"/>
      </w:pPr>
    </w:p>
    <w:p w:rsidR="005B643F" w:rsidRDefault="005B643F" w:rsidP="005B643F">
      <w:pPr>
        <w:pStyle w:val="aff5"/>
        <w:shd w:val="clear" w:color="auto" w:fill="auto"/>
        <w:spacing w:line="210" w:lineRule="exact"/>
        <w:jc w:val="center"/>
      </w:pPr>
    </w:p>
    <w:p w:rsidR="00C63A0B" w:rsidRPr="00A85D2C" w:rsidRDefault="005B643F" w:rsidP="005B643F">
      <w:pPr>
        <w:pStyle w:val="aff5"/>
        <w:shd w:val="clear" w:color="auto" w:fill="auto"/>
        <w:spacing w:line="210" w:lineRule="exact"/>
        <w:ind w:firstLine="567"/>
      </w:pPr>
      <w:r>
        <w:t>6.2. Расчет (обоснование) расходов на оплату транспортных услуг</w:t>
      </w:r>
    </w:p>
    <w:tbl>
      <w:tblPr>
        <w:tblStyle w:val="a8"/>
        <w:tblW w:w="10915" w:type="dxa"/>
        <w:tblInd w:w="-1026" w:type="dxa"/>
        <w:tblLayout w:type="fixed"/>
        <w:tblLook w:val="04A0" w:firstRow="1" w:lastRow="0" w:firstColumn="1" w:lastColumn="0" w:noHBand="0" w:noVBand="1"/>
      </w:tblPr>
      <w:tblGrid>
        <w:gridCol w:w="708"/>
        <w:gridCol w:w="3261"/>
        <w:gridCol w:w="1985"/>
        <w:gridCol w:w="2693"/>
        <w:gridCol w:w="2268"/>
      </w:tblGrid>
      <w:tr w:rsidR="00C63A0B" w:rsidRPr="00A85D2C" w:rsidTr="003B5D21">
        <w:trPr>
          <w:trHeight w:hRule="exact" w:val="773"/>
        </w:trPr>
        <w:tc>
          <w:tcPr>
            <w:tcW w:w="708" w:type="dxa"/>
            <w:vAlign w:val="center"/>
          </w:tcPr>
          <w:p w:rsidR="00C63A0B" w:rsidRPr="00A85D2C" w:rsidRDefault="005F154A" w:rsidP="003B5D21">
            <w:pPr>
              <w:pStyle w:val="26"/>
              <w:shd w:val="clear" w:color="auto" w:fill="auto"/>
              <w:spacing w:before="0" w:after="60" w:line="220" w:lineRule="exact"/>
              <w:rPr>
                <w:rFonts w:ascii="Times New Roman" w:hAnsi="Times New Roman"/>
                <w:sz w:val="24"/>
                <w:szCs w:val="24"/>
              </w:rPr>
            </w:pPr>
            <w:r>
              <w:rPr>
                <w:rStyle w:val="211pt"/>
                <w:rFonts w:ascii="Times New Roman" w:hAnsi="Times New Roman"/>
                <w:sz w:val="24"/>
                <w:szCs w:val="24"/>
                <w:lang w:eastAsia="en-US" w:bidi="en-US"/>
              </w:rPr>
              <w:t>№</w:t>
            </w:r>
          </w:p>
          <w:p w:rsidR="00C63A0B" w:rsidRPr="00A85D2C" w:rsidRDefault="00C63A0B" w:rsidP="003B5D21">
            <w:pPr>
              <w:pStyle w:val="26"/>
              <w:shd w:val="clear" w:color="auto" w:fill="auto"/>
              <w:spacing w:after="0" w:line="220" w:lineRule="exact"/>
              <w:rPr>
                <w:rFonts w:ascii="Times New Roman" w:hAnsi="Times New Roman"/>
                <w:sz w:val="24"/>
                <w:szCs w:val="24"/>
              </w:rPr>
            </w:pPr>
            <w:r w:rsidRPr="00A85D2C">
              <w:rPr>
                <w:rStyle w:val="211pt"/>
                <w:rFonts w:ascii="Times New Roman" w:hAnsi="Times New Roman"/>
                <w:sz w:val="24"/>
                <w:szCs w:val="24"/>
              </w:rPr>
              <w:t>п/п</w:t>
            </w:r>
          </w:p>
        </w:tc>
        <w:tc>
          <w:tcPr>
            <w:tcW w:w="3261" w:type="dxa"/>
            <w:vAlign w:val="center"/>
          </w:tcPr>
          <w:p w:rsidR="00C63A0B" w:rsidRPr="00A85D2C" w:rsidRDefault="00C63A0B" w:rsidP="003B5D21">
            <w:pPr>
              <w:pStyle w:val="26"/>
              <w:shd w:val="clear" w:color="auto" w:fill="auto"/>
              <w:spacing w:before="0" w:after="0" w:line="278" w:lineRule="exact"/>
              <w:rPr>
                <w:rFonts w:ascii="Times New Roman" w:hAnsi="Times New Roman"/>
                <w:sz w:val="24"/>
                <w:szCs w:val="24"/>
              </w:rPr>
            </w:pPr>
            <w:r w:rsidRPr="00A85D2C">
              <w:rPr>
                <w:rStyle w:val="211pt"/>
                <w:rFonts w:ascii="Times New Roman" w:hAnsi="Times New Roman"/>
                <w:sz w:val="24"/>
                <w:szCs w:val="24"/>
              </w:rPr>
              <w:t>Наименование расхо</w:t>
            </w:r>
            <w:r w:rsidRPr="00A85D2C">
              <w:rPr>
                <w:rStyle w:val="211pt"/>
                <w:rFonts w:ascii="Times New Roman" w:hAnsi="Times New Roman"/>
                <w:sz w:val="24"/>
                <w:szCs w:val="24"/>
              </w:rPr>
              <w:softHyphen/>
              <w:t>дов</w:t>
            </w:r>
          </w:p>
        </w:tc>
        <w:tc>
          <w:tcPr>
            <w:tcW w:w="1985" w:type="dxa"/>
            <w:vAlign w:val="center"/>
          </w:tcPr>
          <w:p w:rsidR="00C63A0B" w:rsidRPr="00A85D2C" w:rsidRDefault="00C63A0B" w:rsidP="003B5D21">
            <w:pPr>
              <w:pStyle w:val="26"/>
              <w:shd w:val="clear" w:color="auto" w:fill="auto"/>
              <w:spacing w:before="0" w:after="0" w:line="278" w:lineRule="exact"/>
              <w:rPr>
                <w:rFonts w:ascii="Times New Roman" w:hAnsi="Times New Roman"/>
                <w:sz w:val="24"/>
                <w:szCs w:val="24"/>
              </w:rPr>
            </w:pPr>
            <w:bookmarkStart w:id="7" w:name="bookmark11"/>
            <w:bookmarkStart w:id="8" w:name="bookmark12"/>
            <w:r w:rsidRPr="00A85D2C">
              <w:rPr>
                <w:rStyle w:val="211pt"/>
                <w:rFonts w:ascii="Times New Roman" w:hAnsi="Times New Roman"/>
                <w:sz w:val="24"/>
                <w:szCs w:val="24"/>
              </w:rPr>
              <w:t>Количество услуг перевозки</w:t>
            </w:r>
            <w:bookmarkEnd w:id="7"/>
            <w:bookmarkEnd w:id="8"/>
          </w:p>
        </w:tc>
        <w:tc>
          <w:tcPr>
            <w:tcW w:w="2693" w:type="dxa"/>
            <w:vAlign w:val="center"/>
          </w:tcPr>
          <w:p w:rsidR="00C63A0B" w:rsidRPr="00A85D2C" w:rsidRDefault="00C63A0B" w:rsidP="003B5D21">
            <w:pPr>
              <w:pStyle w:val="26"/>
              <w:shd w:val="clear" w:color="auto" w:fill="auto"/>
              <w:spacing w:before="0" w:after="0" w:line="278" w:lineRule="exact"/>
              <w:rPr>
                <w:rFonts w:ascii="Times New Roman" w:hAnsi="Times New Roman"/>
                <w:sz w:val="24"/>
                <w:szCs w:val="24"/>
              </w:rPr>
            </w:pPr>
            <w:r w:rsidRPr="00A85D2C">
              <w:rPr>
                <w:rStyle w:val="211pt"/>
                <w:rFonts w:ascii="Times New Roman" w:hAnsi="Times New Roman"/>
                <w:sz w:val="24"/>
                <w:szCs w:val="24"/>
              </w:rPr>
              <w:t>Цена услуги пе</w:t>
            </w:r>
            <w:r w:rsidRPr="00A85D2C">
              <w:rPr>
                <w:rStyle w:val="211pt"/>
                <w:rFonts w:ascii="Times New Roman" w:hAnsi="Times New Roman"/>
                <w:sz w:val="24"/>
                <w:szCs w:val="24"/>
              </w:rPr>
              <w:softHyphen/>
              <w:t>ревозки, руб.</w:t>
            </w:r>
          </w:p>
        </w:tc>
        <w:tc>
          <w:tcPr>
            <w:tcW w:w="2268" w:type="dxa"/>
            <w:vAlign w:val="center"/>
          </w:tcPr>
          <w:p w:rsidR="003B5D21" w:rsidRDefault="00C63A0B" w:rsidP="003B5D21">
            <w:pPr>
              <w:pStyle w:val="26"/>
              <w:shd w:val="clear" w:color="auto" w:fill="auto"/>
              <w:spacing w:before="0" w:after="0" w:line="274" w:lineRule="exact"/>
              <w:rPr>
                <w:rStyle w:val="211pt"/>
                <w:rFonts w:ascii="Times New Roman" w:hAnsi="Times New Roman"/>
                <w:sz w:val="24"/>
                <w:szCs w:val="24"/>
              </w:rPr>
            </w:pPr>
            <w:r w:rsidRPr="00A85D2C">
              <w:rPr>
                <w:rStyle w:val="211pt"/>
                <w:rFonts w:ascii="Times New Roman" w:hAnsi="Times New Roman"/>
                <w:sz w:val="24"/>
                <w:szCs w:val="24"/>
              </w:rPr>
              <w:t xml:space="preserve">Сумма, руб. </w:t>
            </w:r>
          </w:p>
          <w:p w:rsidR="00C63A0B" w:rsidRPr="00A85D2C" w:rsidRDefault="000B20B2" w:rsidP="003B5D21">
            <w:pPr>
              <w:pStyle w:val="26"/>
              <w:shd w:val="clear" w:color="auto" w:fill="auto"/>
              <w:spacing w:before="0" w:after="0" w:line="274" w:lineRule="exact"/>
              <w:rPr>
                <w:rFonts w:ascii="Times New Roman" w:hAnsi="Times New Roman"/>
                <w:sz w:val="24"/>
                <w:szCs w:val="24"/>
              </w:rPr>
            </w:pPr>
            <w:hyperlink w:anchor="bookmark11" w:tooltip="Current Document">
              <w:r w:rsidR="00C63A0B" w:rsidRPr="00A85D2C">
                <w:rPr>
                  <w:rStyle w:val="211pt"/>
                  <w:rFonts w:ascii="Times New Roman" w:hAnsi="Times New Roman"/>
                  <w:sz w:val="24"/>
                  <w:szCs w:val="24"/>
                </w:rPr>
                <w:t>(гр. 3</w:t>
              </w:r>
            </w:hyperlink>
            <w:r w:rsidR="00C63A0B" w:rsidRPr="00A85D2C">
              <w:rPr>
                <w:rStyle w:val="211pt"/>
                <w:rFonts w:ascii="Times New Roman" w:hAnsi="Times New Roman"/>
                <w:sz w:val="24"/>
                <w:szCs w:val="24"/>
              </w:rPr>
              <w:t xml:space="preserve"> </w:t>
            </w:r>
            <w:r w:rsidR="00C63A0B" w:rsidRPr="00A85D2C">
              <w:rPr>
                <w:rStyle w:val="211pt"/>
                <w:rFonts w:ascii="Times New Roman" w:hAnsi="Times New Roman"/>
                <w:sz w:val="24"/>
                <w:szCs w:val="24"/>
                <w:lang w:val="en-US" w:eastAsia="en-US" w:bidi="en-US"/>
              </w:rPr>
              <w:t>x</w:t>
            </w:r>
            <w:hyperlink w:anchor="bookmark12" w:tooltip="Current Document">
              <w:r w:rsidR="00C63A0B" w:rsidRPr="00A85D2C">
                <w:rPr>
                  <w:rStyle w:val="211pt"/>
                  <w:rFonts w:ascii="Times New Roman" w:hAnsi="Times New Roman"/>
                  <w:sz w:val="24"/>
                  <w:szCs w:val="24"/>
                  <w:lang w:eastAsia="en-US" w:bidi="en-US"/>
                </w:rPr>
                <w:t xml:space="preserve"> </w:t>
              </w:r>
              <w:r w:rsidR="00C63A0B" w:rsidRPr="00A85D2C">
                <w:rPr>
                  <w:rStyle w:val="211pt"/>
                  <w:rFonts w:ascii="Times New Roman" w:hAnsi="Times New Roman"/>
                  <w:sz w:val="24"/>
                  <w:szCs w:val="24"/>
                </w:rPr>
                <w:t>гр. 4)</w:t>
              </w:r>
            </w:hyperlink>
          </w:p>
        </w:tc>
      </w:tr>
      <w:tr w:rsidR="00C63A0B" w:rsidRPr="00A85D2C" w:rsidTr="003B5D21">
        <w:trPr>
          <w:trHeight w:hRule="exact" w:val="490"/>
        </w:trPr>
        <w:tc>
          <w:tcPr>
            <w:tcW w:w="708" w:type="dxa"/>
            <w:vAlign w:val="center"/>
          </w:tcPr>
          <w:p w:rsidR="00C63A0B" w:rsidRPr="00A85D2C" w:rsidRDefault="00C63A0B" w:rsidP="003B5D21">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1</w:t>
            </w:r>
          </w:p>
        </w:tc>
        <w:tc>
          <w:tcPr>
            <w:tcW w:w="3261" w:type="dxa"/>
            <w:vAlign w:val="center"/>
          </w:tcPr>
          <w:p w:rsidR="00C63A0B" w:rsidRPr="00A85D2C" w:rsidRDefault="00C63A0B" w:rsidP="003B5D21">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2</w:t>
            </w:r>
          </w:p>
        </w:tc>
        <w:tc>
          <w:tcPr>
            <w:tcW w:w="1985" w:type="dxa"/>
            <w:vAlign w:val="center"/>
          </w:tcPr>
          <w:p w:rsidR="00C63A0B" w:rsidRPr="00A85D2C" w:rsidRDefault="00C63A0B" w:rsidP="003B5D21">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3</w:t>
            </w:r>
          </w:p>
        </w:tc>
        <w:tc>
          <w:tcPr>
            <w:tcW w:w="2693" w:type="dxa"/>
            <w:vAlign w:val="center"/>
          </w:tcPr>
          <w:p w:rsidR="00C63A0B" w:rsidRPr="00A85D2C" w:rsidRDefault="00C63A0B" w:rsidP="003B5D21">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4</w:t>
            </w:r>
          </w:p>
        </w:tc>
        <w:tc>
          <w:tcPr>
            <w:tcW w:w="2268" w:type="dxa"/>
            <w:vAlign w:val="center"/>
          </w:tcPr>
          <w:p w:rsidR="00C63A0B" w:rsidRPr="00A85D2C" w:rsidRDefault="00C63A0B" w:rsidP="003B5D21">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5</w:t>
            </w:r>
          </w:p>
        </w:tc>
      </w:tr>
      <w:tr w:rsidR="00C63A0B" w:rsidRPr="00A85D2C" w:rsidTr="003B5D21">
        <w:trPr>
          <w:trHeight w:hRule="exact" w:val="490"/>
        </w:trPr>
        <w:tc>
          <w:tcPr>
            <w:tcW w:w="708" w:type="dxa"/>
            <w:vAlign w:val="center"/>
          </w:tcPr>
          <w:p w:rsidR="00C63A0B" w:rsidRPr="00A85D2C" w:rsidRDefault="00C63A0B" w:rsidP="003B5D21">
            <w:pPr>
              <w:jc w:val="center"/>
              <w:rPr>
                <w:rFonts w:ascii="Times New Roman" w:hAnsi="Times New Roman"/>
                <w:sz w:val="24"/>
                <w:szCs w:val="24"/>
              </w:rPr>
            </w:pPr>
          </w:p>
        </w:tc>
        <w:tc>
          <w:tcPr>
            <w:tcW w:w="3261" w:type="dxa"/>
            <w:vAlign w:val="center"/>
          </w:tcPr>
          <w:p w:rsidR="00C63A0B" w:rsidRPr="00A85D2C" w:rsidRDefault="00C63A0B" w:rsidP="003B5D21">
            <w:pPr>
              <w:jc w:val="center"/>
              <w:rPr>
                <w:rFonts w:ascii="Times New Roman" w:hAnsi="Times New Roman"/>
                <w:sz w:val="24"/>
                <w:szCs w:val="24"/>
              </w:rPr>
            </w:pPr>
          </w:p>
        </w:tc>
        <w:tc>
          <w:tcPr>
            <w:tcW w:w="1985" w:type="dxa"/>
            <w:vAlign w:val="center"/>
          </w:tcPr>
          <w:p w:rsidR="00C63A0B" w:rsidRPr="00A85D2C" w:rsidRDefault="00C63A0B" w:rsidP="003B5D21">
            <w:pPr>
              <w:jc w:val="center"/>
              <w:rPr>
                <w:rFonts w:ascii="Times New Roman" w:hAnsi="Times New Roman"/>
                <w:sz w:val="24"/>
                <w:szCs w:val="24"/>
              </w:rPr>
            </w:pPr>
          </w:p>
        </w:tc>
        <w:tc>
          <w:tcPr>
            <w:tcW w:w="2693" w:type="dxa"/>
            <w:vAlign w:val="center"/>
          </w:tcPr>
          <w:p w:rsidR="00C63A0B" w:rsidRPr="00A85D2C" w:rsidRDefault="00C63A0B" w:rsidP="003B5D21">
            <w:pPr>
              <w:jc w:val="center"/>
              <w:rPr>
                <w:rFonts w:ascii="Times New Roman" w:hAnsi="Times New Roman"/>
                <w:sz w:val="24"/>
                <w:szCs w:val="24"/>
              </w:rPr>
            </w:pPr>
          </w:p>
        </w:tc>
        <w:tc>
          <w:tcPr>
            <w:tcW w:w="2268" w:type="dxa"/>
            <w:vAlign w:val="center"/>
          </w:tcPr>
          <w:p w:rsidR="00C63A0B" w:rsidRPr="00A85D2C" w:rsidRDefault="00C63A0B" w:rsidP="003B5D21">
            <w:pPr>
              <w:jc w:val="center"/>
              <w:rPr>
                <w:rFonts w:ascii="Times New Roman" w:hAnsi="Times New Roman"/>
                <w:sz w:val="24"/>
                <w:szCs w:val="24"/>
              </w:rPr>
            </w:pPr>
          </w:p>
        </w:tc>
      </w:tr>
      <w:tr w:rsidR="00C63A0B" w:rsidRPr="00A85D2C" w:rsidTr="003B5D21">
        <w:trPr>
          <w:trHeight w:hRule="exact" w:val="490"/>
        </w:trPr>
        <w:tc>
          <w:tcPr>
            <w:tcW w:w="708" w:type="dxa"/>
            <w:vAlign w:val="center"/>
          </w:tcPr>
          <w:p w:rsidR="00C63A0B" w:rsidRPr="00A85D2C" w:rsidRDefault="00C63A0B" w:rsidP="003B5D21">
            <w:pPr>
              <w:jc w:val="center"/>
              <w:rPr>
                <w:rFonts w:ascii="Times New Roman" w:hAnsi="Times New Roman"/>
                <w:sz w:val="24"/>
                <w:szCs w:val="24"/>
              </w:rPr>
            </w:pPr>
          </w:p>
        </w:tc>
        <w:tc>
          <w:tcPr>
            <w:tcW w:w="3261" w:type="dxa"/>
            <w:vAlign w:val="center"/>
          </w:tcPr>
          <w:p w:rsidR="00C63A0B" w:rsidRPr="00A85D2C" w:rsidRDefault="00C63A0B" w:rsidP="003B5D21">
            <w:pPr>
              <w:jc w:val="center"/>
              <w:rPr>
                <w:rFonts w:ascii="Times New Roman" w:hAnsi="Times New Roman"/>
                <w:sz w:val="24"/>
                <w:szCs w:val="24"/>
              </w:rPr>
            </w:pPr>
          </w:p>
        </w:tc>
        <w:tc>
          <w:tcPr>
            <w:tcW w:w="1985" w:type="dxa"/>
            <w:vAlign w:val="center"/>
          </w:tcPr>
          <w:p w:rsidR="00C63A0B" w:rsidRPr="00A85D2C" w:rsidRDefault="00C63A0B" w:rsidP="003B5D21">
            <w:pPr>
              <w:jc w:val="center"/>
              <w:rPr>
                <w:rFonts w:ascii="Times New Roman" w:hAnsi="Times New Roman"/>
                <w:sz w:val="24"/>
                <w:szCs w:val="24"/>
              </w:rPr>
            </w:pPr>
          </w:p>
        </w:tc>
        <w:tc>
          <w:tcPr>
            <w:tcW w:w="2693" w:type="dxa"/>
            <w:vAlign w:val="center"/>
          </w:tcPr>
          <w:p w:rsidR="00C63A0B" w:rsidRPr="00A85D2C" w:rsidRDefault="00C63A0B" w:rsidP="003B5D21">
            <w:pPr>
              <w:jc w:val="center"/>
              <w:rPr>
                <w:rFonts w:ascii="Times New Roman" w:hAnsi="Times New Roman"/>
                <w:sz w:val="24"/>
                <w:szCs w:val="24"/>
              </w:rPr>
            </w:pPr>
          </w:p>
        </w:tc>
        <w:tc>
          <w:tcPr>
            <w:tcW w:w="2268" w:type="dxa"/>
            <w:vAlign w:val="center"/>
          </w:tcPr>
          <w:p w:rsidR="00C63A0B" w:rsidRPr="00A85D2C" w:rsidRDefault="00C63A0B" w:rsidP="003B5D21">
            <w:pPr>
              <w:jc w:val="center"/>
              <w:rPr>
                <w:rFonts w:ascii="Times New Roman" w:hAnsi="Times New Roman"/>
                <w:sz w:val="24"/>
                <w:szCs w:val="24"/>
              </w:rPr>
            </w:pPr>
          </w:p>
        </w:tc>
      </w:tr>
      <w:tr w:rsidR="00C63A0B" w:rsidRPr="00A85D2C" w:rsidTr="003B5D21">
        <w:trPr>
          <w:trHeight w:hRule="exact" w:val="499"/>
        </w:trPr>
        <w:tc>
          <w:tcPr>
            <w:tcW w:w="3969" w:type="dxa"/>
            <w:gridSpan w:val="2"/>
            <w:vAlign w:val="center"/>
          </w:tcPr>
          <w:p w:rsidR="00C63A0B" w:rsidRPr="00A85D2C" w:rsidRDefault="00C63A0B" w:rsidP="003B5D21">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Итого:</w:t>
            </w:r>
          </w:p>
        </w:tc>
        <w:tc>
          <w:tcPr>
            <w:tcW w:w="1985" w:type="dxa"/>
            <w:vAlign w:val="center"/>
          </w:tcPr>
          <w:p w:rsidR="00C63A0B" w:rsidRPr="00A85D2C" w:rsidRDefault="00C63A0B" w:rsidP="003B5D21">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lang w:val="en-US" w:eastAsia="en-US" w:bidi="en-US"/>
              </w:rPr>
              <w:t>x</w:t>
            </w:r>
          </w:p>
        </w:tc>
        <w:tc>
          <w:tcPr>
            <w:tcW w:w="2693" w:type="dxa"/>
            <w:vAlign w:val="center"/>
          </w:tcPr>
          <w:p w:rsidR="00C63A0B" w:rsidRPr="00A85D2C" w:rsidRDefault="00C63A0B" w:rsidP="003B5D21">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lang w:val="en-US" w:eastAsia="en-US" w:bidi="en-US"/>
              </w:rPr>
              <w:t>x</w:t>
            </w:r>
          </w:p>
        </w:tc>
        <w:tc>
          <w:tcPr>
            <w:tcW w:w="2268" w:type="dxa"/>
            <w:vAlign w:val="center"/>
          </w:tcPr>
          <w:p w:rsidR="00C63A0B" w:rsidRPr="00A85D2C" w:rsidRDefault="00C63A0B" w:rsidP="003B5D21">
            <w:pPr>
              <w:jc w:val="center"/>
              <w:rPr>
                <w:rFonts w:ascii="Times New Roman" w:hAnsi="Times New Roman"/>
                <w:sz w:val="24"/>
                <w:szCs w:val="24"/>
              </w:rPr>
            </w:pPr>
          </w:p>
        </w:tc>
      </w:tr>
    </w:tbl>
    <w:p w:rsidR="00C63A0B" w:rsidRPr="00A85D2C" w:rsidRDefault="00C63A0B" w:rsidP="00662B6D">
      <w:pPr>
        <w:ind w:firstLine="567"/>
      </w:pPr>
    </w:p>
    <w:p w:rsidR="00C63A0B" w:rsidRPr="00A85D2C" w:rsidRDefault="00C63A0B" w:rsidP="00394B14">
      <w:pPr>
        <w:ind w:firstLine="567"/>
      </w:pPr>
    </w:p>
    <w:p w:rsidR="00C63A0B" w:rsidRPr="00A85D2C" w:rsidRDefault="00C63A0B" w:rsidP="005B643F">
      <w:pPr>
        <w:pStyle w:val="aff5"/>
        <w:shd w:val="clear" w:color="auto" w:fill="auto"/>
        <w:spacing w:line="220" w:lineRule="exact"/>
        <w:ind w:firstLine="567"/>
        <w:rPr>
          <w:sz w:val="24"/>
          <w:szCs w:val="24"/>
        </w:rPr>
      </w:pPr>
      <w:r w:rsidRPr="00A85D2C">
        <w:rPr>
          <w:sz w:val="24"/>
          <w:szCs w:val="24"/>
        </w:rPr>
        <w:t>6.3. Расчет (обоснование) расходов на оплату коммунальных услуг</w:t>
      </w:r>
    </w:p>
    <w:tbl>
      <w:tblPr>
        <w:tblStyle w:val="a8"/>
        <w:tblW w:w="10915" w:type="dxa"/>
        <w:tblInd w:w="-1026" w:type="dxa"/>
        <w:tblLayout w:type="fixed"/>
        <w:tblLook w:val="04A0" w:firstRow="1" w:lastRow="0" w:firstColumn="1" w:lastColumn="0" w:noHBand="0" w:noVBand="1"/>
      </w:tblPr>
      <w:tblGrid>
        <w:gridCol w:w="708"/>
        <w:gridCol w:w="2978"/>
        <w:gridCol w:w="1984"/>
        <w:gridCol w:w="2127"/>
        <w:gridCol w:w="1701"/>
        <w:gridCol w:w="1417"/>
      </w:tblGrid>
      <w:tr w:rsidR="00C63A0B" w:rsidRPr="00A85D2C" w:rsidTr="00F93ECC">
        <w:trPr>
          <w:trHeight w:hRule="exact" w:val="1046"/>
        </w:trPr>
        <w:tc>
          <w:tcPr>
            <w:tcW w:w="708" w:type="dxa"/>
            <w:vAlign w:val="center"/>
          </w:tcPr>
          <w:p w:rsidR="00C63A0B" w:rsidRPr="00A85D2C" w:rsidRDefault="00C63A0B" w:rsidP="00F93ECC">
            <w:pPr>
              <w:pStyle w:val="26"/>
              <w:shd w:val="clear" w:color="auto" w:fill="auto"/>
              <w:spacing w:before="0" w:after="60" w:line="220" w:lineRule="exact"/>
              <w:rPr>
                <w:rFonts w:ascii="Times New Roman" w:hAnsi="Times New Roman"/>
                <w:sz w:val="24"/>
                <w:szCs w:val="24"/>
              </w:rPr>
            </w:pPr>
            <w:r w:rsidRPr="00A85D2C">
              <w:rPr>
                <w:rStyle w:val="211pt"/>
                <w:rFonts w:ascii="Times New Roman" w:hAnsi="Times New Roman"/>
                <w:sz w:val="24"/>
                <w:szCs w:val="24"/>
              </w:rPr>
              <w:t>№</w:t>
            </w:r>
          </w:p>
          <w:p w:rsidR="00C63A0B" w:rsidRPr="00A85D2C" w:rsidRDefault="00C63A0B" w:rsidP="00F93ECC">
            <w:pPr>
              <w:pStyle w:val="26"/>
              <w:shd w:val="clear" w:color="auto" w:fill="auto"/>
              <w:spacing w:after="0" w:line="220" w:lineRule="exact"/>
              <w:rPr>
                <w:rFonts w:ascii="Times New Roman" w:hAnsi="Times New Roman"/>
                <w:sz w:val="24"/>
                <w:szCs w:val="24"/>
              </w:rPr>
            </w:pPr>
            <w:r w:rsidRPr="00A85D2C">
              <w:rPr>
                <w:rStyle w:val="211pt"/>
                <w:rFonts w:ascii="Times New Roman" w:hAnsi="Times New Roman"/>
                <w:sz w:val="24"/>
                <w:szCs w:val="24"/>
              </w:rPr>
              <w:t>п/п</w:t>
            </w:r>
          </w:p>
        </w:tc>
        <w:tc>
          <w:tcPr>
            <w:tcW w:w="2978" w:type="dxa"/>
            <w:vAlign w:val="center"/>
          </w:tcPr>
          <w:p w:rsidR="00C63A0B" w:rsidRPr="00A85D2C" w:rsidRDefault="00C63A0B" w:rsidP="00F93ECC">
            <w:pPr>
              <w:pStyle w:val="26"/>
              <w:shd w:val="clear" w:color="auto" w:fill="auto"/>
              <w:spacing w:before="0" w:after="120" w:line="220" w:lineRule="exact"/>
              <w:rPr>
                <w:rFonts w:ascii="Times New Roman" w:hAnsi="Times New Roman"/>
                <w:sz w:val="24"/>
                <w:szCs w:val="24"/>
              </w:rPr>
            </w:pPr>
            <w:r w:rsidRPr="00A85D2C">
              <w:rPr>
                <w:rStyle w:val="211pt"/>
                <w:rFonts w:ascii="Times New Roman" w:hAnsi="Times New Roman"/>
                <w:sz w:val="24"/>
                <w:szCs w:val="24"/>
              </w:rPr>
              <w:t>Наименование</w:t>
            </w:r>
          </w:p>
          <w:p w:rsidR="00C63A0B" w:rsidRPr="00A85D2C" w:rsidRDefault="00C63A0B" w:rsidP="00F93ECC">
            <w:pPr>
              <w:pStyle w:val="26"/>
              <w:shd w:val="clear" w:color="auto" w:fill="auto"/>
              <w:spacing w:before="120" w:after="0" w:line="220" w:lineRule="exact"/>
              <w:rPr>
                <w:rFonts w:ascii="Times New Roman" w:hAnsi="Times New Roman"/>
                <w:sz w:val="24"/>
                <w:szCs w:val="24"/>
              </w:rPr>
            </w:pPr>
            <w:r w:rsidRPr="00A85D2C">
              <w:rPr>
                <w:rStyle w:val="211pt"/>
                <w:rFonts w:ascii="Times New Roman" w:hAnsi="Times New Roman"/>
                <w:sz w:val="24"/>
                <w:szCs w:val="24"/>
              </w:rPr>
              <w:t>расходов</w:t>
            </w:r>
          </w:p>
        </w:tc>
        <w:tc>
          <w:tcPr>
            <w:tcW w:w="1984" w:type="dxa"/>
            <w:vAlign w:val="center"/>
          </w:tcPr>
          <w:p w:rsidR="00F93ECC" w:rsidRDefault="00C63A0B" w:rsidP="00F93ECC">
            <w:pPr>
              <w:pStyle w:val="26"/>
              <w:shd w:val="clear" w:color="auto" w:fill="auto"/>
              <w:spacing w:before="0" w:after="0" w:line="274" w:lineRule="exact"/>
              <w:rPr>
                <w:rStyle w:val="211pt"/>
                <w:rFonts w:ascii="Times New Roman" w:hAnsi="Times New Roman"/>
                <w:sz w:val="24"/>
                <w:szCs w:val="24"/>
              </w:rPr>
            </w:pPr>
            <w:r w:rsidRPr="00A85D2C">
              <w:rPr>
                <w:rStyle w:val="211pt"/>
                <w:rFonts w:ascii="Times New Roman" w:hAnsi="Times New Roman"/>
                <w:sz w:val="24"/>
                <w:szCs w:val="24"/>
              </w:rPr>
              <w:t xml:space="preserve">Размер </w:t>
            </w:r>
          </w:p>
          <w:p w:rsidR="00C63A0B" w:rsidRPr="00A85D2C" w:rsidRDefault="00C63A0B" w:rsidP="00F93ECC">
            <w:pPr>
              <w:pStyle w:val="26"/>
              <w:shd w:val="clear" w:color="auto" w:fill="auto"/>
              <w:spacing w:before="0" w:after="0" w:line="274" w:lineRule="exact"/>
              <w:rPr>
                <w:rFonts w:ascii="Times New Roman" w:hAnsi="Times New Roman"/>
                <w:sz w:val="24"/>
                <w:szCs w:val="24"/>
              </w:rPr>
            </w:pPr>
            <w:r w:rsidRPr="00A85D2C">
              <w:rPr>
                <w:rStyle w:val="211pt"/>
                <w:rFonts w:ascii="Times New Roman" w:hAnsi="Times New Roman"/>
                <w:sz w:val="24"/>
                <w:szCs w:val="24"/>
              </w:rPr>
              <w:t>по</w:t>
            </w:r>
            <w:r w:rsidRPr="00A85D2C">
              <w:rPr>
                <w:rStyle w:val="211pt"/>
                <w:rFonts w:ascii="Times New Roman" w:hAnsi="Times New Roman"/>
                <w:sz w:val="24"/>
                <w:szCs w:val="24"/>
              </w:rPr>
              <w:softHyphen/>
              <w:t>требления ресурсов</w:t>
            </w:r>
          </w:p>
        </w:tc>
        <w:tc>
          <w:tcPr>
            <w:tcW w:w="2127" w:type="dxa"/>
            <w:vAlign w:val="center"/>
          </w:tcPr>
          <w:p w:rsidR="00C63A0B" w:rsidRPr="00A85D2C" w:rsidRDefault="00C63A0B" w:rsidP="00F93ECC">
            <w:pPr>
              <w:pStyle w:val="26"/>
              <w:shd w:val="clear" w:color="auto" w:fill="auto"/>
              <w:spacing w:before="0" w:after="0" w:line="274" w:lineRule="exact"/>
              <w:ind w:right="160"/>
              <w:rPr>
                <w:rFonts w:ascii="Times New Roman" w:hAnsi="Times New Roman"/>
                <w:sz w:val="24"/>
                <w:szCs w:val="24"/>
              </w:rPr>
            </w:pPr>
            <w:r w:rsidRPr="00A85D2C">
              <w:rPr>
                <w:rStyle w:val="211pt"/>
                <w:rFonts w:ascii="Times New Roman" w:hAnsi="Times New Roman"/>
                <w:sz w:val="24"/>
                <w:szCs w:val="24"/>
              </w:rPr>
              <w:t>Тариф (с уче</w:t>
            </w:r>
            <w:r w:rsidRPr="00A85D2C">
              <w:rPr>
                <w:rStyle w:val="211pt"/>
                <w:rFonts w:ascii="Times New Roman" w:hAnsi="Times New Roman"/>
                <w:sz w:val="24"/>
                <w:szCs w:val="24"/>
              </w:rPr>
              <w:softHyphen/>
              <w:t>том НДС), руб.</w:t>
            </w:r>
          </w:p>
        </w:tc>
        <w:tc>
          <w:tcPr>
            <w:tcW w:w="1701" w:type="dxa"/>
            <w:vAlign w:val="center"/>
          </w:tcPr>
          <w:p w:rsidR="00C63A0B" w:rsidRPr="00A85D2C" w:rsidRDefault="00C63A0B" w:rsidP="00F93ECC">
            <w:pPr>
              <w:pStyle w:val="26"/>
              <w:shd w:val="clear" w:color="auto" w:fill="auto"/>
              <w:spacing w:before="0" w:after="60" w:line="220" w:lineRule="exact"/>
              <w:rPr>
                <w:rFonts w:ascii="Times New Roman" w:hAnsi="Times New Roman"/>
                <w:sz w:val="24"/>
                <w:szCs w:val="24"/>
              </w:rPr>
            </w:pPr>
            <w:r w:rsidRPr="00A85D2C">
              <w:rPr>
                <w:rStyle w:val="211pt"/>
                <w:rFonts w:ascii="Times New Roman" w:hAnsi="Times New Roman"/>
                <w:sz w:val="24"/>
                <w:szCs w:val="24"/>
              </w:rPr>
              <w:t>Индексация,</w:t>
            </w:r>
          </w:p>
          <w:p w:rsidR="00C63A0B" w:rsidRPr="00A85D2C" w:rsidRDefault="00C63A0B" w:rsidP="00F93ECC">
            <w:pPr>
              <w:pStyle w:val="26"/>
              <w:shd w:val="clear" w:color="auto" w:fill="auto"/>
              <w:spacing w:after="0" w:line="220" w:lineRule="exact"/>
              <w:rPr>
                <w:rFonts w:ascii="Times New Roman" w:hAnsi="Times New Roman"/>
                <w:sz w:val="24"/>
                <w:szCs w:val="24"/>
              </w:rPr>
            </w:pPr>
            <w:r w:rsidRPr="00A85D2C">
              <w:rPr>
                <w:rStyle w:val="211pt"/>
                <w:rFonts w:ascii="Times New Roman" w:hAnsi="Times New Roman"/>
                <w:sz w:val="24"/>
                <w:szCs w:val="24"/>
              </w:rPr>
              <w:t>%</w:t>
            </w:r>
          </w:p>
        </w:tc>
        <w:tc>
          <w:tcPr>
            <w:tcW w:w="1417" w:type="dxa"/>
            <w:vAlign w:val="center"/>
          </w:tcPr>
          <w:p w:rsidR="00C63A0B" w:rsidRPr="00A85D2C" w:rsidRDefault="00C63A0B" w:rsidP="00F93ECC">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Сумма, руб.</w:t>
            </w:r>
          </w:p>
        </w:tc>
      </w:tr>
      <w:tr w:rsidR="00C63A0B" w:rsidRPr="00A85D2C" w:rsidTr="00F93ECC">
        <w:trPr>
          <w:trHeight w:hRule="exact" w:val="490"/>
        </w:trPr>
        <w:tc>
          <w:tcPr>
            <w:tcW w:w="708" w:type="dxa"/>
            <w:vAlign w:val="center"/>
          </w:tcPr>
          <w:p w:rsidR="00C63A0B" w:rsidRPr="00A85D2C" w:rsidRDefault="00C63A0B" w:rsidP="00F93ECC">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1</w:t>
            </w:r>
          </w:p>
        </w:tc>
        <w:tc>
          <w:tcPr>
            <w:tcW w:w="2978" w:type="dxa"/>
            <w:vAlign w:val="center"/>
          </w:tcPr>
          <w:p w:rsidR="00C63A0B" w:rsidRPr="00A85D2C" w:rsidRDefault="00C63A0B" w:rsidP="00F93ECC">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2</w:t>
            </w:r>
          </w:p>
        </w:tc>
        <w:tc>
          <w:tcPr>
            <w:tcW w:w="1984" w:type="dxa"/>
            <w:vAlign w:val="center"/>
          </w:tcPr>
          <w:p w:rsidR="00C63A0B" w:rsidRPr="00A85D2C" w:rsidRDefault="00C63A0B" w:rsidP="00F93ECC">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3</w:t>
            </w:r>
          </w:p>
        </w:tc>
        <w:tc>
          <w:tcPr>
            <w:tcW w:w="2127" w:type="dxa"/>
            <w:vAlign w:val="center"/>
          </w:tcPr>
          <w:p w:rsidR="00C63A0B" w:rsidRPr="00A85D2C" w:rsidRDefault="00C63A0B" w:rsidP="00F93ECC">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4</w:t>
            </w:r>
          </w:p>
        </w:tc>
        <w:tc>
          <w:tcPr>
            <w:tcW w:w="1701" w:type="dxa"/>
            <w:vAlign w:val="center"/>
          </w:tcPr>
          <w:p w:rsidR="00C63A0B" w:rsidRPr="00A85D2C" w:rsidRDefault="00C63A0B" w:rsidP="00F93ECC">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5</w:t>
            </w:r>
          </w:p>
        </w:tc>
        <w:tc>
          <w:tcPr>
            <w:tcW w:w="1417" w:type="dxa"/>
            <w:vAlign w:val="center"/>
          </w:tcPr>
          <w:p w:rsidR="00C63A0B" w:rsidRPr="00A85D2C" w:rsidRDefault="00C63A0B" w:rsidP="00F93ECC">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6</w:t>
            </w:r>
          </w:p>
        </w:tc>
      </w:tr>
      <w:tr w:rsidR="00C63A0B" w:rsidRPr="00A85D2C" w:rsidTr="00F93ECC">
        <w:trPr>
          <w:trHeight w:hRule="exact" w:val="490"/>
        </w:trPr>
        <w:tc>
          <w:tcPr>
            <w:tcW w:w="708" w:type="dxa"/>
            <w:vAlign w:val="center"/>
          </w:tcPr>
          <w:p w:rsidR="00C63A0B" w:rsidRPr="00A85D2C" w:rsidRDefault="00C63A0B" w:rsidP="00F93ECC">
            <w:pPr>
              <w:jc w:val="center"/>
              <w:rPr>
                <w:rFonts w:ascii="Times New Roman" w:hAnsi="Times New Roman"/>
                <w:sz w:val="24"/>
                <w:szCs w:val="24"/>
              </w:rPr>
            </w:pPr>
          </w:p>
        </w:tc>
        <w:tc>
          <w:tcPr>
            <w:tcW w:w="2978" w:type="dxa"/>
            <w:vAlign w:val="center"/>
          </w:tcPr>
          <w:p w:rsidR="00C63A0B" w:rsidRPr="00A85D2C" w:rsidRDefault="00C63A0B" w:rsidP="00F93ECC">
            <w:pPr>
              <w:jc w:val="center"/>
              <w:rPr>
                <w:rFonts w:ascii="Times New Roman" w:hAnsi="Times New Roman"/>
                <w:sz w:val="24"/>
                <w:szCs w:val="24"/>
              </w:rPr>
            </w:pPr>
          </w:p>
        </w:tc>
        <w:tc>
          <w:tcPr>
            <w:tcW w:w="1984" w:type="dxa"/>
            <w:vAlign w:val="center"/>
          </w:tcPr>
          <w:p w:rsidR="00C63A0B" w:rsidRPr="00A85D2C" w:rsidRDefault="00C63A0B" w:rsidP="00F93ECC">
            <w:pPr>
              <w:jc w:val="center"/>
              <w:rPr>
                <w:rFonts w:ascii="Times New Roman" w:hAnsi="Times New Roman"/>
                <w:sz w:val="24"/>
                <w:szCs w:val="24"/>
              </w:rPr>
            </w:pPr>
          </w:p>
        </w:tc>
        <w:tc>
          <w:tcPr>
            <w:tcW w:w="2127" w:type="dxa"/>
            <w:vAlign w:val="center"/>
          </w:tcPr>
          <w:p w:rsidR="00C63A0B" w:rsidRPr="00A85D2C" w:rsidRDefault="00C63A0B" w:rsidP="00F93ECC">
            <w:pPr>
              <w:jc w:val="center"/>
              <w:rPr>
                <w:rFonts w:ascii="Times New Roman" w:hAnsi="Times New Roman"/>
                <w:sz w:val="24"/>
                <w:szCs w:val="24"/>
              </w:rPr>
            </w:pPr>
          </w:p>
        </w:tc>
        <w:tc>
          <w:tcPr>
            <w:tcW w:w="1701" w:type="dxa"/>
            <w:vAlign w:val="center"/>
          </w:tcPr>
          <w:p w:rsidR="00C63A0B" w:rsidRPr="00A85D2C" w:rsidRDefault="00C63A0B" w:rsidP="00F93ECC">
            <w:pPr>
              <w:jc w:val="center"/>
              <w:rPr>
                <w:rFonts w:ascii="Times New Roman" w:hAnsi="Times New Roman"/>
                <w:sz w:val="24"/>
                <w:szCs w:val="24"/>
              </w:rPr>
            </w:pPr>
          </w:p>
        </w:tc>
        <w:tc>
          <w:tcPr>
            <w:tcW w:w="1417" w:type="dxa"/>
            <w:vAlign w:val="center"/>
          </w:tcPr>
          <w:p w:rsidR="00C63A0B" w:rsidRPr="00A85D2C" w:rsidRDefault="00C63A0B" w:rsidP="00F93ECC">
            <w:pPr>
              <w:jc w:val="center"/>
              <w:rPr>
                <w:rFonts w:ascii="Times New Roman" w:hAnsi="Times New Roman"/>
                <w:sz w:val="24"/>
                <w:szCs w:val="24"/>
              </w:rPr>
            </w:pPr>
          </w:p>
        </w:tc>
      </w:tr>
      <w:tr w:rsidR="00C63A0B" w:rsidRPr="00A85D2C" w:rsidTr="00F93ECC">
        <w:trPr>
          <w:trHeight w:hRule="exact" w:val="490"/>
        </w:trPr>
        <w:tc>
          <w:tcPr>
            <w:tcW w:w="708" w:type="dxa"/>
            <w:vAlign w:val="center"/>
          </w:tcPr>
          <w:p w:rsidR="00C63A0B" w:rsidRPr="00A85D2C" w:rsidRDefault="00C63A0B" w:rsidP="00F93ECC">
            <w:pPr>
              <w:jc w:val="center"/>
              <w:rPr>
                <w:rFonts w:ascii="Times New Roman" w:hAnsi="Times New Roman"/>
                <w:sz w:val="24"/>
                <w:szCs w:val="24"/>
              </w:rPr>
            </w:pPr>
          </w:p>
        </w:tc>
        <w:tc>
          <w:tcPr>
            <w:tcW w:w="2978" w:type="dxa"/>
            <w:vAlign w:val="center"/>
          </w:tcPr>
          <w:p w:rsidR="00C63A0B" w:rsidRPr="00A85D2C" w:rsidRDefault="00C63A0B" w:rsidP="00F93ECC">
            <w:pPr>
              <w:jc w:val="center"/>
              <w:rPr>
                <w:rFonts w:ascii="Times New Roman" w:hAnsi="Times New Roman"/>
                <w:sz w:val="24"/>
                <w:szCs w:val="24"/>
              </w:rPr>
            </w:pPr>
          </w:p>
        </w:tc>
        <w:tc>
          <w:tcPr>
            <w:tcW w:w="1984" w:type="dxa"/>
            <w:vAlign w:val="center"/>
          </w:tcPr>
          <w:p w:rsidR="00C63A0B" w:rsidRPr="00A85D2C" w:rsidRDefault="00C63A0B" w:rsidP="00F93ECC">
            <w:pPr>
              <w:jc w:val="center"/>
              <w:rPr>
                <w:rFonts w:ascii="Times New Roman" w:hAnsi="Times New Roman"/>
                <w:sz w:val="24"/>
                <w:szCs w:val="24"/>
              </w:rPr>
            </w:pPr>
          </w:p>
        </w:tc>
        <w:tc>
          <w:tcPr>
            <w:tcW w:w="2127" w:type="dxa"/>
            <w:vAlign w:val="center"/>
          </w:tcPr>
          <w:p w:rsidR="00C63A0B" w:rsidRPr="00A85D2C" w:rsidRDefault="00C63A0B" w:rsidP="00F93ECC">
            <w:pPr>
              <w:jc w:val="center"/>
              <w:rPr>
                <w:rFonts w:ascii="Times New Roman" w:hAnsi="Times New Roman"/>
                <w:sz w:val="24"/>
                <w:szCs w:val="24"/>
              </w:rPr>
            </w:pPr>
          </w:p>
        </w:tc>
        <w:tc>
          <w:tcPr>
            <w:tcW w:w="1701" w:type="dxa"/>
            <w:vAlign w:val="center"/>
          </w:tcPr>
          <w:p w:rsidR="00C63A0B" w:rsidRPr="00A85D2C" w:rsidRDefault="00C63A0B" w:rsidP="00F93ECC">
            <w:pPr>
              <w:jc w:val="center"/>
              <w:rPr>
                <w:rFonts w:ascii="Times New Roman" w:hAnsi="Times New Roman"/>
                <w:sz w:val="24"/>
                <w:szCs w:val="24"/>
              </w:rPr>
            </w:pPr>
          </w:p>
        </w:tc>
        <w:tc>
          <w:tcPr>
            <w:tcW w:w="1417" w:type="dxa"/>
            <w:vAlign w:val="center"/>
          </w:tcPr>
          <w:p w:rsidR="00C63A0B" w:rsidRPr="00A85D2C" w:rsidRDefault="00C63A0B" w:rsidP="00F93ECC">
            <w:pPr>
              <w:jc w:val="center"/>
              <w:rPr>
                <w:rFonts w:ascii="Times New Roman" w:hAnsi="Times New Roman"/>
                <w:sz w:val="24"/>
                <w:szCs w:val="24"/>
              </w:rPr>
            </w:pPr>
          </w:p>
        </w:tc>
      </w:tr>
      <w:tr w:rsidR="00C63A0B" w:rsidRPr="00A85D2C" w:rsidTr="00F93ECC">
        <w:trPr>
          <w:trHeight w:hRule="exact" w:val="499"/>
        </w:trPr>
        <w:tc>
          <w:tcPr>
            <w:tcW w:w="3686" w:type="dxa"/>
            <w:gridSpan w:val="2"/>
            <w:vAlign w:val="center"/>
          </w:tcPr>
          <w:p w:rsidR="00C63A0B" w:rsidRPr="00A85D2C" w:rsidRDefault="00C63A0B" w:rsidP="00F93ECC">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Итого:</w:t>
            </w:r>
          </w:p>
        </w:tc>
        <w:tc>
          <w:tcPr>
            <w:tcW w:w="1984" w:type="dxa"/>
            <w:vAlign w:val="center"/>
          </w:tcPr>
          <w:p w:rsidR="00C63A0B" w:rsidRPr="00A85D2C" w:rsidRDefault="00C63A0B" w:rsidP="00F93ECC">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lang w:val="en-US" w:eastAsia="en-US" w:bidi="en-US"/>
              </w:rPr>
              <w:t>x</w:t>
            </w:r>
          </w:p>
        </w:tc>
        <w:tc>
          <w:tcPr>
            <w:tcW w:w="2127" w:type="dxa"/>
            <w:vAlign w:val="center"/>
          </w:tcPr>
          <w:p w:rsidR="00C63A0B" w:rsidRPr="00A85D2C" w:rsidRDefault="00C63A0B" w:rsidP="00F93ECC">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lang w:val="en-US" w:eastAsia="en-US" w:bidi="en-US"/>
              </w:rPr>
              <w:t>x</w:t>
            </w:r>
          </w:p>
        </w:tc>
        <w:tc>
          <w:tcPr>
            <w:tcW w:w="1701" w:type="dxa"/>
            <w:vAlign w:val="center"/>
          </w:tcPr>
          <w:p w:rsidR="00C63A0B" w:rsidRPr="00A85D2C" w:rsidRDefault="00C63A0B" w:rsidP="00F93ECC">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lang w:val="en-US" w:eastAsia="en-US" w:bidi="en-US"/>
              </w:rPr>
              <w:t>x</w:t>
            </w:r>
          </w:p>
        </w:tc>
        <w:tc>
          <w:tcPr>
            <w:tcW w:w="1417" w:type="dxa"/>
            <w:vAlign w:val="center"/>
          </w:tcPr>
          <w:p w:rsidR="00C63A0B" w:rsidRPr="00A85D2C" w:rsidRDefault="00C63A0B" w:rsidP="00F93ECC">
            <w:pPr>
              <w:jc w:val="center"/>
              <w:rPr>
                <w:rFonts w:ascii="Times New Roman" w:hAnsi="Times New Roman"/>
                <w:sz w:val="24"/>
                <w:szCs w:val="24"/>
              </w:rPr>
            </w:pPr>
          </w:p>
        </w:tc>
      </w:tr>
    </w:tbl>
    <w:p w:rsidR="00C63A0B" w:rsidRPr="00A85D2C" w:rsidRDefault="00C63A0B" w:rsidP="00662B6D">
      <w:pPr>
        <w:ind w:firstLine="567"/>
      </w:pPr>
    </w:p>
    <w:p w:rsidR="00C63A0B" w:rsidRPr="00A85D2C" w:rsidRDefault="00C63A0B" w:rsidP="00394B14">
      <w:pPr>
        <w:ind w:firstLine="567"/>
      </w:pPr>
    </w:p>
    <w:p w:rsidR="00C63A0B" w:rsidRPr="00A85D2C" w:rsidRDefault="00C63A0B" w:rsidP="005B643F">
      <w:pPr>
        <w:pStyle w:val="aff5"/>
        <w:shd w:val="clear" w:color="auto" w:fill="auto"/>
        <w:spacing w:line="220" w:lineRule="exact"/>
        <w:ind w:firstLine="567"/>
        <w:rPr>
          <w:sz w:val="24"/>
          <w:szCs w:val="24"/>
        </w:rPr>
      </w:pPr>
      <w:r w:rsidRPr="00A85D2C">
        <w:rPr>
          <w:sz w:val="24"/>
          <w:szCs w:val="24"/>
        </w:rPr>
        <w:t>6.4. Расчет (обоснование) расходов на оплату аренды имущества</w:t>
      </w:r>
    </w:p>
    <w:tbl>
      <w:tblPr>
        <w:tblStyle w:val="a8"/>
        <w:tblW w:w="10915" w:type="dxa"/>
        <w:tblInd w:w="-1026" w:type="dxa"/>
        <w:tblLayout w:type="fixed"/>
        <w:tblLook w:val="04A0" w:firstRow="1" w:lastRow="0" w:firstColumn="1" w:lastColumn="0" w:noHBand="0" w:noVBand="1"/>
      </w:tblPr>
      <w:tblGrid>
        <w:gridCol w:w="708"/>
        <w:gridCol w:w="3841"/>
        <w:gridCol w:w="1972"/>
        <w:gridCol w:w="2126"/>
        <w:gridCol w:w="2268"/>
      </w:tblGrid>
      <w:tr w:rsidR="00C63A0B" w:rsidRPr="00A85D2C" w:rsidTr="00A54FAB">
        <w:trPr>
          <w:trHeight w:hRule="exact" w:val="768"/>
        </w:trPr>
        <w:tc>
          <w:tcPr>
            <w:tcW w:w="708" w:type="dxa"/>
            <w:vAlign w:val="center"/>
          </w:tcPr>
          <w:p w:rsidR="00C63A0B" w:rsidRPr="00A85D2C" w:rsidRDefault="00C63A0B" w:rsidP="00F93ECC">
            <w:pPr>
              <w:pStyle w:val="26"/>
              <w:shd w:val="clear" w:color="auto" w:fill="auto"/>
              <w:spacing w:before="0" w:after="60" w:line="220" w:lineRule="exact"/>
              <w:rPr>
                <w:rFonts w:ascii="Times New Roman" w:hAnsi="Times New Roman"/>
                <w:sz w:val="24"/>
                <w:szCs w:val="24"/>
              </w:rPr>
            </w:pPr>
            <w:r w:rsidRPr="00A85D2C">
              <w:rPr>
                <w:rStyle w:val="211pt"/>
                <w:rFonts w:ascii="Times New Roman" w:hAnsi="Times New Roman"/>
                <w:sz w:val="24"/>
                <w:szCs w:val="24"/>
              </w:rPr>
              <w:t>№</w:t>
            </w:r>
          </w:p>
          <w:p w:rsidR="00C63A0B" w:rsidRPr="00A85D2C" w:rsidRDefault="00C63A0B" w:rsidP="00F93ECC">
            <w:pPr>
              <w:pStyle w:val="26"/>
              <w:shd w:val="clear" w:color="auto" w:fill="auto"/>
              <w:spacing w:after="0" w:line="220" w:lineRule="exact"/>
              <w:rPr>
                <w:rFonts w:ascii="Times New Roman" w:hAnsi="Times New Roman"/>
                <w:sz w:val="24"/>
                <w:szCs w:val="24"/>
              </w:rPr>
            </w:pPr>
            <w:r w:rsidRPr="00A85D2C">
              <w:rPr>
                <w:rStyle w:val="211pt"/>
                <w:rFonts w:ascii="Times New Roman" w:hAnsi="Times New Roman"/>
                <w:sz w:val="24"/>
                <w:szCs w:val="24"/>
              </w:rPr>
              <w:t>п/п</w:t>
            </w:r>
          </w:p>
        </w:tc>
        <w:tc>
          <w:tcPr>
            <w:tcW w:w="3841" w:type="dxa"/>
            <w:vAlign w:val="center"/>
          </w:tcPr>
          <w:p w:rsidR="00C63A0B" w:rsidRPr="00A85D2C" w:rsidRDefault="00C63A0B" w:rsidP="00F93ECC">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Наименование расходов</w:t>
            </w:r>
          </w:p>
        </w:tc>
        <w:tc>
          <w:tcPr>
            <w:tcW w:w="1972" w:type="dxa"/>
            <w:vAlign w:val="center"/>
          </w:tcPr>
          <w:p w:rsidR="00C63A0B" w:rsidRPr="00A85D2C" w:rsidRDefault="00C63A0B" w:rsidP="00F93ECC">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Количество</w:t>
            </w:r>
          </w:p>
        </w:tc>
        <w:tc>
          <w:tcPr>
            <w:tcW w:w="2126" w:type="dxa"/>
            <w:vAlign w:val="center"/>
          </w:tcPr>
          <w:p w:rsidR="00C63A0B" w:rsidRPr="00A85D2C" w:rsidRDefault="00C63A0B" w:rsidP="00F93ECC">
            <w:pPr>
              <w:pStyle w:val="26"/>
              <w:shd w:val="clear" w:color="auto" w:fill="auto"/>
              <w:spacing w:before="0" w:after="0" w:line="269" w:lineRule="exact"/>
              <w:rPr>
                <w:rFonts w:ascii="Times New Roman" w:hAnsi="Times New Roman"/>
                <w:sz w:val="24"/>
                <w:szCs w:val="24"/>
              </w:rPr>
            </w:pPr>
            <w:r w:rsidRPr="00A85D2C">
              <w:rPr>
                <w:rStyle w:val="211pt"/>
                <w:rFonts w:ascii="Times New Roman" w:hAnsi="Times New Roman"/>
                <w:sz w:val="24"/>
                <w:szCs w:val="24"/>
              </w:rPr>
              <w:t>Ставка арендной платы</w:t>
            </w:r>
          </w:p>
        </w:tc>
        <w:tc>
          <w:tcPr>
            <w:tcW w:w="2268" w:type="dxa"/>
            <w:vAlign w:val="center"/>
          </w:tcPr>
          <w:p w:rsidR="00C63A0B" w:rsidRPr="00A85D2C" w:rsidRDefault="00C63A0B" w:rsidP="00F93ECC">
            <w:pPr>
              <w:pStyle w:val="26"/>
              <w:shd w:val="clear" w:color="auto" w:fill="auto"/>
              <w:spacing w:before="0" w:after="0" w:line="274" w:lineRule="exact"/>
              <w:rPr>
                <w:rFonts w:ascii="Times New Roman" w:hAnsi="Times New Roman"/>
                <w:sz w:val="24"/>
                <w:szCs w:val="24"/>
              </w:rPr>
            </w:pPr>
            <w:r w:rsidRPr="00A85D2C">
              <w:rPr>
                <w:rStyle w:val="211pt"/>
                <w:rFonts w:ascii="Times New Roman" w:hAnsi="Times New Roman"/>
                <w:sz w:val="24"/>
                <w:szCs w:val="24"/>
              </w:rPr>
              <w:t>Стоимость (с уче</w:t>
            </w:r>
            <w:r w:rsidRPr="00A85D2C">
              <w:rPr>
                <w:rStyle w:val="211pt"/>
                <w:rFonts w:ascii="Times New Roman" w:hAnsi="Times New Roman"/>
                <w:sz w:val="24"/>
                <w:szCs w:val="24"/>
              </w:rPr>
              <w:softHyphen/>
              <w:t>том НДС), руб.</w:t>
            </w:r>
          </w:p>
        </w:tc>
      </w:tr>
      <w:tr w:rsidR="00C63A0B" w:rsidRPr="00A85D2C" w:rsidTr="00A54FAB">
        <w:trPr>
          <w:trHeight w:hRule="exact" w:val="494"/>
        </w:trPr>
        <w:tc>
          <w:tcPr>
            <w:tcW w:w="708" w:type="dxa"/>
            <w:vAlign w:val="center"/>
          </w:tcPr>
          <w:p w:rsidR="00C63A0B" w:rsidRPr="00A85D2C" w:rsidRDefault="00C63A0B" w:rsidP="00F93ECC">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1</w:t>
            </w:r>
          </w:p>
        </w:tc>
        <w:tc>
          <w:tcPr>
            <w:tcW w:w="3841" w:type="dxa"/>
            <w:vAlign w:val="center"/>
          </w:tcPr>
          <w:p w:rsidR="00C63A0B" w:rsidRPr="00A85D2C" w:rsidRDefault="00C63A0B" w:rsidP="00F93ECC">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2</w:t>
            </w:r>
          </w:p>
        </w:tc>
        <w:tc>
          <w:tcPr>
            <w:tcW w:w="1972" w:type="dxa"/>
            <w:vAlign w:val="center"/>
          </w:tcPr>
          <w:p w:rsidR="00C63A0B" w:rsidRPr="00A85D2C" w:rsidRDefault="00C63A0B" w:rsidP="00F93ECC">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3</w:t>
            </w:r>
          </w:p>
        </w:tc>
        <w:tc>
          <w:tcPr>
            <w:tcW w:w="2126" w:type="dxa"/>
            <w:vAlign w:val="center"/>
          </w:tcPr>
          <w:p w:rsidR="00C63A0B" w:rsidRPr="00A85D2C" w:rsidRDefault="00C63A0B" w:rsidP="00F93ECC">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4</w:t>
            </w:r>
          </w:p>
        </w:tc>
        <w:tc>
          <w:tcPr>
            <w:tcW w:w="2268" w:type="dxa"/>
            <w:vAlign w:val="center"/>
          </w:tcPr>
          <w:p w:rsidR="00C63A0B" w:rsidRPr="00A85D2C" w:rsidRDefault="00C63A0B" w:rsidP="00F93ECC">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5</w:t>
            </w:r>
          </w:p>
        </w:tc>
      </w:tr>
      <w:tr w:rsidR="00C63A0B" w:rsidRPr="00A85D2C" w:rsidTr="00A54FAB">
        <w:trPr>
          <w:trHeight w:hRule="exact" w:val="490"/>
        </w:trPr>
        <w:tc>
          <w:tcPr>
            <w:tcW w:w="708" w:type="dxa"/>
            <w:vAlign w:val="center"/>
          </w:tcPr>
          <w:p w:rsidR="00C63A0B" w:rsidRPr="00A85D2C" w:rsidRDefault="00C63A0B" w:rsidP="00F93ECC">
            <w:pPr>
              <w:jc w:val="center"/>
              <w:rPr>
                <w:rFonts w:ascii="Times New Roman" w:hAnsi="Times New Roman"/>
                <w:sz w:val="24"/>
                <w:szCs w:val="24"/>
              </w:rPr>
            </w:pPr>
          </w:p>
        </w:tc>
        <w:tc>
          <w:tcPr>
            <w:tcW w:w="3841" w:type="dxa"/>
            <w:vAlign w:val="center"/>
          </w:tcPr>
          <w:p w:rsidR="00C63A0B" w:rsidRPr="00A85D2C" w:rsidRDefault="00C63A0B" w:rsidP="00F93ECC">
            <w:pPr>
              <w:jc w:val="center"/>
              <w:rPr>
                <w:rFonts w:ascii="Times New Roman" w:hAnsi="Times New Roman"/>
                <w:sz w:val="24"/>
                <w:szCs w:val="24"/>
              </w:rPr>
            </w:pPr>
          </w:p>
        </w:tc>
        <w:tc>
          <w:tcPr>
            <w:tcW w:w="1972" w:type="dxa"/>
            <w:vAlign w:val="center"/>
          </w:tcPr>
          <w:p w:rsidR="00C63A0B" w:rsidRPr="00A85D2C" w:rsidRDefault="00C63A0B" w:rsidP="00F93ECC">
            <w:pPr>
              <w:jc w:val="center"/>
              <w:rPr>
                <w:rFonts w:ascii="Times New Roman" w:hAnsi="Times New Roman"/>
                <w:sz w:val="24"/>
                <w:szCs w:val="24"/>
              </w:rPr>
            </w:pPr>
          </w:p>
        </w:tc>
        <w:tc>
          <w:tcPr>
            <w:tcW w:w="2126" w:type="dxa"/>
            <w:vAlign w:val="center"/>
          </w:tcPr>
          <w:p w:rsidR="00C63A0B" w:rsidRPr="00A85D2C" w:rsidRDefault="00C63A0B" w:rsidP="00F93ECC">
            <w:pPr>
              <w:jc w:val="center"/>
              <w:rPr>
                <w:rFonts w:ascii="Times New Roman" w:hAnsi="Times New Roman"/>
                <w:sz w:val="24"/>
                <w:szCs w:val="24"/>
              </w:rPr>
            </w:pPr>
          </w:p>
        </w:tc>
        <w:tc>
          <w:tcPr>
            <w:tcW w:w="2268" w:type="dxa"/>
            <w:vAlign w:val="center"/>
          </w:tcPr>
          <w:p w:rsidR="00C63A0B" w:rsidRPr="00A85D2C" w:rsidRDefault="00C63A0B" w:rsidP="00F93ECC">
            <w:pPr>
              <w:jc w:val="center"/>
              <w:rPr>
                <w:rFonts w:ascii="Times New Roman" w:hAnsi="Times New Roman"/>
                <w:sz w:val="24"/>
                <w:szCs w:val="24"/>
              </w:rPr>
            </w:pPr>
          </w:p>
        </w:tc>
      </w:tr>
      <w:tr w:rsidR="00C63A0B" w:rsidRPr="00A85D2C" w:rsidTr="00A54FAB">
        <w:trPr>
          <w:trHeight w:hRule="exact" w:val="490"/>
        </w:trPr>
        <w:tc>
          <w:tcPr>
            <w:tcW w:w="708" w:type="dxa"/>
            <w:vAlign w:val="center"/>
          </w:tcPr>
          <w:p w:rsidR="00C63A0B" w:rsidRPr="00A85D2C" w:rsidRDefault="00C63A0B" w:rsidP="00F93ECC">
            <w:pPr>
              <w:jc w:val="center"/>
              <w:rPr>
                <w:rFonts w:ascii="Times New Roman" w:hAnsi="Times New Roman"/>
                <w:sz w:val="24"/>
                <w:szCs w:val="24"/>
              </w:rPr>
            </w:pPr>
          </w:p>
        </w:tc>
        <w:tc>
          <w:tcPr>
            <w:tcW w:w="3841" w:type="dxa"/>
            <w:vAlign w:val="center"/>
          </w:tcPr>
          <w:p w:rsidR="00C63A0B" w:rsidRPr="00A85D2C" w:rsidRDefault="00C63A0B" w:rsidP="00F93ECC">
            <w:pPr>
              <w:jc w:val="center"/>
              <w:rPr>
                <w:rFonts w:ascii="Times New Roman" w:hAnsi="Times New Roman"/>
                <w:sz w:val="24"/>
                <w:szCs w:val="24"/>
              </w:rPr>
            </w:pPr>
          </w:p>
        </w:tc>
        <w:tc>
          <w:tcPr>
            <w:tcW w:w="1972" w:type="dxa"/>
            <w:vAlign w:val="center"/>
          </w:tcPr>
          <w:p w:rsidR="00C63A0B" w:rsidRPr="00A85D2C" w:rsidRDefault="00C63A0B" w:rsidP="00F93ECC">
            <w:pPr>
              <w:jc w:val="center"/>
              <w:rPr>
                <w:rFonts w:ascii="Times New Roman" w:hAnsi="Times New Roman"/>
                <w:sz w:val="24"/>
                <w:szCs w:val="24"/>
              </w:rPr>
            </w:pPr>
          </w:p>
        </w:tc>
        <w:tc>
          <w:tcPr>
            <w:tcW w:w="2126" w:type="dxa"/>
            <w:vAlign w:val="center"/>
          </w:tcPr>
          <w:p w:rsidR="00C63A0B" w:rsidRPr="00A85D2C" w:rsidRDefault="00C63A0B" w:rsidP="00F93ECC">
            <w:pPr>
              <w:jc w:val="center"/>
              <w:rPr>
                <w:rFonts w:ascii="Times New Roman" w:hAnsi="Times New Roman"/>
                <w:sz w:val="24"/>
                <w:szCs w:val="24"/>
              </w:rPr>
            </w:pPr>
          </w:p>
        </w:tc>
        <w:tc>
          <w:tcPr>
            <w:tcW w:w="2268" w:type="dxa"/>
            <w:vAlign w:val="center"/>
          </w:tcPr>
          <w:p w:rsidR="00C63A0B" w:rsidRPr="00A85D2C" w:rsidRDefault="00C63A0B" w:rsidP="00F93ECC">
            <w:pPr>
              <w:jc w:val="center"/>
              <w:rPr>
                <w:rFonts w:ascii="Times New Roman" w:hAnsi="Times New Roman"/>
                <w:sz w:val="24"/>
                <w:szCs w:val="24"/>
              </w:rPr>
            </w:pPr>
          </w:p>
        </w:tc>
      </w:tr>
      <w:tr w:rsidR="00C63A0B" w:rsidRPr="00A85D2C" w:rsidTr="00F93ECC">
        <w:trPr>
          <w:trHeight w:hRule="exact" w:val="499"/>
        </w:trPr>
        <w:tc>
          <w:tcPr>
            <w:tcW w:w="4549" w:type="dxa"/>
            <w:gridSpan w:val="2"/>
            <w:vAlign w:val="center"/>
          </w:tcPr>
          <w:p w:rsidR="00C63A0B" w:rsidRPr="00A85D2C" w:rsidRDefault="00C63A0B" w:rsidP="00F93ECC">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Итого:</w:t>
            </w:r>
          </w:p>
        </w:tc>
        <w:tc>
          <w:tcPr>
            <w:tcW w:w="1972" w:type="dxa"/>
            <w:vAlign w:val="center"/>
          </w:tcPr>
          <w:p w:rsidR="00C63A0B" w:rsidRPr="00A85D2C" w:rsidRDefault="00C63A0B" w:rsidP="00F93ECC">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lang w:val="en-US" w:eastAsia="en-US" w:bidi="en-US"/>
              </w:rPr>
              <w:t>x</w:t>
            </w:r>
          </w:p>
        </w:tc>
        <w:tc>
          <w:tcPr>
            <w:tcW w:w="2126" w:type="dxa"/>
            <w:vAlign w:val="center"/>
          </w:tcPr>
          <w:p w:rsidR="00C63A0B" w:rsidRPr="00A85D2C" w:rsidRDefault="00C63A0B" w:rsidP="00F93ECC">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lang w:val="en-US" w:eastAsia="en-US" w:bidi="en-US"/>
              </w:rPr>
              <w:t>x</w:t>
            </w:r>
          </w:p>
        </w:tc>
        <w:tc>
          <w:tcPr>
            <w:tcW w:w="2268" w:type="dxa"/>
            <w:vAlign w:val="center"/>
          </w:tcPr>
          <w:p w:rsidR="00C63A0B" w:rsidRPr="00A85D2C" w:rsidRDefault="00C63A0B" w:rsidP="00F93ECC">
            <w:pPr>
              <w:jc w:val="center"/>
              <w:rPr>
                <w:rFonts w:ascii="Times New Roman" w:hAnsi="Times New Roman"/>
                <w:sz w:val="24"/>
                <w:szCs w:val="24"/>
              </w:rPr>
            </w:pPr>
          </w:p>
        </w:tc>
      </w:tr>
    </w:tbl>
    <w:p w:rsidR="00C63A0B" w:rsidRPr="00A85D2C" w:rsidRDefault="00F93ECC" w:rsidP="005B643F">
      <w:pPr>
        <w:ind w:firstLine="567"/>
      </w:pPr>
      <w:r>
        <w:rPr>
          <w:rStyle w:val="211pt"/>
          <w:sz w:val="24"/>
          <w:szCs w:val="24"/>
        </w:rPr>
        <w:lastRenderedPageBreak/>
        <w:t>6</w:t>
      </w:r>
      <w:r w:rsidRPr="00A85D2C">
        <w:rPr>
          <w:rStyle w:val="211pt"/>
          <w:sz w:val="24"/>
          <w:szCs w:val="24"/>
        </w:rPr>
        <w:t>.5.Расчет (обоснование) расходов на оплату работ, услуг по содержанию имущества</w:t>
      </w:r>
    </w:p>
    <w:tbl>
      <w:tblPr>
        <w:tblStyle w:val="a8"/>
        <w:tblW w:w="10915" w:type="dxa"/>
        <w:tblInd w:w="-1026" w:type="dxa"/>
        <w:tblLayout w:type="fixed"/>
        <w:tblLook w:val="04A0" w:firstRow="1" w:lastRow="0" w:firstColumn="1" w:lastColumn="0" w:noHBand="0" w:noVBand="1"/>
      </w:tblPr>
      <w:tblGrid>
        <w:gridCol w:w="850"/>
        <w:gridCol w:w="3686"/>
        <w:gridCol w:w="1985"/>
        <w:gridCol w:w="2126"/>
        <w:gridCol w:w="2268"/>
      </w:tblGrid>
      <w:tr w:rsidR="00F93ECC" w:rsidRPr="00F93ECC" w:rsidTr="00A54FAB">
        <w:trPr>
          <w:trHeight w:hRule="exact" w:val="1042"/>
        </w:trPr>
        <w:tc>
          <w:tcPr>
            <w:tcW w:w="850" w:type="dxa"/>
            <w:vAlign w:val="center"/>
          </w:tcPr>
          <w:p w:rsidR="00F93ECC" w:rsidRPr="00F93ECC" w:rsidRDefault="00F93ECC" w:rsidP="008B5C06">
            <w:pPr>
              <w:pStyle w:val="26"/>
              <w:shd w:val="clear" w:color="auto" w:fill="auto"/>
              <w:spacing w:before="0" w:after="60" w:line="220" w:lineRule="exact"/>
              <w:rPr>
                <w:rFonts w:ascii="Times New Roman" w:hAnsi="Times New Roman"/>
                <w:sz w:val="24"/>
                <w:szCs w:val="24"/>
              </w:rPr>
            </w:pPr>
            <w:r w:rsidRPr="00F93ECC">
              <w:rPr>
                <w:rStyle w:val="211pt"/>
                <w:rFonts w:ascii="Times New Roman" w:hAnsi="Times New Roman"/>
                <w:sz w:val="24"/>
                <w:szCs w:val="24"/>
              </w:rPr>
              <w:t>№</w:t>
            </w:r>
          </w:p>
          <w:p w:rsidR="00F93ECC" w:rsidRPr="00F93ECC" w:rsidRDefault="00F93ECC" w:rsidP="008B5C06">
            <w:pPr>
              <w:pStyle w:val="26"/>
              <w:shd w:val="clear" w:color="auto" w:fill="auto"/>
              <w:spacing w:after="0" w:line="220" w:lineRule="exact"/>
              <w:rPr>
                <w:rFonts w:ascii="Times New Roman" w:hAnsi="Times New Roman"/>
                <w:sz w:val="24"/>
                <w:szCs w:val="24"/>
              </w:rPr>
            </w:pPr>
            <w:r w:rsidRPr="00F93ECC">
              <w:rPr>
                <w:rStyle w:val="211pt"/>
                <w:rFonts w:ascii="Times New Roman" w:hAnsi="Times New Roman"/>
                <w:sz w:val="24"/>
                <w:szCs w:val="24"/>
              </w:rPr>
              <w:t>п/п</w:t>
            </w:r>
          </w:p>
        </w:tc>
        <w:tc>
          <w:tcPr>
            <w:tcW w:w="3686" w:type="dxa"/>
            <w:vAlign w:val="center"/>
          </w:tcPr>
          <w:p w:rsidR="00F93ECC" w:rsidRPr="00F93ECC" w:rsidRDefault="00F93ECC" w:rsidP="008B5C06">
            <w:pPr>
              <w:pStyle w:val="26"/>
              <w:shd w:val="clear" w:color="auto" w:fill="auto"/>
              <w:spacing w:before="0" w:after="0" w:line="220" w:lineRule="exact"/>
              <w:rPr>
                <w:rFonts w:ascii="Times New Roman" w:hAnsi="Times New Roman"/>
                <w:sz w:val="24"/>
                <w:szCs w:val="24"/>
              </w:rPr>
            </w:pPr>
            <w:r w:rsidRPr="00F93ECC">
              <w:rPr>
                <w:rStyle w:val="211pt"/>
                <w:rFonts w:ascii="Times New Roman" w:hAnsi="Times New Roman"/>
                <w:sz w:val="24"/>
                <w:szCs w:val="24"/>
              </w:rPr>
              <w:t>Наименование расходов</w:t>
            </w:r>
          </w:p>
        </w:tc>
        <w:tc>
          <w:tcPr>
            <w:tcW w:w="1985" w:type="dxa"/>
            <w:vAlign w:val="center"/>
          </w:tcPr>
          <w:p w:rsidR="00F93ECC" w:rsidRPr="00F93ECC" w:rsidRDefault="00F93ECC" w:rsidP="00F93ECC">
            <w:pPr>
              <w:pStyle w:val="26"/>
              <w:shd w:val="clear" w:color="auto" w:fill="auto"/>
              <w:spacing w:before="0" w:after="0" w:line="220" w:lineRule="exact"/>
              <w:rPr>
                <w:rFonts w:ascii="Times New Roman" w:hAnsi="Times New Roman"/>
                <w:sz w:val="24"/>
                <w:szCs w:val="24"/>
              </w:rPr>
            </w:pPr>
            <w:r w:rsidRPr="00F93ECC">
              <w:rPr>
                <w:rStyle w:val="211pt"/>
                <w:rFonts w:ascii="Times New Roman" w:hAnsi="Times New Roman"/>
                <w:sz w:val="24"/>
                <w:szCs w:val="24"/>
              </w:rPr>
              <w:t>Объект</w:t>
            </w:r>
          </w:p>
        </w:tc>
        <w:tc>
          <w:tcPr>
            <w:tcW w:w="2126" w:type="dxa"/>
            <w:vAlign w:val="center"/>
          </w:tcPr>
          <w:p w:rsidR="00F93ECC" w:rsidRPr="00F93ECC" w:rsidRDefault="00F93ECC" w:rsidP="00F93ECC">
            <w:pPr>
              <w:pStyle w:val="26"/>
              <w:shd w:val="clear" w:color="auto" w:fill="auto"/>
              <w:spacing w:before="0" w:after="60" w:line="220" w:lineRule="exact"/>
              <w:rPr>
                <w:rFonts w:ascii="Times New Roman" w:hAnsi="Times New Roman"/>
                <w:sz w:val="24"/>
                <w:szCs w:val="24"/>
              </w:rPr>
            </w:pPr>
            <w:r w:rsidRPr="00F93ECC">
              <w:rPr>
                <w:rStyle w:val="211pt"/>
                <w:rFonts w:ascii="Times New Roman" w:hAnsi="Times New Roman"/>
                <w:sz w:val="24"/>
                <w:szCs w:val="24"/>
              </w:rPr>
              <w:t>Количество</w:t>
            </w:r>
          </w:p>
          <w:p w:rsidR="00F93ECC" w:rsidRPr="00F93ECC" w:rsidRDefault="00F93ECC" w:rsidP="00F93ECC">
            <w:pPr>
              <w:pStyle w:val="26"/>
              <w:shd w:val="clear" w:color="auto" w:fill="auto"/>
              <w:spacing w:after="60" w:line="220" w:lineRule="exact"/>
              <w:rPr>
                <w:rFonts w:ascii="Times New Roman" w:hAnsi="Times New Roman"/>
                <w:sz w:val="24"/>
                <w:szCs w:val="24"/>
              </w:rPr>
            </w:pPr>
            <w:r w:rsidRPr="00F93ECC">
              <w:rPr>
                <w:rStyle w:val="211pt"/>
                <w:rFonts w:ascii="Times New Roman" w:hAnsi="Times New Roman"/>
                <w:sz w:val="24"/>
                <w:szCs w:val="24"/>
              </w:rPr>
              <w:t>работ</w:t>
            </w:r>
          </w:p>
          <w:p w:rsidR="00F93ECC" w:rsidRPr="00F93ECC" w:rsidRDefault="00F93ECC" w:rsidP="00F93ECC">
            <w:pPr>
              <w:pStyle w:val="26"/>
              <w:shd w:val="clear" w:color="auto" w:fill="auto"/>
              <w:spacing w:after="0" w:line="220" w:lineRule="exact"/>
              <w:rPr>
                <w:rFonts w:ascii="Times New Roman" w:hAnsi="Times New Roman"/>
                <w:sz w:val="24"/>
                <w:szCs w:val="24"/>
              </w:rPr>
            </w:pPr>
            <w:r w:rsidRPr="00F93ECC">
              <w:rPr>
                <w:rStyle w:val="211pt"/>
                <w:rFonts w:ascii="Times New Roman" w:hAnsi="Times New Roman"/>
                <w:sz w:val="24"/>
                <w:szCs w:val="24"/>
              </w:rPr>
              <w:t>(услуг)</w:t>
            </w:r>
          </w:p>
        </w:tc>
        <w:tc>
          <w:tcPr>
            <w:tcW w:w="2268" w:type="dxa"/>
            <w:vAlign w:val="center"/>
          </w:tcPr>
          <w:p w:rsidR="00F93ECC" w:rsidRPr="00F93ECC" w:rsidRDefault="00F93ECC" w:rsidP="00F93ECC">
            <w:pPr>
              <w:pStyle w:val="26"/>
              <w:shd w:val="clear" w:color="auto" w:fill="auto"/>
              <w:spacing w:before="0" w:after="0" w:line="278" w:lineRule="exact"/>
              <w:rPr>
                <w:rFonts w:ascii="Times New Roman" w:hAnsi="Times New Roman"/>
                <w:sz w:val="24"/>
                <w:szCs w:val="24"/>
              </w:rPr>
            </w:pPr>
            <w:r w:rsidRPr="00F93ECC">
              <w:rPr>
                <w:rStyle w:val="211pt"/>
                <w:rFonts w:ascii="Times New Roman" w:hAnsi="Times New Roman"/>
                <w:sz w:val="24"/>
                <w:szCs w:val="24"/>
              </w:rPr>
              <w:t>Стоимость работ (услуг), руб.</w:t>
            </w:r>
          </w:p>
        </w:tc>
      </w:tr>
      <w:tr w:rsidR="00F93ECC" w:rsidRPr="00F93ECC" w:rsidTr="00A54FAB">
        <w:trPr>
          <w:trHeight w:hRule="exact" w:val="494"/>
        </w:trPr>
        <w:tc>
          <w:tcPr>
            <w:tcW w:w="850" w:type="dxa"/>
            <w:vAlign w:val="center"/>
          </w:tcPr>
          <w:p w:rsidR="00F93ECC" w:rsidRPr="00F93ECC" w:rsidRDefault="00F93ECC" w:rsidP="008B5C06">
            <w:pPr>
              <w:pStyle w:val="26"/>
              <w:shd w:val="clear" w:color="auto" w:fill="auto"/>
              <w:spacing w:before="0" w:after="0" w:line="220" w:lineRule="exact"/>
              <w:rPr>
                <w:rFonts w:ascii="Times New Roman" w:hAnsi="Times New Roman"/>
                <w:sz w:val="24"/>
                <w:szCs w:val="24"/>
              </w:rPr>
            </w:pPr>
            <w:r w:rsidRPr="00F93ECC">
              <w:rPr>
                <w:rStyle w:val="211pt"/>
                <w:rFonts w:ascii="Times New Roman" w:hAnsi="Times New Roman"/>
                <w:sz w:val="24"/>
                <w:szCs w:val="24"/>
              </w:rPr>
              <w:t>1</w:t>
            </w:r>
          </w:p>
        </w:tc>
        <w:tc>
          <w:tcPr>
            <w:tcW w:w="3686" w:type="dxa"/>
            <w:vAlign w:val="center"/>
          </w:tcPr>
          <w:p w:rsidR="00F93ECC" w:rsidRPr="00F93ECC" w:rsidRDefault="00F93ECC" w:rsidP="008B5C06">
            <w:pPr>
              <w:pStyle w:val="26"/>
              <w:shd w:val="clear" w:color="auto" w:fill="auto"/>
              <w:spacing w:before="0" w:after="0" w:line="220" w:lineRule="exact"/>
              <w:rPr>
                <w:rFonts w:ascii="Times New Roman" w:hAnsi="Times New Roman"/>
                <w:sz w:val="24"/>
                <w:szCs w:val="24"/>
              </w:rPr>
            </w:pPr>
            <w:r w:rsidRPr="00F93ECC">
              <w:rPr>
                <w:rStyle w:val="211pt"/>
                <w:rFonts w:ascii="Times New Roman" w:hAnsi="Times New Roman"/>
                <w:sz w:val="24"/>
                <w:szCs w:val="24"/>
              </w:rPr>
              <w:t>2</w:t>
            </w:r>
          </w:p>
        </w:tc>
        <w:tc>
          <w:tcPr>
            <w:tcW w:w="1985" w:type="dxa"/>
            <w:vAlign w:val="center"/>
          </w:tcPr>
          <w:p w:rsidR="00F93ECC" w:rsidRPr="00F93ECC" w:rsidRDefault="00F93ECC" w:rsidP="00F93ECC">
            <w:pPr>
              <w:pStyle w:val="26"/>
              <w:shd w:val="clear" w:color="auto" w:fill="auto"/>
              <w:spacing w:before="0" w:after="0" w:line="220" w:lineRule="exact"/>
              <w:rPr>
                <w:rFonts w:ascii="Times New Roman" w:hAnsi="Times New Roman"/>
                <w:sz w:val="24"/>
                <w:szCs w:val="24"/>
              </w:rPr>
            </w:pPr>
            <w:r w:rsidRPr="00F93ECC">
              <w:rPr>
                <w:rStyle w:val="211pt"/>
                <w:rFonts w:ascii="Times New Roman" w:hAnsi="Times New Roman"/>
                <w:sz w:val="24"/>
                <w:szCs w:val="24"/>
              </w:rPr>
              <w:t>3</w:t>
            </w:r>
          </w:p>
        </w:tc>
        <w:tc>
          <w:tcPr>
            <w:tcW w:w="2126" w:type="dxa"/>
            <w:vAlign w:val="center"/>
          </w:tcPr>
          <w:p w:rsidR="00F93ECC" w:rsidRPr="00F93ECC" w:rsidRDefault="00F93ECC" w:rsidP="00F93ECC">
            <w:pPr>
              <w:pStyle w:val="26"/>
              <w:shd w:val="clear" w:color="auto" w:fill="auto"/>
              <w:spacing w:before="0" w:after="0" w:line="220" w:lineRule="exact"/>
              <w:rPr>
                <w:rFonts w:ascii="Times New Roman" w:hAnsi="Times New Roman"/>
                <w:sz w:val="24"/>
                <w:szCs w:val="24"/>
              </w:rPr>
            </w:pPr>
            <w:r w:rsidRPr="00F93ECC">
              <w:rPr>
                <w:rStyle w:val="211pt"/>
                <w:rFonts w:ascii="Times New Roman" w:hAnsi="Times New Roman"/>
                <w:sz w:val="24"/>
                <w:szCs w:val="24"/>
              </w:rPr>
              <w:t>4</w:t>
            </w:r>
          </w:p>
        </w:tc>
        <w:tc>
          <w:tcPr>
            <w:tcW w:w="2268" w:type="dxa"/>
            <w:vAlign w:val="center"/>
          </w:tcPr>
          <w:p w:rsidR="00F93ECC" w:rsidRPr="00F93ECC" w:rsidRDefault="00F93ECC" w:rsidP="00F93ECC">
            <w:pPr>
              <w:pStyle w:val="26"/>
              <w:shd w:val="clear" w:color="auto" w:fill="auto"/>
              <w:spacing w:before="0" w:after="0" w:line="220" w:lineRule="exact"/>
              <w:rPr>
                <w:rFonts w:ascii="Times New Roman" w:hAnsi="Times New Roman"/>
                <w:sz w:val="24"/>
                <w:szCs w:val="24"/>
              </w:rPr>
            </w:pPr>
            <w:r w:rsidRPr="00F93ECC">
              <w:rPr>
                <w:rStyle w:val="211pt"/>
                <w:rFonts w:ascii="Times New Roman" w:hAnsi="Times New Roman"/>
                <w:sz w:val="24"/>
                <w:szCs w:val="24"/>
              </w:rPr>
              <w:t>5</w:t>
            </w:r>
          </w:p>
        </w:tc>
      </w:tr>
      <w:tr w:rsidR="00F93ECC" w:rsidRPr="00F93ECC" w:rsidTr="00A54FAB">
        <w:trPr>
          <w:trHeight w:hRule="exact" w:val="490"/>
        </w:trPr>
        <w:tc>
          <w:tcPr>
            <w:tcW w:w="850" w:type="dxa"/>
            <w:vAlign w:val="center"/>
          </w:tcPr>
          <w:p w:rsidR="00F93ECC" w:rsidRPr="00F93ECC" w:rsidRDefault="00F93ECC" w:rsidP="00F93ECC">
            <w:pPr>
              <w:jc w:val="center"/>
              <w:rPr>
                <w:rFonts w:ascii="Times New Roman" w:hAnsi="Times New Roman"/>
                <w:sz w:val="24"/>
                <w:szCs w:val="24"/>
              </w:rPr>
            </w:pPr>
          </w:p>
        </w:tc>
        <w:tc>
          <w:tcPr>
            <w:tcW w:w="3686" w:type="dxa"/>
            <w:vAlign w:val="center"/>
          </w:tcPr>
          <w:p w:rsidR="00F93ECC" w:rsidRPr="00F93ECC" w:rsidRDefault="00F93ECC" w:rsidP="00F93ECC">
            <w:pPr>
              <w:jc w:val="center"/>
              <w:rPr>
                <w:rFonts w:ascii="Times New Roman" w:hAnsi="Times New Roman"/>
                <w:sz w:val="24"/>
                <w:szCs w:val="24"/>
              </w:rPr>
            </w:pPr>
          </w:p>
        </w:tc>
        <w:tc>
          <w:tcPr>
            <w:tcW w:w="1985" w:type="dxa"/>
            <w:vAlign w:val="center"/>
          </w:tcPr>
          <w:p w:rsidR="00F93ECC" w:rsidRPr="00F93ECC" w:rsidRDefault="00F93ECC" w:rsidP="00F93ECC">
            <w:pPr>
              <w:jc w:val="center"/>
              <w:rPr>
                <w:rFonts w:ascii="Times New Roman" w:hAnsi="Times New Roman"/>
                <w:sz w:val="24"/>
                <w:szCs w:val="24"/>
              </w:rPr>
            </w:pPr>
          </w:p>
        </w:tc>
        <w:tc>
          <w:tcPr>
            <w:tcW w:w="2126" w:type="dxa"/>
            <w:vAlign w:val="center"/>
          </w:tcPr>
          <w:p w:rsidR="00F93ECC" w:rsidRPr="00F93ECC" w:rsidRDefault="00F93ECC" w:rsidP="00F93ECC">
            <w:pPr>
              <w:jc w:val="center"/>
              <w:rPr>
                <w:rFonts w:ascii="Times New Roman" w:hAnsi="Times New Roman"/>
                <w:sz w:val="24"/>
                <w:szCs w:val="24"/>
              </w:rPr>
            </w:pPr>
          </w:p>
        </w:tc>
        <w:tc>
          <w:tcPr>
            <w:tcW w:w="2268" w:type="dxa"/>
            <w:vAlign w:val="center"/>
          </w:tcPr>
          <w:p w:rsidR="00F93ECC" w:rsidRPr="00F93ECC" w:rsidRDefault="00F93ECC" w:rsidP="00F93ECC">
            <w:pPr>
              <w:jc w:val="center"/>
              <w:rPr>
                <w:rFonts w:ascii="Times New Roman" w:hAnsi="Times New Roman"/>
                <w:sz w:val="24"/>
                <w:szCs w:val="24"/>
              </w:rPr>
            </w:pPr>
          </w:p>
        </w:tc>
      </w:tr>
      <w:tr w:rsidR="00F93ECC" w:rsidRPr="00F93ECC" w:rsidTr="00A54FAB">
        <w:trPr>
          <w:trHeight w:hRule="exact" w:val="490"/>
        </w:trPr>
        <w:tc>
          <w:tcPr>
            <w:tcW w:w="850" w:type="dxa"/>
            <w:vAlign w:val="center"/>
          </w:tcPr>
          <w:p w:rsidR="00F93ECC" w:rsidRPr="00F93ECC" w:rsidRDefault="00F93ECC" w:rsidP="00F93ECC">
            <w:pPr>
              <w:pStyle w:val="26"/>
              <w:shd w:val="clear" w:color="auto" w:fill="auto"/>
              <w:spacing w:before="0" w:after="0" w:line="220" w:lineRule="exact"/>
              <w:rPr>
                <w:rFonts w:ascii="Times New Roman" w:hAnsi="Times New Roman"/>
                <w:sz w:val="24"/>
                <w:szCs w:val="24"/>
              </w:rPr>
            </w:pPr>
          </w:p>
        </w:tc>
        <w:tc>
          <w:tcPr>
            <w:tcW w:w="3686" w:type="dxa"/>
            <w:vAlign w:val="center"/>
          </w:tcPr>
          <w:p w:rsidR="00F93ECC" w:rsidRPr="00F93ECC" w:rsidRDefault="00F93ECC" w:rsidP="00F93ECC">
            <w:pPr>
              <w:pStyle w:val="26"/>
              <w:shd w:val="clear" w:color="auto" w:fill="auto"/>
              <w:spacing w:before="0" w:after="0" w:line="220" w:lineRule="exact"/>
              <w:rPr>
                <w:rFonts w:ascii="Times New Roman" w:hAnsi="Times New Roman"/>
                <w:sz w:val="24"/>
                <w:szCs w:val="24"/>
              </w:rPr>
            </w:pPr>
          </w:p>
        </w:tc>
        <w:tc>
          <w:tcPr>
            <w:tcW w:w="1985" w:type="dxa"/>
            <w:vAlign w:val="center"/>
          </w:tcPr>
          <w:p w:rsidR="00F93ECC" w:rsidRPr="00F93ECC" w:rsidRDefault="00F93ECC" w:rsidP="00F93ECC">
            <w:pPr>
              <w:jc w:val="center"/>
              <w:rPr>
                <w:rFonts w:ascii="Times New Roman" w:hAnsi="Times New Roman"/>
                <w:sz w:val="24"/>
                <w:szCs w:val="24"/>
              </w:rPr>
            </w:pPr>
          </w:p>
        </w:tc>
        <w:tc>
          <w:tcPr>
            <w:tcW w:w="2126" w:type="dxa"/>
            <w:vAlign w:val="center"/>
          </w:tcPr>
          <w:p w:rsidR="00F93ECC" w:rsidRPr="00F93ECC" w:rsidRDefault="00F93ECC" w:rsidP="00F93ECC">
            <w:pPr>
              <w:jc w:val="center"/>
              <w:rPr>
                <w:rFonts w:ascii="Times New Roman" w:hAnsi="Times New Roman"/>
                <w:sz w:val="24"/>
                <w:szCs w:val="24"/>
              </w:rPr>
            </w:pPr>
          </w:p>
        </w:tc>
        <w:tc>
          <w:tcPr>
            <w:tcW w:w="2268" w:type="dxa"/>
            <w:vAlign w:val="center"/>
          </w:tcPr>
          <w:p w:rsidR="00F93ECC" w:rsidRPr="00F93ECC" w:rsidRDefault="00F93ECC" w:rsidP="00F93ECC">
            <w:pPr>
              <w:jc w:val="center"/>
              <w:rPr>
                <w:rFonts w:ascii="Times New Roman" w:hAnsi="Times New Roman"/>
                <w:sz w:val="24"/>
                <w:szCs w:val="24"/>
              </w:rPr>
            </w:pPr>
          </w:p>
        </w:tc>
      </w:tr>
      <w:tr w:rsidR="00F93ECC" w:rsidRPr="00F93ECC" w:rsidTr="00A54FAB">
        <w:trPr>
          <w:trHeight w:hRule="exact" w:val="490"/>
        </w:trPr>
        <w:tc>
          <w:tcPr>
            <w:tcW w:w="4536" w:type="dxa"/>
            <w:gridSpan w:val="2"/>
            <w:vAlign w:val="center"/>
          </w:tcPr>
          <w:p w:rsidR="00F93ECC" w:rsidRPr="00A54FAB" w:rsidRDefault="00F93ECC" w:rsidP="008B5C06">
            <w:pPr>
              <w:pStyle w:val="26"/>
              <w:shd w:val="clear" w:color="auto" w:fill="auto"/>
              <w:spacing w:before="0" w:after="0" w:line="220" w:lineRule="exact"/>
              <w:rPr>
                <w:rFonts w:ascii="Times New Roman" w:hAnsi="Times New Roman"/>
                <w:sz w:val="24"/>
                <w:szCs w:val="24"/>
              </w:rPr>
            </w:pPr>
            <w:r w:rsidRPr="00A54FAB">
              <w:rPr>
                <w:rStyle w:val="211pt"/>
                <w:rFonts w:ascii="Times New Roman" w:hAnsi="Times New Roman"/>
                <w:sz w:val="24"/>
                <w:szCs w:val="24"/>
              </w:rPr>
              <w:t>Итого:</w:t>
            </w:r>
          </w:p>
        </w:tc>
        <w:tc>
          <w:tcPr>
            <w:tcW w:w="1985" w:type="dxa"/>
            <w:vAlign w:val="center"/>
          </w:tcPr>
          <w:p w:rsidR="00F93ECC" w:rsidRPr="00A54FAB" w:rsidRDefault="00F93ECC" w:rsidP="008B5C06">
            <w:pPr>
              <w:pStyle w:val="26"/>
              <w:shd w:val="clear" w:color="auto" w:fill="auto"/>
              <w:spacing w:before="0" w:after="0" w:line="220" w:lineRule="exact"/>
              <w:rPr>
                <w:rFonts w:ascii="Times New Roman" w:hAnsi="Times New Roman"/>
                <w:sz w:val="24"/>
                <w:szCs w:val="24"/>
              </w:rPr>
            </w:pPr>
            <w:r w:rsidRPr="00A54FAB">
              <w:rPr>
                <w:rStyle w:val="211pt"/>
                <w:rFonts w:ascii="Times New Roman" w:hAnsi="Times New Roman"/>
                <w:sz w:val="24"/>
                <w:szCs w:val="24"/>
                <w:lang w:val="en-US" w:eastAsia="en-US" w:bidi="en-US"/>
              </w:rPr>
              <w:t>x</w:t>
            </w:r>
          </w:p>
        </w:tc>
        <w:tc>
          <w:tcPr>
            <w:tcW w:w="2126" w:type="dxa"/>
            <w:vAlign w:val="center"/>
          </w:tcPr>
          <w:p w:rsidR="00F93ECC" w:rsidRPr="00A54FAB" w:rsidRDefault="00F93ECC" w:rsidP="00F93ECC">
            <w:pPr>
              <w:jc w:val="center"/>
              <w:rPr>
                <w:rFonts w:ascii="Times New Roman" w:hAnsi="Times New Roman"/>
                <w:sz w:val="24"/>
                <w:szCs w:val="24"/>
              </w:rPr>
            </w:pPr>
            <w:r w:rsidRPr="00A54FAB">
              <w:rPr>
                <w:rFonts w:ascii="Times New Roman" w:hAnsi="Times New Roman"/>
                <w:sz w:val="24"/>
                <w:szCs w:val="24"/>
              </w:rPr>
              <w:t>х</w:t>
            </w:r>
          </w:p>
        </w:tc>
        <w:tc>
          <w:tcPr>
            <w:tcW w:w="2268" w:type="dxa"/>
            <w:vAlign w:val="center"/>
          </w:tcPr>
          <w:p w:rsidR="00F93ECC" w:rsidRPr="00A54FAB" w:rsidRDefault="00F93ECC" w:rsidP="00F93ECC">
            <w:pPr>
              <w:jc w:val="center"/>
              <w:rPr>
                <w:rFonts w:ascii="Times New Roman" w:hAnsi="Times New Roman"/>
                <w:sz w:val="24"/>
                <w:szCs w:val="24"/>
              </w:rPr>
            </w:pPr>
          </w:p>
        </w:tc>
      </w:tr>
    </w:tbl>
    <w:p w:rsidR="00C63A0B" w:rsidRPr="00A85D2C" w:rsidRDefault="00C63A0B" w:rsidP="00662B6D">
      <w:pPr>
        <w:ind w:firstLine="567"/>
      </w:pPr>
    </w:p>
    <w:p w:rsidR="00A54FAB" w:rsidRDefault="00A54FAB" w:rsidP="00A54FAB">
      <w:pPr>
        <w:ind w:firstLine="567"/>
        <w:rPr>
          <w:rStyle w:val="aff3"/>
          <w:bCs/>
        </w:rPr>
      </w:pPr>
    </w:p>
    <w:p w:rsidR="00A54FAB" w:rsidRPr="00A54FAB" w:rsidRDefault="00A54FAB" w:rsidP="00A54FAB">
      <w:pPr>
        <w:ind w:firstLine="567"/>
      </w:pPr>
      <w:r w:rsidRPr="00A54FAB">
        <w:rPr>
          <w:rStyle w:val="aff3"/>
          <w:bCs/>
        </w:rPr>
        <w:t>6.6. Расчет (обоснование) расходов на оплату прочих работ, услуг</w:t>
      </w:r>
    </w:p>
    <w:tbl>
      <w:tblPr>
        <w:tblStyle w:val="a8"/>
        <w:tblW w:w="10915" w:type="dxa"/>
        <w:tblInd w:w="-1026" w:type="dxa"/>
        <w:tblLayout w:type="fixed"/>
        <w:tblLook w:val="04A0" w:firstRow="1" w:lastRow="0" w:firstColumn="1" w:lastColumn="0" w:noHBand="0" w:noVBand="1"/>
      </w:tblPr>
      <w:tblGrid>
        <w:gridCol w:w="850"/>
        <w:gridCol w:w="3686"/>
        <w:gridCol w:w="4111"/>
        <w:gridCol w:w="2268"/>
      </w:tblGrid>
      <w:tr w:rsidR="00C63A0B" w:rsidRPr="00A85D2C" w:rsidTr="00A54FAB">
        <w:trPr>
          <w:trHeight w:hRule="exact" w:val="773"/>
        </w:trPr>
        <w:tc>
          <w:tcPr>
            <w:tcW w:w="850" w:type="dxa"/>
            <w:vAlign w:val="center"/>
          </w:tcPr>
          <w:p w:rsidR="00C63A0B" w:rsidRPr="00A85D2C" w:rsidRDefault="00C63A0B" w:rsidP="00A54FAB">
            <w:pPr>
              <w:pStyle w:val="26"/>
              <w:shd w:val="clear" w:color="auto" w:fill="auto"/>
              <w:spacing w:before="0" w:after="60" w:line="220" w:lineRule="exact"/>
              <w:rPr>
                <w:rFonts w:ascii="Times New Roman" w:hAnsi="Times New Roman"/>
                <w:sz w:val="24"/>
                <w:szCs w:val="24"/>
              </w:rPr>
            </w:pPr>
            <w:r w:rsidRPr="00A85D2C">
              <w:rPr>
                <w:rStyle w:val="211pt"/>
                <w:rFonts w:ascii="Times New Roman" w:hAnsi="Times New Roman"/>
                <w:sz w:val="24"/>
                <w:szCs w:val="24"/>
              </w:rPr>
              <w:t>№</w:t>
            </w:r>
          </w:p>
          <w:p w:rsidR="00C63A0B" w:rsidRPr="00A85D2C" w:rsidRDefault="00C63A0B" w:rsidP="00A54FAB">
            <w:pPr>
              <w:pStyle w:val="26"/>
              <w:shd w:val="clear" w:color="auto" w:fill="auto"/>
              <w:spacing w:after="0" w:line="220" w:lineRule="exact"/>
              <w:rPr>
                <w:rFonts w:ascii="Times New Roman" w:hAnsi="Times New Roman"/>
                <w:sz w:val="24"/>
                <w:szCs w:val="24"/>
              </w:rPr>
            </w:pPr>
            <w:r w:rsidRPr="00A85D2C">
              <w:rPr>
                <w:rStyle w:val="211pt"/>
                <w:rFonts w:ascii="Times New Roman" w:hAnsi="Times New Roman"/>
                <w:sz w:val="24"/>
                <w:szCs w:val="24"/>
              </w:rPr>
              <w:t>п/п</w:t>
            </w:r>
          </w:p>
        </w:tc>
        <w:tc>
          <w:tcPr>
            <w:tcW w:w="3686" w:type="dxa"/>
            <w:vAlign w:val="center"/>
          </w:tcPr>
          <w:p w:rsidR="00C63A0B" w:rsidRPr="00A85D2C" w:rsidRDefault="00C63A0B" w:rsidP="00A54FAB">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Наименование расходов</w:t>
            </w:r>
          </w:p>
        </w:tc>
        <w:tc>
          <w:tcPr>
            <w:tcW w:w="4111" w:type="dxa"/>
            <w:vAlign w:val="center"/>
          </w:tcPr>
          <w:p w:rsidR="00C63A0B" w:rsidRPr="00A85D2C" w:rsidRDefault="00C63A0B" w:rsidP="00A54FAB">
            <w:pPr>
              <w:pStyle w:val="26"/>
              <w:shd w:val="clear" w:color="auto" w:fill="auto"/>
              <w:spacing w:before="0" w:after="0" w:line="278" w:lineRule="exact"/>
              <w:rPr>
                <w:rFonts w:ascii="Times New Roman" w:hAnsi="Times New Roman"/>
                <w:sz w:val="24"/>
                <w:szCs w:val="24"/>
              </w:rPr>
            </w:pPr>
            <w:r w:rsidRPr="00A85D2C">
              <w:rPr>
                <w:rStyle w:val="211pt"/>
                <w:rFonts w:ascii="Times New Roman" w:hAnsi="Times New Roman"/>
                <w:sz w:val="24"/>
                <w:szCs w:val="24"/>
              </w:rPr>
              <w:t>Количество дого</w:t>
            </w:r>
            <w:r w:rsidRPr="00A85D2C">
              <w:rPr>
                <w:rStyle w:val="211pt"/>
                <w:rFonts w:ascii="Times New Roman" w:hAnsi="Times New Roman"/>
                <w:sz w:val="24"/>
                <w:szCs w:val="24"/>
              </w:rPr>
              <w:softHyphen/>
              <w:t>воров</w:t>
            </w:r>
          </w:p>
        </w:tc>
        <w:tc>
          <w:tcPr>
            <w:tcW w:w="2268" w:type="dxa"/>
            <w:vAlign w:val="center"/>
          </w:tcPr>
          <w:p w:rsidR="00C63A0B" w:rsidRPr="00A85D2C" w:rsidRDefault="00C63A0B" w:rsidP="00A54FAB">
            <w:pPr>
              <w:pStyle w:val="26"/>
              <w:shd w:val="clear" w:color="auto" w:fill="auto"/>
              <w:spacing w:before="0" w:after="0" w:line="278" w:lineRule="exact"/>
              <w:rPr>
                <w:rFonts w:ascii="Times New Roman" w:hAnsi="Times New Roman"/>
                <w:sz w:val="24"/>
                <w:szCs w:val="24"/>
              </w:rPr>
            </w:pPr>
            <w:r w:rsidRPr="00A85D2C">
              <w:rPr>
                <w:rStyle w:val="211pt"/>
                <w:rFonts w:ascii="Times New Roman" w:hAnsi="Times New Roman"/>
                <w:sz w:val="24"/>
                <w:szCs w:val="24"/>
              </w:rPr>
              <w:t>Стоимость услуг (работ), руб.</w:t>
            </w:r>
          </w:p>
        </w:tc>
      </w:tr>
      <w:tr w:rsidR="00C63A0B" w:rsidRPr="00A85D2C" w:rsidTr="00A54FAB">
        <w:trPr>
          <w:trHeight w:hRule="exact" w:val="490"/>
        </w:trPr>
        <w:tc>
          <w:tcPr>
            <w:tcW w:w="850" w:type="dxa"/>
            <w:vAlign w:val="center"/>
          </w:tcPr>
          <w:p w:rsidR="00C63A0B" w:rsidRPr="00A85D2C" w:rsidRDefault="00C63A0B" w:rsidP="00A54FAB">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1</w:t>
            </w:r>
          </w:p>
        </w:tc>
        <w:tc>
          <w:tcPr>
            <w:tcW w:w="3686" w:type="dxa"/>
            <w:vAlign w:val="center"/>
          </w:tcPr>
          <w:p w:rsidR="00C63A0B" w:rsidRPr="00A85D2C" w:rsidRDefault="00C63A0B" w:rsidP="00A54FAB">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2</w:t>
            </w:r>
          </w:p>
        </w:tc>
        <w:tc>
          <w:tcPr>
            <w:tcW w:w="4111" w:type="dxa"/>
            <w:vAlign w:val="center"/>
          </w:tcPr>
          <w:p w:rsidR="00C63A0B" w:rsidRPr="00A85D2C" w:rsidRDefault="00C63A0B" w:rsidP="00A54FAB">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3</w:t>
            </w:r>
          </w:p>
        </w:tc>
        <w:tc>
          <w:tcPr>
            <w:tcW w:w="2268" w:type="dxa"/>
            <w:vAlign w:val="center"/>
          </w:tcPr>
          <w:p w:rsidR="00C63A0B" w:rsidRPr="00A85D2C" w:rsidRDefault="00C63A0B" w:rsidP="00A54FAB">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4</w:t>
            </w:r>
          </w:p>
        </w:tc>
      </w:tr>
      <w:tr w:rsidR="00C63A0B" w:rsidRPr="00A85D2C" w:rsidTr="00A54FAB">
        <w:trPr>
          <w:trHeight w:hRule="exact" w:val="490"/>
        </w:trPr>
        <w:tc>
          <w:tcPr>
            <w:tcW w:w="850" w:type="dxa"/>
            <w:vAlign w:val="center"/>
          </w:tcPr>
          <w:p w:rsidR="00C63A0B" w:rsidRPr="00A85D2C" w:rsidRDefault="00C63A0B" w:rsidP="00A54FAB">
            <w:pPr>
              <w:jc w:val="center"/>
              <w:rPr>
                <w:rFonts w:ascii="Times New Roman" w:hAnsi="Times New Roman"/>
                <w:sz w:val="24"/>
                <w:szCs w:val="24"/>
              </w:rPr>
            </w:pPr>
          </w:p>
        </w:tc>
        <w:tc>
          <w:tcPr>
            <w:tcW w:w="3686" w:type="dxa"/>
            <w:vAlign w:val="center"/>
          </w:tcPr>
          <w:p w:rsidR="00C63A0B" w:rsidRPr="00A85D2C" w:rsidRDefault="00C63A0B" w:rsidP="00A54FAB">
            <w:pPr>
              <w:jc w:val="center"/>
              <w:rPr>
                <w:rFonts w:ascii="Times New Roman" w:hAnsi="Times New Roman"/>
                <w:sz w:val="24"/>
                <w:szCs w:val="24"/>
              </w:rPr>
            </w:pPr>
          </w:p>
        </w:tc>
        <w:tc>
          <w:tcPr>
            <w:tcW w:w="4111" w:type="dxa"/>
            <w:vAlign w:val="center"/>
          </w:tcPr>
          <w:p w:rsidR="00C63A0B" w:rsidRPr="00A85D2C" w:rsidRDefault="00C63A0B" w:rsidP="00A54FAB">
            <w:pPr>
              <w:jc w:val="center"/>
              <w:rPr>
                <w:rFonts w:ascii="Times New Roman" w:hAnsi="Times New Roman"/>
                <w:sz w:val="24"/>
                <w:szCs w:val="24"/>
              </w:rPr>
            </w:pPr>
          </w:p>
        </w:tc>
        <w:tc>
          <w:tcPr>
            <w:tcW w:w="2268" w:type="dxa"/>
            <w:vAlign w:val="center"/>
          </w:tcPr>
          <w:p w:rsidR="00C63A0B" w:rsidRPr="00A85D2C" w:rsidRDefault="00C63A0B" w:rsidP="00A54FAB">
            <w:pPr>
              <w:jc w:val="center"/>
              <w:rPr>
                <w:rFonts w:ascii="Times New Roman" w:hAnsi="Times New Roman"/>
                <w:sz w:val="24"/>
                <w:szCs w:val="24"/>
              </w:rPr>
            </w:pPr>
          </w:p>
        </w:tc>
      </w:tr>
      <w:tr w:rsidR="00C63A0B" w:rsidRPr="00A85D2C" w:rsidTr="00A54FAB">
        <w:trPr>
          <w:trHeight w:hRule="exact" w:val="490"/>
        </w:trPr>
        <w:tc>
          <w:tcPr>
            <w:tcW w:w="850" w:type="dxa"/>
            <w:vAlign w:val="center"/>
          </w:tcPr>
          <w:p w:rsidR="00C63A0B" w:rsidRPr="00A85D2C" w:rsidRDefault="00C63A0B" w:rsidP="00A54FAB">
            <w:pPr>
              <w:jc w:val="center"/>
              <w:rPr>
                <w:rFonts w:ascii="Times New Roman" w:hAnsi="Times New Roman"/>
                <w:sz w:val="24"/>
                <w:szCs w:val="24"/>
              </w:rPr>
            </w:pPr>
          </w:p>
        </w:tc>
        <w:tc>
          <w:tcPr>
            <w:tcW w:w="3686" w:type="dxa"/>
            <w:vAlign w:val="center"/>
          </w:tcPr>
          <w:p w:rsidR="00C63A0B" w:rsidRPr="00A85D2C" w:rsidRDefault="00C63A0B" w:rsidP="00A54FAB">
            <w:pPr>
              <w:jc w:val="center"/>
              <w:rPr>
                <w:rFonts w:ascii="Times New Roman" w:hAnsi="Times New Roman"/>
                <w:sz w:val="24"/>
                <w:szCs w:val="24"/>
              </w:rPr>
            </w:pPr>
          </w:p>
        </w:tc>
        <w:tc>
          <w:tcPr>
            <w:tcW w:w="4111" w:type="dxa"/>
            <w:vAlign w:val="center"/>
          </w:tcPr>
          <w:p w:rsidR="00C63A0B" w:rsidRPr="00A85D2C" w:rsidRDefault="00C63A0B" w:rsidP="00A54FAB">
            <w:pPr>
              <w:jc w:val="center"/>
              <w:rPr>
                <w:rFonts w:ascii="Times New Roman" w:hAnsi="Times New Roman"/>
                <w:sz w:val="24"/>
                <w:szCs w:val="24"/>
              </w:rPr>
            </w:pPr>
          </w:p>
        </w:tc>
        <w:tc>
          <w:tcPr>
            <w:tcW w:w="2268" w:type="dxa"/>
            <w:vAlign w:val="center"/>
          </w:tcPr>
          <w:p w:rsidR="00C63A0B" w:rsidRPr="00A85D2C" w:rsidRDefault="00C63A0B" w:rsidP="00A54FAB">
            <w:pPr>
              <w:jc w:val="center"/>
              <w:rPr>
                <w:rFonts w:ascii="Times New Roman" w:hAnsi="Times New Roman"/>
                <w:sz w:val="24"/>
                <w:szCs w:val="24"/>
              </w:rPr>
            </w:pPr>
          </w:p>
        </w:tc>
      </w:tr>
      <w:tr w:rsidR="00C63A0B" w:rsidRPr="00A85D2C" w:rsidTr="00A54FAB">
        <w:trPr>
          <w:trHeight w:hRule="exact" w:val="499"/>
        </w:trPr>
        <w:tc>
          <w:tcPr>
            <w:tcW w:w="4536" w:type="dxa"/>
            <w:gridSpan w:val="2"/>
            <w:vAlign w:val="center"/>
          </w:tcPr>
          <w:p w:rsidR="00C63A0B" w:rsidRPr="00A85D2C" w:rsidRDefault="00C63A0B" w:rsidP="00A54FAB">
            <w:pPr>
              <w:pStyle w:val="26"/>
              <w:shd w:val="clear" w:color="auto" w:fill="auto"/>
              <w:spacing w:before="0" w:after="0" w:line="220" w:lineRule="exact"/>
              <w:ind w:firstLine="567"/>
              <w:rPr>
                <w:rFonts w:ascii="Times New Roman" w:hAnsi="Times New Roman"/>
                <w:sz w:val="24"/>
                <w:szCs w:val="24"/>
              </w:rPr>
            </w:pPr>
            <w:r w:rsidRPr="00A85D2C">
              <w:rPr>
                <w:rStyle w:val="211pt"/>
                <w:rFonts w:ascii="Times New Roman" w:hAnsi="Times New Roman"/>
                <w:sz w:val="24"/>
                <w:szCs w:val="24"/>
              </w:rPr>
              <w:t>Итого:</w:t>
            </w:r>
          </w:p>
        </w:tc>
        <w:tc>
          <w:tcPr>
            <w:tcW w:w="4111" w:type="dxa"/>
            <w:vAlign w:val="center"/>
          </w:tcPr>
          <w:p w:rsidR="00C63A0B" w:rsidRPr="00A85D2C" w:rsidRDefault="00C63A0B" w:rsidP="00A54FAB">
            <w:pPr>
              <w:pStyle w:val="26"/>
              <w:shd w:val="clear" w:color="auto" w:fill="auto"/>
              <w:spacing w:before="0" w:after="0" w:line="220" w:lineRule="exact"/>
              <w:ind w:firstLine="567"/>
              <w:rPr>
                <w:rFonts w:ascii="Times New Roman" w:hAnsi="Times New Roman"/>
                <w:sz w:val="24"/>
                <w:szCs w:val="24"/>
              </w:rPr>
            </w:pPr>
            <w:r w:rsidRPr="00A85D2C">
              <w:rPr>
                <w:rStyle w:val="211pt"/>
                <w:rFonts w:ascii="Times New Roman" w:hAnsi="Times New Roman"/>
                <w:sz w:val="24"/>
                <w:szCs w:val="24"/>
                <w:lang w:val="en-US" w:eastAsia="en-US" w:bidi="en-US"/>
              </w:rPr>
              <w:t>x</w:t>
            </w:r>
          </w:p>
        </w:tc>
        <w:tc>
          <w:tcPr>
            <w:tcW w:w="2268" w:type="dxa"/>
            <w:vAlign w:val="center"/>
          </w:tcPr>
          <w:p w:rsidR="00C63A0B" w:rsidRPr="00A85D2C" w:rsidRDefault="00C63A0B" w:rsidP="00A54FAB">
            <w:pPr>
              <w:ind w:firstLine="567"/>
              <w:jc w:val="center"/>
              <w:rPr>
                <w:rFonts w:ascii="Times New Roman" w:hAnsi="Times New Roman"/>
                <w:sz w:val="24"/>
                <w:szCs w:val="24"/>
              </w:rPr>
            </w:pPr>
          </w:p>
        </w:tc>
      </w:tr>
    </w:tbl>
    <w:p w:rsidR="00C63A0B" w:rsidRPr="00A85D2C" w:rsidRDefault="00C63A0B" w:rsidP="00662B6D">
      <w:pPr>
        <w:ind w:firstLine="567"/>
      </w:pPr>
    </w:p>
    <w:p w:rsidR="00C63A0B" w:rsidRPr="00A85D2C" w:rsidRDefault="00C63A0B" w:rsidP="005B643F">
      <w:pPr>
        <w:pStyle w:val="40"/>
        <w:shd w:val="clear" w:color="auto" w:fill="auto"/>
        <w:spacing w:before="245" w:after="0" w:line="278" w:lineRule="exact"/>
        <w:ind w:firstLine="567"/>
        <w:jc w:val="left"/>
        <w:rPr>
          <w:sz w:val="24"/>
          <w:szCs w:val="24"/>
        </w:rPr>
      </w:pPr>
      <w:r w:rsidRPr="00A85D2C">
        <w:rPr>
          <w:sz w:val="24"/>
          <w:szCs w:val="24"/>
        </w:rPr>
        <w:t xml:space="preserve">6.7. Расчет (обоснование) расходов на приобретение основных средств, </w:t>
      </w:r>
      <w:r w:rsidR="005B643F">
        <w:rPr>
          <w:sz w:val="24"/>
          <w:szCs w:val="24"/>
        </w:rPr>
        <w:t xml:space="preserve">      </w:t>
      </w:r>
      <w:r w:rsidR="00A54FAB">
        <w:rPr>
          <w:sz w:val="24"/>
          <w:szCs w:val="24"/>
        </w:rPr>
        <w:t>м</w:t>
      </w:r>
      <w:r w:rsidRPr="00A85D2C">
        <w:rPr>
          <w:sz w:val="24"/>
          <w:szCs w:val="24"/>
        </w:rPr>
        <w:t>атериальных запасов</w:t>
      </w:r>
    </w:p>
    <w:tbl>
      <w:tblPr>
        <w:tblStyle w:val="a8"/>
        <w:tblW w:w="10915" w:type="dxa"/>
        <w:tblInd w:w="-1026" w:type="dxa"/>
        <w:tblLayout w:type="fixed"/>
        <w:tblLook w:val="04A0" w:firstRow="1" w:lastRow="0" w:firstColumn="1" w:lastColumn="0" w:noHBand="0" w:noVBand="1"/>
      </w:tblPr>
      <w:tblGrid>
        <w:gridCol w:w="850"/>
        <w:gridCol w:w="3686"/>
        <w:gridCol w:w="1418"/>
        <w:gridCol w:w="2693"/>
        <w:gridCol w:w="2268"/>
      </w:tblGrid>
      <w:tr w:rsidR="00C63A0B" w:rsidRPr="00A85D2C" w:rsidTr="00A54FAB">
        <w:trPr>
          <w:trHeight w:hRule="exact" w:val="773"/>
        </w:trPr>
        <w:tc>
          <w:tcPr>
            <w:tcW w:w="850" w:type="dxa"/>
            <w:vAlign w:val="center"/>
          </w:tcPr>
          <w:p w:rsidR="00C63A0B" w:rsidRPr="00A85D2C" w:rsidRDefault="00C63A0B" w:rsidP="00A54FAB">
            <w:pPr>
              <w:pStyle w:val="26"/>
              <w:shd w:val="clear" w:color="auto" w:fill="auto"/>
              <w:spacing w:before="0" w:after="60" w:line="220" w:lineRule="exact"/>
              <w:rPr>
                <w:rFonts w:ascii="Times New Roman" w:hAnsi="Times New Roman"/>
                <w:sz w:val="24"/>
                <w:szCs w:val="24"/>
              </w:rPr>
            </w:pPr>
            <w:r w:rsidRPr="00A85D2C">
              <w:rPr>
                <w:rStyle w:val="211pt"/>
                <w:rFonts w:ascii="Times New Roman" w:hAnsi="Times New Roman"/>
                <w:sz w:val="24"/>
                <w:szCs w:val="24"/>
              </w:rPr>
              <w:t>№</w:t>
            </w:r>
          </w:p>
          <w:p w:rsidR="00C63A0B" w:rsidRPr="00A85D2C" w:rsidRDefault="00C63A0B" w:rsidP="00A54FAB">
            <w:pPr>
              <w:pStyle w:val="26"/>
              <w:shd w:val="clear" w:color="auto" w:fill="auto"/>
              <w:spacing w:after="0" w:line="220" w:lineRule="exact"/>
              <w:rPr>
                <w:rFonts w:ascii="Times New Roman" w:hAnsi="Times New Roman"/>
                <w:sz w:val="24"/>
                <w:szCs w:val="24"/>
              </w:rPr>
            </w:pPr>
            <w:r w:rsidRPr="00A85D2C">
              <w:rPr>
                <w:rStyle w:val="211pt"/>
                <w:rFonts w:ascii="Times New Roman" w:hAnsi="Times New Roman"/>
                <w:sz w:val="24"/>
                <w:szCs w:val="24"/>
              </w:rPr>
              <w:t>п/п</w:t>
            </w:r>
          </w:p>
        </w:tc>
        <w:tc>
          <w:tcPr>
            <w:tcW w:w="3686" w:type="dxa"/>
            <w:vAlign w:val="center"/>
          </w:tcPr>
          <w:p w:rsidR="00C63A0B" w:rsidRPr="00A85D2C" w:rsidRDefault="00C63A0B" w:rsidP="00A54FAB">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Наименование расходов</w:t>
            </w:r>
          </w:p>
        </w:tc>
        <w:tc>
          <w:tcPr>
            <w:tcW w:w="1418" w:type="dxa"/>
            <w:vAlign w:val="center"/>
          </w:tcPr>
          <w:p w:rsidR="00C63A0B" w:rsidRPr="00A85D2C" w:rsidRDefault="00C63A0B" w:rsidP="00A54FAB">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Количество</w:t>
            </w:r>
          </w:p>
        </w:tc>
        <w:tc>
          <w:tcPr>
            <w:tcW w:w="2693" w:type="dxa"/>
            <w:vAlign w:val="center"/>
          </w:tcPr>
          <w:p w:rsidR="00C63A0B" w:rsidRPr="00A85D2C" w:rsidRDefault="00C63A0B" w:rsidP="00A54FAB">
            <w:pPr>
              <w:pStyle w:val="26"/>
              <w:shd w:val="clear" w:color="auto" w:fill="auto"/>
              <w:spacing w:before="0" w:after="0" w:line="283" w:lineRule="exact"/>
              <w:rPr>
                <w:rFonts w:ascii="Times New Roman" w:hAnsi="Times New Roman"/>
                <w:sz w:val="24"/>
                <w:szCs w:val="24"/>
              </w:rPr>
            </w:pPr>
            <w:r w:rsidRPr="00A85D2C">
              <w:rPr>
                <w:rStyle w:val="211pt"/>
                <w:rFonts w:ascii="Times New Roman" w:hAnsi="Times New Roman"/>
                <w:sz w:val="24"/>
                <w:szCs w:val="24"/>
              </w:rPr>
              <w:t>Средняя стои</w:t>
            </w:r>
            <w:r w:rsidRPr="00A85D2C">
              <w:rPr>
                <w:rStyle w:val="211pt"/>
                <w:rFonts w:ascii="Times New Roman" w:hAnsi="Times New Roman"/>
                <w:sz w:val="24"/>
                <w:szCs w:val="24"/>
              </w:rPr>
              <w:softHyphen/>
              <w:t>мость, руб.</w:t>
            </w:r>
          </w:p>
        </w:tc>
        <w:tc>
          <w:tcPr>
            <w:tcW w:w="2268" w:type="dxa"/>
            <w:vAlign w:val="center"/>
          </w:tcPr>
          <w:p w:rsidR="00C63A0B" w:rsidRPr="00A85D2C" w:rsidRDefault="00C63A0B" w:rsidP="00A54FAB">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Сумма, руб.</w:t>
            </w:r>
          </w:p>
        </w:tc>
      </w:tr>
      <w:tr w:rsidR="00C63A0B" w:rsidRPr="00A85D2C" w:rsidTr="00A54FAB">
        <w:trPr>
          <w:trHeight w:hRule="exact" w:val="490"/>
        </w:trPr>
        <w:tc>
          <w:tcPr>
            <w:tcW w:w="850" w:type="dxa"/>
            <w:vAlign w:val="center"/>
          </w:tcPr>
          <w:p w:rsidR="00C63A0B" w:rsidRPr="00A85D2C" w:rsidRDefault="00C63A0B" w:rsidP="00A54FAB">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1</w:t>
            </w:r>
          </w:p>
        </w:tc>
        <w:tc>
          <w:tcPr>
            <w:tcW w:w="3686" w:type="dxa"/>
            <w:vAlign w:val="center"/>
          </w:tcPr>
          <w:p w:rsidR="00C63A0B" w:rsidRPr="00A85D2C" w:rsidRDefault="00C63A0B" w:rsidP="00A54FAB">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2</w:t>
            </w:r>
          </w:p>
        </w:tc>
        <w:tc>
          <w:tcPr>
            <w:tcW w:w="1418" w:type="dxa"/>
            <w:vAlign w:val="center"/>
          </w:tcPr>
          <w:p w:rsidR="00C63A0B" w:rsidRPr="00A85D2C" w:rsidRDefault="00C63A0B" w:rsidP="00A54FAB">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3</w:t>
            </w:r>
          </w:p>
        </w:tc>
        <w:tc>
          <w:tcPr>
            <w:tcW w:w="2693" w:type="dxa"/>
            <w:vAlign w:val="center"/>
          </w:tcPr>
          <w:p w:rsidR="00C63A0B" w:rsidRPr="00A85D2C" w:rsidRDefault="00C63A0B" w:rsidP="00A54FAB">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4</w:t>
            </w:r>
          </w:p>
        </w:tc>
        <w:tc>
          <w:tcPr>
            <w:tcW w:w="2268" w:type="dxa"/>
            <w:vAlign w:val="center"/>
          </w:tcPr>
          <w:p w:rsidR="00C63A0B" w:rsidRPr="00A85D2C" w:rsidRDefault="00C63A0B" w:rsidP="00A54FAB">
            <w:pPr>
              <w:pStyle w:val="26"/>
              <w:shd w:val="clear" w:color="auto" w:fill="auto"/>
              <w:spacing w:before="0" w:after="0" w:line="220" w:lineRule="exact"/>
              <w:rPr>
                <w:rFonts w:ascii="Times New Roman" w:hAnsi="Times New Roman"/>
                <w:sz w:val="24"/>
                <w:szCs w:val="24"/>
              </w:rPr>
            </w:pPr>
            <w:r w:rsidRPr="00A85D2C">
              <w:rPr>
                <w:rStyle w:val="211pt"/>
                <w:rFonts w:ascii="Times New Roman" w:hAnsi="Times New Roman"/>
                <w:sz w:val="24"/>
                <w:szCs w:val="24"/>
              </w:rPr>
              <w:t>5</w:t>
            </w:r>
          </w:p>
        </w:tc>
      </w:tr>
      <w:tr w:rsidR="00C63A0B" w:rsidRPr="00A85D2C" w:rsidTr="00A54FAB">
        <w:trPr>
          <w:trHeight w:hRule="exact" w:val="490"/>
        </w:trPr>
        <w:tc>
          <w:tcPr>
            <w:tcW w:w="850" w:type="dxa"/>
            <w:vAlign w:val="center"/>
          </w:tcPr>
          <w:p w:rsidR="00C63A0B" w:rsidRPr="00A85D2C" w:rsidRDefault="00C63A0B" w:rsidP="00A54FAB">
            <w:pPr>
              <w:jc w:val="center"/>
              <w:rPr>
                <w:rFonts w:ascii="Times New Roman" w:hAnsi="Times New Roman"/>
                <w:sz w:val="24"/>
                <w:szCs w:val="24"/>
              </w:rPr>
            </w:pPr>
          </w:p>
        </w:tc>
        <w:tc>
          <w:tcPr>
            <w:tcW w:w="3686" w:type="dxa"/>
            <w:vAlign w:val="center"/>
          </w:tcPr>
          <w:p w:rsidR="00C63A0B" w:rsidRPr="00A85D2C" w:rsidRDefault="00C63A0B" w:rsidP="00A54FAB">
            <w:pPr>
              <w:jc w:val="center"/>
              <w:rPr>
                <w:rFonts w:ascii="Times New Roman" w:hAnsi="Times New Roman"/>
                <w:sz w:val="24"/>
                <w:szCs w:val="24"/>
              </w:rPr>
            </w:pPr>
          </w:p>
        </w:tc>
        <w:tc>
          <w:tcPr>
            <w:tcW w:w="1418" w:type="dxa"/>
            <w:vAlign w:val="center"/>
          </w:tcPr>
          <w:p w:rsidR="00C63A0B" w:rsidRPr="00A85D2C" w:rsidRDefault="00C63A0B" w:rsidP="00A54FAB">
            <w:pPr>
              <w:jc w:val="center"/>
              <w:rPr>
                <w:rFonts w:ascii="Times New Roman" w:hAnsi="Times New Roman"/>
                <w:sz w:val="24"/>
                <w:szCs w:val="24"/>
              </w:rPr>
            </w:pPr>
          </w:p>
        </w:tc>
        <w:tc>
          <w:tcPr>
            <w:tcW w:w="2693" w:type="dxa"/>
            <w:vAlign w:val="center"/>
          </w:tcPr>
          <w:p w:rsidR="00C63A0B" w:rsidRPr="00A85D2C" w:rsidRDefault="00C63A0B" w:rsidP="00A54FAB">
            <w:pPr>
              <w:jc w:val="center"/>
              <w:rPr>
                <w:rFonts w:ascii="Times New Roman" w:hAnsi="Times New Roman"/>
                <w:sz w:val="24"/>
                <w:szCs w:val="24"/>
              </w:rPr>
            </w:pPr>
          </w:p>
        </w:tc>
        <w:tc>
          <w:tcPr>
            <w:tcW w:w="2268" w:type="dxa"/>
            <w:vAlign w:val="center"/>
          </w:tcPr>
          <w:p w:rsidR="00C63A0B" w:rsidRPr="00A85D2C" w:rsidRDefault="00C63A0B" w:rsidP="00A54FAB">
            <w:pPr>
              <w:jc w:val="center"/>
              <w:rPr>
                <w:rFonts w:ascii="Times New Roman" w:hAnsi="Times New Roman"/>
                <w:sz w:val="24"/>
                <w:szCs w:val="24"/>
              </w:rPr>
            </w:pPr>
          </w:p>
        </w:tc>
      </w:tr>
      <w:tr w:rsidR="00A54FAB" w:rsidRPr="00A85D2C" w:rsidTr="00A54FAB">
        <w:trPr>
          <w:trHeight w:hRule="exact" w:val="490"/>
        </w:trPr>
        <w:tc>
          <w:tcPr>
            <w:tcW w:w="850" w:type="dxa"/>
            <w:vAlign w:val="center"/>
          </w:tcPr>
          <w:p w:rsidR="00A54FAB" w:rsidRPr="00A85D2C" w:rsidRDefault="00A54FAB" w:rsidP="00A54FAB">
            <w:pPr>
              <w:jc w:val="center"/>
            </w:pPr>
          </w:p>
        </w:tc>
        <w:tc>
          <w:tcPr>
            <w:tcW w:w="3686" w:type="dxa"/>
            <w:vAlign w:val="center"/>
          </w:tcPr>
          <w:p w:rsidR="00A54FAB" w:rsidRPr="00A85D2C" w:rsidRDefault="00A54FAB" w:rsidP="00A54FAB">
            <w:pPr>
              <w:jc w:val="center"/>
            </w:pPr>
          </w:p>
        </w:tc>
        <w:tc>
          <w:tcPr>
            <w:tcW w:w="1418" w:type="dxa"/>
            <w:vAlign w:val="center"/>
          </w:tcPr>
          <w:p w:rsidR="00A54FAB" w:rsidRPr="00A85D2C" w:rsidRDefault="00A54FAB" w:rsidP="00A54FAB">
            <w:pPr>
              <w:jc w:val="center"/>
            </w:pPr>
          </w:p>
        </w:tc>
        <w:tc>
          <w:tcPr>
            <w:tcW w:w="2693" w:type="dxa"/>
            <w:vAlign w:val="center"/>
          </w:tcPr>
          <w:p w:rsidR="00A54FAB" w:rsidRPr="00A85D2C" w:rsidRDefault="00A54FAB" w:rsidP="00A54FAB">
            <w:pPr>
              <w:jc w:val="center"/>
            </w:pPr>
          </w:p>
        </w:tc>
        <w:tc>
          <w:tcPr>
            <w:tcW w:w="2268" w:type="dxa"/>
            <w:vAlign w:val="center"/>
          </w:tcPr>
          <w:p w:rsidR="00A54FAB" w:rsidRPr="00A85D2C" w:rsidRDefault="00A54FAB" w:rsidP="00A54FAB">
            <w:pPr>
              <w:jc w:val="center"/>
            </w:pPr>
          </w:p>
        </w:tc>
      </w:tr>
      <w:tr w:rsidR="00A54FAB" w:rsidRPr="00A85D2C" w:rsidTr="00A54FAB">
        <w:trPr>
          <w:trHeight w:hRule="exact" w:val="490"/>
        </w:trPr>
        <w:tc>
          <w:tcPr>
            <w:tcW w:w="4536" w:type="dxa"/>
            <w:gridSpan w:val="2"/>
            <w:vAlign w:val="center"/>
          </w:tcPr>
          <w:p w:rsidR="00A54FAB" w:rsidRPr="00A85D2C" w:rsidRDefault="00A54FAB" w:rsidP="00A54FAB">
            <w:pPr>
              <w:jc w:val="center"/>
              <w:rPr>
                <w:rFonts w:ascii="Times New Roman" w:hAnsi="Times New Roman"/>
                <w:sz w:val="24"/>
                <w:szCs w:val="24"/>
              </w:rPr>
            </w:pPr>
            <w:r w:rsidRPr="00A85D2C">
              <w:rPr>
                <w:rStyle w:val="211pt"/>
                <w:rFonts w:ascii="Times New Roman" w:hAnsi="Times New Roman"/>
                <w:sz w:val="24"/>
                <w:szCs w:val="24"/>
              </w:rPr>
              <w:t>Итого:</w:t>
            </w:r>
          </w:p>
        </w:tc>
        <w:tc>
          <w:tcPr>
            <w:tcW w:w="1418" w:type="dxa"/>
            <w:vAlign w:val="center"/>
          </w:tcPr>
          <w:p w:rsidR="00A54FAB" w:rsidRPr="00A85D2C" w:rsidRDefault="00A54FAB" w:rsidP="00A54FAB">
            <w:pPr>
              <w:jc w:val="center"/>
              <w:rPr>
                <w:rFonts w:ascii="Times New Roman" w:hAnsi="Times New Roman"/>
                <w:sz w:val="24"/>
                <w:szCs w:val="24"/>
              </w:rPr>
            </w:pPr>
          </w:p>
        </w:tc>
        <w:tc>
          <w:tcPr>
            <w:tcW w:w="2693" w:type="dxa"/>
            <w:vAlign w:val="center"/>
          </w:tcPr>
          <w:p w:rsidR="00A54FAB" w:rsidRPr="00A85D2C" w:rsidRDefault="00A54FAB" w:rsidP="00A54FAB">
            <w:pPr>
              <w:jc w:val="center"/>
              <w:rPr>
                <w:rFonts w:ascii="Times New Roman" w:hAnsi="Times New Roman"/>
                <w:sz w:val="24"/>
                <w:szCs w:val="24"/>
              </w:rPr>
            </w:pPr>
            <w:r>
              <w:rPr>
                <w:rFonts w:ascii="Times New Roman" w:hAnsi="Times New Roman"/>
                <w:sz w:val="24"/>
                <w:szCs w:val="24"/>
              </w:rPr>
              <w:t>х</w:t>
            </w:r>
          </w:p>
        </w:tc>
        <w:tc>
          <w:tcPr>
            <w:tcW w:w="2268" w:type="dxa"/>
            <w:vAlign w:val="center"/>
          </w:tcPr>
          <w:p w:rsidR="00A54FAB" w:rsidRPr="00A85D2C" w:rsidRDefault="00A54FAB" w:rsidP="00A54FAB">
            <w:pPr>
              <w:jc w:val="center"/>
              <w:rPr>
                <w:rFonts w:ascii="Times New Roman" w:hAnsi="Times New Roman"/>
                <w:sz w:val="24"/>
                <w:szCs w:val="24"/>
              </w:rPr>
            </w:pPr>
          </w:p>
        </w:tc>
      </w:tr>
    </w:tbl>
    <w:p w:rsidR="00C63A0B" w:rsidRPr="00A85D2C" w:rsidRDefault="00C63A0B" w:rsidP="00662B6D">
      <w:pPr>
        <w:ind w:firstLine="567"/>
      </w:pPr>
    </w:p>
    <w:p w:rsidR="00C63A0B" w:rsidRPr="00A85D2C" w:rsidRDefault="00C63A0B" w:rsidP="00394B14">
      <w:pPr>
        <w:ind w:firstLine="567"/>
      </w:pPr>
    </w:p>
    <w:p w:rsidR="00C63A0B" w:rsidRPr="00A85D2C" w:rsidRDefault="00C63A0B" w:rsidP="00394B14">
      <w:pPr>
        <w:ind w:firstLine="567"/>
      </w:pPr>
    </w:p>
    <w:p w:rsidR="00F645E7" w:rsidRDefault="00F645E7" w:rsidP="00394B14">
      <w:pPr>
        <w:autoSpaceDE w:val="0"/>
        <w:autoSpaceDN w:val="0"/>
        <w:adjustRightInd w:val="0"/>
        <w:ind w:firstLine="567"/>
        <w:jc w:val="center"/>
        <w:outlineLvl w:val="2"/>
      </w:pPr>
    </w:p>
    <w:sectPr w:rsidR="00F645E7" w:rsidSect="003B5D21">
      <w:footerReference w:type="even" r:id="rId24"/>
      <w:headerReference w:type="first" r:id="rId25"/>
      <w:footerReference w:type="first" r:id="rId26"/>
      <w:pgSz w:w="11905" w:h="16838"/>
      <w:pgMar w:top="568" w:right="565" w:bottom="1134" w:left="1701" w:header="283"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0B2" w:rsidRDefault="000B20B2">
      <w:r>
        <w:separator/>
      </w:r>
    </w:p>
  </w:endnote>
  <w:endnote w:type="continuationSeparator" w:id="0">
    <w:p w:rsidR="000B20B2" w:rsidRDefault="000B2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E3" w:rsidRDefault="000B20B2">
    <w:pPr>
      <w:rPr>
        <w:sz w:val="2"/>
        <w:szCs w:val="2"/>
      </w:rPr>
    </w:pPr>
    <w:r>
      <w:rPr>
        <w:lang w:bidi="ru-RU"/>
      </w:rPr>
      <w:pict>
        <v:shapetype id="_x0000_t202" coordsize="21600,21600" o:spt="202" path="m,l,21600r21600,l21600,xe">
          <v:stroke joinstyle="miter"/>
          <v:path gradientshapeok="t" o:connecttype="rect"/>
        </v:shapetype>
        <v:shape id="_x0000_s2049" type="#_x0000_t202" style="position:absolute;margin-left:146pt;margin-top:768.05pt;width:346.3pt;height:11.05pt;z-index:-251660800;mso-wrap-style:none;mso-wrap-distance-left:5pt;mso-wrap-distance-right:5pt;mso-position-horizontal-relative:page;mso-position-vertical-relative:page" wrapcoords="0 0" filled="f" stroked="f">
          <v:textbox style="mso-next-textbox:#_x0000_s2049;mso-fit-shape-to-text:t" inset="0,0,0,0">
            <w:txbxContent>
              <w:p w:rsidR="00A662E3" w:rsidRDefault="00A662E3">
                <w:r>
                  <w:rPr>
                    <w:rStyle w:val="aff3"/>
                  </w:rPr>
                  <w:t>1.3. Расчеты (обоснования) выплат персоналу по уходу за ребенком</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E3" w:rsidRDefault="00A662E3">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E3" w:rsidRDefault="000B20B2">
    <w:pPr>
      <w:rPr>
        <w:sz w:val="2"/>
        <w:szCs w:val="2"/>
      </w:rPr>
    </w:pPr>
    <w:r>
      <w:rPr>
        <w:lang w:bidi="ru-RU"/>
      </w:rPr>
      <w:pict>
        <v:shapetype id="_x0000_t202" coordsize="21600,21600" o:spt="202" path="m,l,21600r21600,l21600,xe">
          <v:stroke joinstyle="miter"/>
          <v:path gradientshapeok="t" o:connecttype="rect"/>
        </v:shapetype>
        <v:shape id="_x0000_s2051" type="#_x0000_t202" style="position:absolute;margin-left:130.15pt;margin-top:788.5pt;width:338.4pt;height:11.05pt;z-index:-251658752;mso-wrap-style:none;mso-wrap-distance-left:5pt;mso-wrap-distance-right:5pt;mso-position-horizontal-relative:page;mso-position-vertical-relative:page" wrapcoords="0 0" filled="f" stroked="f">
          <v:textbox style="mso-next-textbox:#_x0000_s2051;mso-fit-shape-to-text:t" inset="0,0,0,0">
            <w:txbxContent>
              <w:p w:rsidR="00A662E3" w:rsidRDefault="00A662E3">
                <w:r>
                  <w:rPr>
                    <w:rStyle w:val="aff3"/>
                  </w:rPr>
                  <w:t>6.6. Расчет (обоснование) расходов на оплату прочих работ, услуг</w:t>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E3" w:rsidRDefault="000B20B2">
    <w:pPr>
      <w:rPr>
        <w:sz w:val="2"/>
        <w:szCs w:val="2"/>
      </w:rPr>
    </w:pPr>
    <w:r>
      <w:rPr>
        <w:lang w:bidi="ru-RU"/>
      </w:rPr>
      <w:pict>
        <v:shapetype id="_x0000_t202" coordsize="21600,21600" o:spt="202" path="m,l,21600r21600,l21600,xe">
          <v:stroke joinstyle="miter"/>
          <v:path gradientshapeok="t" o:connecttype="rect"/>
        </v:shapetype>
        <v:shape id="_x0000_s2053" type="#_x0000_t202" style="position:absolute;margin-left:130.15pt;margin-top:778.95pt;width:339.1pt;height:11.05pt;z-index:-251656704;mso-wrap-style:none;mso-wrap-distance-left:5pt;mso-wrap-distance-right:5pt;mso-position-horizontal-relative:page;mso-position-vertical-relative:page" wrapcoords="0 0" filled="f" stroked="f">
          <v:textbox style="mso-next-textbox:#_x0000_s2053;mso-fit-shape-to-text:t" inset="0,0,0,0">
            <w:txbxContent>
              <w:p w:rsidR="00A662E3" w:rsidRDefault="00A662E3">
                <w:r>
                  <w:rPr>
                    <w:rStyle w:val="aff3"/>
                  </w:rPr>
                  <w:t>6.2. Расчет (обоснование) расходов на оплату транспортных услуг</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0B2" w:rsidRDefault="000B20B2">
      <w:r>
        <w:separator/>
      </w:r>
    </w:p>
  </w:footnote>
  <w:footnote w:type="continuationSeparator" w:id="0">
    <w:p w:rsidR="000B20B2" w:rsidRDefault="000B20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2E3" w:rsidRDefault="000B20B2">
    <w:pPr>
      <w:rPr>
        <w:sz w:val="2"/>
        <w:szCs w:val="2"/>
      </w:rPr>
    </w:pPr>
    <w:r>
      <w:rPr>
        <w:lang w:bidi="ru-RU"/>
      </w:rPr>
      <w:pict>
        <v:shapetype id="_x0000_t202" coordsize="21600,21600" o:spt="202" path="m,l,21600r21600,l21600,xe">
          <v:stroke joinstyle="miter"/>
          <v:path gradientshapeok="t" o:connecttype="rect"/>
        </v:shapetype>
        <v:shape id="_x0000_s2052" type="#_x0000_t202" style="position:absolute;margin-left:156.1pt;margin-top:59.9pt;width:163.45pt;height:8.15pt;z-index:-251657728;mso-wrap-distance-left:5pt;mso-wrap-distance-right:5pt;mso-position-horizontal-relative:page;mso-position-vertical-relative:page" wrapcoords="0 0" filled="f" stroked="f">
          <v:textbox style="mso-next-textbox:#_x0000_s2052;mso-fit-shape-to-text:t" inset="0,0,0,0">
            <w:txbxContent>
              <w:p w:rsidR="00A662E3" w:rsidRDefault="00A662E3">
                <w:pPr>
                  <w:tabs>
                    <w:tab w:val="right" w:pos="1589"/>
                    <w:tab w:val="right" w:pos="3269"/>
                  </w:tabs>
                </w:pPr>
                <w:r>
                  <w:rPr>
                    <w:rStyle w:val="aff3"/>
                  </w:rPr>
                  <w:t>Итого:</w:t>
                </w:r>
                <w:r>
                  <w:rPr>
                    <w:rStyle w:val="aff3"/>
                  </w:rPr>
                  <w:tab/>
                </w:r>
                <w:r>
                  <w:rPr>
                    <w:rStyle w:val="aff3"/>
                    <w:lang w:val="en-US" w:eastAsia="en-US" w:bidi="en-US"/>
                  </w:rPr>
                  <w:t>x</w:t>
                </w:r>
                <w:r>
                  <w:rPr>
                    <w:rStyle w:val="aff3"/>
                    <w:lang w:val="en-US" w:eastAsia="en-US" w:bidi="en-US"/>
                  </w:rPr>
                  <w:tab/>
                  <w:t>x</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98E"/>
    <w:multiLevelType w:val="hybridMultilevel"/>
    <w:tmpl w:val="E75EC078"/>
    <w:lvl w:ilvl="0" w:tplc="DB2E08A0">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
    <w:nsid w:val="056368BB"/>
    <w:multiLevelType w:val="hybridMultilevel"/>
    <w:tmpl w:val="B86454D0"/>
    <w:lvl w:ilvl="0" w:tplc="EFFE753C">
      <w:start w:val="1"/>
      <w:numFmt w:val="decimal"/>
      <w:lvlText w:val="%1."/>
      <w:lvlJc w:val="left"/>
      <w:pPr>
        <w:tabs>
          <w:tab w:val="num" w:pos="2400"/>
        </w:tabs>
        <w:ind w:left="240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4D5E2F"/>
    <w:multiLevelType w:val="hybridMultilevel"/>
    <w:tmpl w:val="F8C2BDBE"/>
    <w:lvl w:ilvl="0" w:tplc="B6A693B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212593"/>
    <w:multiLevelType w:val="hybridMultilevel"/>
    <w:tmpl w:val="003C6A04"/>
    <w:lvl w:ilvl="0" w:tplc="BB66DF16">
      <w:start w:val="1"/>
      <w:numFmt w:val="decimal"/>
      <w:lvlText w:val="%1."/>
      <w:lvlJc w:val="left"/>
      <w:pPr>
        <w:ind w:left="1755"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0A7B50AB"/>
    <w:multiLevelType w:val="hybridMultilevel"/>
    <w:tmpl w:val="1C183BA6"/>
    <w:lvl w:ilvl="0" w:tplc="66A8A798">
      <w:start w:val="1"/>
      <w:numFmt w:val="decimal"/>
      <w:lvlText w:val="%1."/>
      <w:lvlJc w:val="left"/>
      <w:pPr>
        <w:tabs>
          <w:tab w:val="num" w:pos="1770"/>
        </w:tabs>
        <w:ind w:left="1770" w:hanging="10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A8B25DC"/>
    <w:multiLevelType w:val="hybridMultilevel"/>
    <w:tmpl w:val="D014450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34F7B98"/>
    <w:multiLevelType w:val="hybridMultilevel"/>
    <w:tmpl w:val="0F6E7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E705A6"/>
    <w:multiLevelType w:val="multilevel"/>
    <w:tmpl w:val="521C7EF8"/>
    <w:lvl w:ilvl="0">
      <w:start w:val="1"/>
      <w:numFmt w:val="decimal"/>
      <w:lvlText w:val="%1."/>
      <w:lvlJc w:val="left"/>
      <w:pPr>
        <w:ind w:left="432" w:hanging="432"/>
      </w:pPr>
      <w:rPr>
        <w:rFonts w:ascii="Arial" w:eastAsia="Calibri" w:hAnsi="Arial" w:cs="Arial" w:hint="default"/>
      </w:rPr>
    </w:lvl>
    <w:lvl w:ilvl="1">
      <w:start w:val="1"/>
      <w:numFmt w:val="decimal"/>
      <w:lvlText w:val="%1.%2."/>
      <w:lvlJc w:val="left"/>
      <w:pPr>
        <w:ind w:left="1440" w:hanging="720"/>
      </w:pPr>
      <w:rPr>
        <w:rFonts w:ascii="Times New Roman" w:eastAsia="Calibri" w:hAnsi="Times New Roman" w:cs="Times New Roman" w:hint="default"/>
      </w:rPr>
    </w:lvl>
    <w:lvl w:ilvl="2">
      <w:start w:val="1"/>
      <w:numFmt w:val="decimal"/>
      <w:lvlText w:val="%1.%2.%3."/>
      <w:lvlJc w:val="left"/>
      <w:pPr>
        <w:ind w:left="2160" w:hanging="720"/>
      </w:pPr>
      <w:rPr>
        <w:rFonts w:ascii="Arial" w:eastAsia="Calibri" w:hAnsi="Arial" w:cs="Arial" w:hint="default"/>
      </w:rPr>
    </w:lvl>
    <w:lvl w:ilvl="3">
      <w:start w:val="1"/>
      <w:numFmt w:val="decimal"/>
      <w:lvlText w:val="%1.%2.%3.%4."/>
      <w:lvlJc w:val="left"/>
      <w:pPr>
        <w:ind w:left="3240" w:hanging="1080"/>
      </w:pPr>
      <w:rPr>
        <w:rFonts w:ascii="Arial" w:eastAsia="Calibri" w:hAnsi="Arial" w:cs="Arial" w:hint="default"/>
      </w:rPr>
    </w:lvl>
    <w:lvl w:ilvl="4">
      <w:start w:val="1"/>
      <w:numFmt w:val="decimal"/>
      <w:lvlText w:val="%1.%2.%3.%4.%5."/>
      <w:lvlJc w:val="left"/>
      <w:pPr>
        <w:ind w:left="3960" w:hanging="1080"/>
      </w:pPr>
      <w:rPr>
        <w:rFonts w:ascii="Arial" w:eastAsia="Calibri" w:hAnsi="Arial" w:cs="Arial" w:hint="default"/>
      </w:rPr>
    </w:lvl>
    <w:lvl w:ilvl="5">
      <w:start w:val="1"/>
      <w:numFmt w:val="decimal"/>
      <w:lvlText w:val="%1.%2.%3.%4.%5.%6."/>
      <w:lvlJc w:val="left"/>
      <w:pPr>
        <w:ind w:left="5040" w:hanging="1440"/>
      </w:pPr>
      <w:rPr>
        <w:rFonts w:ascii="Arial" w:eastAsia="Calibri" w:hAnsi="Arial" w:cs="Arial" w:hint="default"/>
      </w:rPr>
    </w:lvl>
    <w:lvl w:ilvl="6">
      <w:start w:val="1"/>
      <w:numFmt w:val="decimal"/>
      <w:lvlText w:val="%1.%2.%3.%4.%5.%6.%7."/>
      <w:lvlJc w:val="left"/>
      <w:pPr>
        <w:ind w:left="5760" w:hanging="1440"/>
      </w:pPr>
      <w:rPr>
        <w:rFonts w:ascii="Arial" w:eastAsia="Calibri" w:hAnsi="Arial" w:cs="Arial" w:hint="default"/>
      </w:rPr>
    </w:lvl>
    <w:lvl w:ilvl="7">
      <w:start w:val="1"/>
      <w:numFmt w:val="decimal"/>
      <w:lvlText w:val="%1.%2.%3.%4.%5.%6.%7.%8."/>
      <w:lvlJc w:val="left"/>
      <w:pPr>
        <w:ind w:left="6840" w:hanging="1800"/>
      </w:pPr>
      <w:rPr>
        <w:rFonts w:ascii="Arial" w:eastAsia="Calibri" w:hAnsi="Arial" w:cs="Arial" w:hint="default"/>
      </w:rPr>
    </w:lvl>
    <w:lvl w:ilvl="8">
      <w:start w:val="1"/>
      <w:numFmt w:val="decimal"/>
      <w:lvlText w:val="%1.%2.%3.%4.%5.%6.%7.%8.%9."/>
      <w:lvlJc w:val="left"/>
      <w:pPr>
        <w:ind w:left="7560" w:hanging="1800"/>
      </w:pPr>
      <w:rPr>
        <w:rFonts w:ascii="Arial" w:eastAsia="Calibri" w:hAnsi="Arial" w:cs="Arial" w:hint="default"/>
      </w:rPr>
    </w:lvl>
  </w:abstractNum>
  <w:abstractNum w:abstractNumId="8">
    <w:nsid w:val="15F350EC"/>
    <w:multiLevelType w:val="hybridMultilevel"/>
    <w:tmpl w:val="6D48D12E"/>
    <w:lvl w:ilvl="0" w:tplc="12B4F096">
      <w:start w:val="1"/>
      <w:numFmt w:val="decimal"/>
      <w:lvlText w:val="%1."/>
      <w:lvlJc w:val="left"/>
      <w:pPr>
        <w:ind w:left="1068" w:hanging="360"/>
      </w:pPr>
      <w:rPr>
        <w:rFonts w:hint="default"/>
        <w:sz w:val="2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96A2A64"/>
    <w:multiLevelType w:val="hybridMultilevel"/>
    <w:tmpl w:val="EDE28E8A"/>
    <w:lvl w:ilvl="0" w:tplc="E4DAFB64">
      <w:start w:val="1"/>
      <w:numFmt w:val="decimal"/>
      <w:lvlText w:val="%1."/>
      <w:lvlJc w:val="left"/>
      <w:pPr>
        <w:tabs>
          <w:tab w:val="num" w:pos="990"/>
        </w:tabs>
        <w:ind w:left="990" w:hanging="360"/>
      </w:pPr>
      <w:rPr>
        <w:rFonts w:hint="default"/>
      </w:rPr>
    </w:lvl>
    <w:lvl w:ilvl="1" w:tplc="CB226BDA">
      <w:numFmt w:val="none"/>
      <w:lvlText w:val=""/>
      <w:lvlJc w:val="left"/>
      <w:pPr>
        <w:tabs>
          <w:tab w:val="num" w:pos="360"/>
        </w:tabs>
      </w:pPr>
    </w:lvl>
    <w:lvl w:ilvl="2" w:tplc="21F4D434">
      <w:numFmt w:val="none"/>
      <w:lvlText w:val=""/>
      <w:lvlJc w:val="left"/>
      <w:pPr>
        <w:tabs>
          <w:tab w:val="num" w:pos="360"/>
        </w:tabs>
      </w:pPr>
    </w:lvl>
    <w:lvl w:ilvl="3" w:tplc="4C0858D4">
      <w:numFmt w:val="none"/>
      <w:lvlText w:val=""/>
      <w:lvlJc w:val="left"/>
      <w:pPr>
        <w:tabs>
          <w:tab w:val="num" w:pos="360"/>
        </w:tabs>
      </w:pPr>
    </w:lvl>
    <w:lvl w:ilvl="4" w:tplc="2334F774">
      <w:numFmt w:val="none"/>
      <w:lvlText w:val=""/>
      <w:lvlJc w:val="left"/>
      <w:pPr>
        <w:tabs>
          <w:tab w:val="num" w:pos="360"/>
        </w:tabs>
      </w:pPr>
    </w:lvl>
    <w:lvl w:ilvl="5" w:tplc="DE04E72C">
      <w:numFmt w:val="none"/>
      <w:lvlText w:val=""/>
      <w:lvlJc w:val="left"/>
      <w:pPr>
        <w:tabs>
          <w:tab w:val="num" w:pos="360"/>
        </w:tabs>
      </w:pPr>
    </w:lvl>
    <w:lvl w:ilvl="6" w:tplc="0BB8F64E">
      <w:numFmt w:val="none"/>
      <w:lvlText w:val=""/>
      <w:lvlJc w:val="left"/>
      <w:pPr>
        <w:tabs>
          <w:tab w:val="num" w:pos="360"/>
        </w:tabs>
      </w:pPr>
    </w:lvl>
    <w:lvl w:ilvl="7" w:tplc="A1DACDEE">
      <w:numFmt w:val="none"/>
      <w:lvlText w:val=""/>
      <w:lvlJc w:val="left"/>
      <w:pPr>
        <w:tabs>
          <w:tab w:val="num" w:pos="360"/>
        </w:tabs>
      </w:pPr>
    </w:lvl>
    <w:lvl w:ilvl="8" w:tplc="A65CCB30">
      <w:numFmt w:val="none"/>
      <w:lvlText w:val=""/>
      <w:lvlJc w:val="left"/>
      <w:pPr>
        <w:tabs>
          <w:tab w:val="num" w:pos="360"/>
        </w:tabs>
      </w:pPr>
    </w:lvl>
  </w:abstractNum>
  <w:abstractNum w:abstractNumId="10">
    <w:nsid w:val="1C1B5B54"/>
    <w:multiLevelType w:val="hybridMultilevel"/>
    <w:tmpl w:val="987E9C78"/>
    <w:lvl w:ilvl="0" w:tplc="316C8DC6">
      <w:start w:val="1"/>
      <w:numFmt w:val="decimal"/>
      <w:lvlText w:val="%1."/>
      <w:lvlJc w:val="left"/>
      <w:pPr>
        <w:ind w:left="1849" w:hanging="114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38A1BAD"/>
    <w:multiLevelType w:val="hybridMultilevel"/>
    <w:tmpl w:val="3FBEBBA8"/>
    <w:lvl w:ilvl="0" w:tplc="16FC1926">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nsid w:val="254573B5"/>
    <w:multiLevelType w:val="hybridMultilevel"/>
    <w:tmpl w:val="85188B08"/>
    <w:lvl w:ilvl="0" w:tplc="2B28E6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5823724"/>
    <w:multiLevelType w:val="hybridMultilevel"/>
    <w:tmpl w:val="1122B884"/>
    <w:lvl w:ilvl="0" w:tplc="E5383296">
      <w:start w:val="1"/>
      <w:numFmt w:val="decimal"/>
      <w:lvlText w:val="%1."/>
      <w:lvlJc w:val="left"/>
      <w:pPr>
        <w:tabs>
          <w:tab w:val="num" w:pos="1759"/>
        </w:tabs>
        <w:ind w:left="1759" w:hanging="105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6F65A95"/>
    <w:multiLevelType w:val="hybridMultilevel"/>
    <w:tmpl w:val="410E2474"/>
    <w:lvl w:ilvl="0" w:tplc="FD0E9272">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76A3946"/>
    <w:multiLevelType w:val="multilevel"/>
    <w:tmpl w:val="5DAC2B76"/>
    <w:lvl w:ilvl="0">
      <w:start w:val="1"/>
      <w:numFmt w:val="decimal"/>
      <w:lvlText w:val="%1."/>
      <w:lvlJc w:val="left"/>
      <w:pPr>
        <w:ind w:left="1849" w:hanging="1140"/>
      </w:pPr>
      <w:rPr>
        <w:rFonts w:cs="Times New Roman" w:hint="default"/>
        <w:color w:val="000000"/>
      </w:rPr>
    </w:lvl>
    <w:lvl w:ilvl="1">
      <w:start w:val="1"/>
      <w:numFmt w:val="decimal"/>
      <w:isLgl/>
      <w:lvlText w:val="%1.%2."/>
      <w:lvlJc w:val="left"/>
      <w:pPr>
        <w:ind w:left="1429" w:hanging="720"/>
      </w:pPr>
      <w:rPr>
        <w:rFonts w:cs="Times New Roman" w:hint="default"/>
        <w:color w:val="000000"/>
      </w:rPr>
    </w:lvl>
    <w:lvl w:ilvl="2">
      <w:start w:val="1"/>
      <w:numFmt w:val="decimal"/>
      <w:isLgl/>
      <w:lvlText w:val="%1.%2.%3."/>
      <w:lvlJc w:val="left"/>
      <w:pPr>
        <w:ind w:left="1288" w:hanging="720"/>
      </w:pPr>
      <w:rPr>
        <w:rFonts w:cs="Times New Roman" w:hint="default"/>
        <w:color w:val="000000"/>
      </w:rPr>
    </w:lvl>
    <w:lvl w:ilvl="3">
      <w:start w:val="1"/>
      <w:numFmt w:val="decimal"/>
      <w:isLgl/>
      <w:lvlText w:val="%1.%2.%3.%4."/>
      <w:lvlJc w:val="left"/>
      <w:pPr>
        <w:ind w:left="1789" w:hanging="1080"/>
      </w:pPr>
      <w:rPr>
        <w:rFonts w:cs="Times New Roman" w:hint="default"/>
        <w:color w:val="000000"/>
      </w:rPr>
    </w:lvl>
    <w:lvl w:ilvl="4">
      <w:start w:val="1"/>
      <w:numFmt w:val="decimal"/>
      <w:isLgl/>
      <w:lvlText w:val="%1.%2.%3.%4.%5."/>
      <w:lvlJc w:val="left"/>
      <w:pPr>
        <w:ind w:left="1789" w:hanging="1080"/>
      </w:pPr>
      <w:rPr>
        <w:rFonts w:cs="Times New Roman" w:hint="default"/>
        <w:color w:val="000000"/>
      </w:rPr>
    </w:lvl>
    <w:lvl w:ilvl="5">
      <w:start w:val="1"/>
      <w:numFmt w:val="decimal"/>
      <w:isLgl/>
      <w:lvlText w:val="%1.%2.%3.%4.%5.%6."/>
      <w:lvlJc w:val="left"/>
      <w:pPr>
        <w:ind w:left="2149" w:hanging="1440"/>
      </w:pPr>
      <w:rPr>
        <w:rFonts w:cs="Times New Roman" w:hint="default"/>
        <w:color w:val="000000"/>
      </w:rPr>
    </w:lvl>
    <w:lvl w:ilvl="6">
      <w:start w:val="1"/>
      <w:numFmt w:val="decimal"/>
      <w:isLgl/>
      <w:lvlText w:val="%1.%2.%3.%4.%5.%6.%7."/>
      <w:lvlJc w:val="left"/>
      <w:pPr>
        <w:ind w:left="2149" w:hanging="1440"/>
      </w:pPr>
      <w:rPr>
        <w:rFonts w:cs="Times New Roman" w:hint="default"/>
        <w:color w:val="000000"/>
      </w:rPr>
    </w:lvl>
    <w:lvl w:ilvl="7">
      <w:start w:val="1"/>
      <w:numFmt w:val="decimal"/>
      <w:isLgl/>
      <w:lvlText w:val="%1.%2.%3.%4.%5.%6.%7.%8."/>
      <w:lvlJc w:val="left"/>
      <w:pPr>
        <w:ind w:left="2509" w:hanging="1800"/>
      </w:pPr>
      <w:rPr>
        <w:rFonts w:cs="Times New Roman" w:hint="default"/>
        <w:color w:val="000000"/>
      </w:rPr>
    </w:lvl>
    <w:lvl w:ilvl="8">
      <w:start w:val="1"/>
      <w:numFmt w:val="decimal"/>
      <w:isLgl/>
      <w:lvlText w:val="%1.%2.%3.%4.%5.%6.%7.%8.%9."/>
      <w:lvlJc w:val="left"/>
      <w:pPr>
        <w:ind w:left="2509" w:hanging="1800"/>
      </w:pPr>
      <w:rPr>
        <w:rFonts w:cs="Times New Roman" w:hint="default"/>
        <w:color w:val="000000"/>
      </w:rPr>
    </w:lvl>
  </w:abstractNum>
  <w:abstractNum w:abstractNumId="16">
    <w:nsid w:val="2EBC27B3"/>
    <w:multiLevelType w:val="hybridMultilevel"/>
    <w:tmpl w:val="4F503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5F5886"/>
    <w:multiLevelType w:val="hybridMultilevel"/>
    <w:tmpl w:val="4748220C"/>
    <w:lvl w:ilvl="0" w:tplc="6016A1E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3A034C49"/>
    <w:multiLevelType w:val="hybridMultilevel"/>
    <w:tmpl w:val="5DAC00D6"/>
    <w:lvl w:ilvl="0" w:tplc="AFD89116">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9">
    <w:nsid w:val="3AE65110"/>
    <w:multiLevelType w:val="multilevel"/>
    <w:tmpl w:val="80D86094"/>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ind w:left="1440" w:hanging="360"/>
      </w:pPr>
      <w:rPr>
        <w:rFonts w:ascii="Times New Roman" w:eastAsia="Times New Roman" w:hAnsi="Times New Roman" w:cs="Times New Roman"/>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0">
    <w:nsid w:val="3BAF78E0"/>
    <w:multiLevelType w:val="hybridMultilevel"/>
    <w:tmpl w:val="A2088888"/>
    <w:lvl w:ilvl="0" w:tplc="31C49054">
      <w:start w:val="1"/>
      <w:numFmt w:val="decimal"/>
      <w:lvlText w:val="%1)"/>
      <w:lvlJc w:val="left"/>
      <w:pPr>
        <w:ind w:left="1344" w:hanging="804"/>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DB9275D"/>
    <w:multiLevelType w:val="hybridMultilevel"/>
    <w:tmpl w:val="BE346718"/>
    <w:lvl w:ilvl="0" w:tplc="D8721DA8">
      <w:start w:val="1"/>
      <w:numFmt w:val="bullet"/>
      <w:lvlText w:val=""/>
      <w:lvlJc w:val="left"/>
      <w:pPr>
        <w:tabs>
          <w:tab w:val="num" w:pos="404"/>
        </w:tabs>
        <w:ind w:left="404" w:hanging="340"/>
      </w:pPr>
      <w:rPr>
        <w:rFonts w:ascii="Symbol" w:hAnsi="Symbol" w:hint="default"/>
      </w:rPr>
    </w:lvl>
    <w:lvl w:ilvl="1" w:tplc="04190003" w:tentative="1">
      <w:start w:val="1"/>
      <w:numFmt w:val="bullet"/>
      <w:lvlText w:val="o"/>
      <w:lvlJc w:val="left"/>
      <w:pPr>
        <w:tabs>
          <w:tab w:val="num" w:pos="1504"/>
        </w:tabs>
        <w:ind w:left="1504" w:hanging="360"/>
      </w:pPr>
      <w:rPr>
        <w:rFonts w:ascii="Courier New" w:hAnsi="Courier New" w:hint="default"/>
      </w:rPr>
    </w:lvl>
    <w:lvl w:ilvl="2" w:tplc="04190005" w:tentative="1">
      <w:start w:val="1"/>
      <w:numFmt w:val="bullet"/>
      <w:lvlText w:val=""/>
      <w:lvlJc w:val="left"/>
      <w:pPr>
        <w:tabs>
          <w:tab w:val="num" w:pos="2224"/>
        </w:tabs>
        <w:ind w:left="2224" w:hanging="360"/>
      </w:pPr>
      <w:rPr>
        <w:rFonts w:ascii="Wingdings" w:hAnsi="Wingdings" w:hint="default"/>
      </w:rPr>
    </w:lvl>
    <w:lvl w:ilvl="3" w:tplc="04190001" w:tentative="1">
      <w:start w:val="1"/>
      <w:numFmt w:val="bullet"/>
      <w:lvlText w:val=""/>
      <w:lvlJc w:val="left"/>
      <w:pPr>
        <w:tabs>
          <w:tab w:val="num" w:pos="2944"/>
        </w:tabs>
        <w:ind w:left="2944" w:hanging="360"/>
      </w:pPr>
      <w:rPr>
        <w:rFonts w:ascii="Symbol" w:hAnsi="Symbol" w:hint="default"/>
      </w:rPr>
    </w:lvl>
    <w:lvl w:ilvl="4" w:tplc="04190003" w:tentative="1">
      <w:start w:val="1"/>
      <w:numFmt w:val="bullet"/>
      <w:lvlText w:val="o"/>
      <w:lvlJc w:val="left"/>
      <w:pPr>
        <w:tabs>
          <w:tab w:val="num" w:pos="3664"/>
        </w:tabs>
        <w:ind w:left="3664" w:hanging="360"/>
      </w:pPr>
      <w:rPr>
        <w:rFonts w:ascii="Courier New" w:hAnsi="Courier New" w:hint="default"/>
      </w:rPr>
    </w:lvl>
    <w:lvl w:ilvl="5" w:tplc="04190005" w:tentative="1">
      <w:start w:val="1"/>
      <w:numFmt w:val="bullet"/>
      <w:lvlText w:val=""/>
      <w:lvlJc w:val="left"/>
      <w:pPr>
        <w:tabs>
          <w:tab w:val="num" w:pos="4384"/>
        </w:tabs>
        <w:ind w:left="4384" w:hanging="360"/>
      </w:pPr>
      <w:rPr>
        <w:rFonts w:ascii="Wingdings" w:hAnsi="Wingdings" w:hint="default"/>
      </w:rPr>
    </w:lvl>
    <w:lvl w:ilvl="6" w:tplc="04190001" w:tentative="1">
      <w:start w:val="1"/>
      <w:numFmt w:val="bullet"/>
      <w:lvlText w:val=""/>
      <w:lvlJc w:val="left"/>
      <w:pPr>
        <w:tabs>
          <w:tab w:val="num" w:pos="5104"/>
        </w:tabs>
        <w:ind w:left="5104" w:hanging="360"/>
      </w:pPr>
      <w:rPr>
        <w:rFonts w:ascii="Symbol" w:hAnsi="Symbol" w:hint="default"/>
      </w:rPr>
    </w:lvl>
    <w:lvl w:ilvl="7" w:tplc="04190003" w:tentative="1">
      <w:start w:val="1"/>
      <w:numFmt w:val="bullet"/>
      <w:lvlText w:val="o"/>
      <w:lvlJc w:val="left"/>
      <w:pPr>
        <w:tabs>
          <w:tab w:val="num" w:pos="5824"/>
        </w:tabs>
        <w:ind w:left="5824" w:hanging="360"/>
      </w:pPr>
      <w:rPr>
        <w:rFonts w:ascii="Courier New" w:hAnsi="Courier New" w:hint="default"/>
      </w:rPr>
    </w:lvl>
    <w:lvl w:ilvl="8" w:tplc="04190005" w:tentative="1">
      <w:start w:val="1"/>
      <w:numFmt w:val="bullet"/>
      <w:lvlText w:val=""/>
      <w:lvlJc w:val="left"/>
      <w:pPr>
        <w:tabs>
          <w:tab w:val="num" w:pos="6544"/>
        </w:tabs>
        <w:ind w:left="6544" w:hanging="360"/>
      </w:pPr>
      <w:rPr>
        <w:rFonts w:ascii="Wingdings" w:hAnsi="Wingdings" w:hint="default"/>
      </w:rPr>
    </w:lvl>
  </w:abstractNum>
  <w:abstractNum w:abstractNumId="22">
    <w:nsid w:val="3E3C4B3F"/>
    <w:multiLevelType w:val="multilevel"/>
    <w:tmpl w:val="A950D3C2"/>
    <w:lvl w:ilvl="0">
      <w:start w:val="1"/>
      <w:numFmt w:val="decimal"/>
      <w:lvlText w:val="%1."/>
      <w:lvlJc w:val="left"/>
      <w:pPr>
        <w:tabs>
          <w:tab w:val="num" w:pos="1744"/>
        </w:tabs>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3">
    <w:nsid w:val="3F0906C0"/>
    <w:multiLevelType w:val="hybridMultilevel"/>
    <w:tmpl w:val="3948E8DE"/>
    <w:lvl w:ilvl="0" w:tplc="BFC8F1B0">
      <w:start w:val="1"/>
      <w:numFmt w:val="bullet"/>
      <w:lvlText w:val=""/>
      <w:lvlJc w:val="left"/>
      <w:pPr>
        <w:tabs>
          <w:tab w:val="num" w:pos="1800"/>
        </w:tabs>
        <w:ind w:left="1800"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0234DDC"/>
    <w:multiLevelType w:val="multilevel"/>
    <w:tmpl w:val="139EF314"/>
    <w:lvl w:ilvl="0">
      <w:start w:val="1"/>
      <w:numFmt w:val="decimal"/>
      <w:lvlText w:val="%1."/>
      <w:lvlJc w:val="left"/>
      <w:pPr>
        <w:ind w:left="1200" w:hanging="360"/>
      </w:pPr>
      <w:rPr>
        <w:rFonts w:cs="Times New Roman" w:hint="default"/>
      </w:rPr>
    </w:lvl>
    <w:lvl w:ilvl="1">
      <w:start w:val="2"/>
      <w:numFmt w:val="decimal"/>
      <w:isLgl/>
      <w:lvlText w:val="%1.%2"/>
      <w:lvlJc w:val="left"/>
      <w:pPr>
        <w:ind w:left="1230" w:hanging="39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280" w:hanging="144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640" w:hanging="1800"/>
      </w:pPr>
      <w:rPr>
        <w:rFonts w:hint="default"/>
      </w:rPr>
    </w:lvl>
    <w:lvl w:ilvl="8">
      <w:start w:val="1"/>
      <w:numFmt w:val="decimal"/>
      <w:isLgl/>
      <w:lvlText w:val="%1.%2.%3.%4.%5.%6.%7.%8.%9"/>
      <w:lvlJc w:val="left"/>
      <w:pPr>
        <w:ind w:left="2640" w:hanging="1800"/>
      </w:pPr>
      <w:rPr>
        <w:rFonts w:hint="default"/>
      </w:rPr>
    </w:lvl>
  </w:abstractNum>
  <w:abstractNum w:abstractNumId="25">
    <w:nsid w:val="40FD5C13"/>
    <w:multiLevelType w:val="hybridMultilevel"/>
    <w:tmpl w:val="83084806"/>
    <w:lvl w:ilvl="0" w:tplc="B3FAF5E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467407CA"/>
    <w:multiLevelType w:val="multilevel"/>
    <w:tmpl w:val="E9D8A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6BA046C"/>
    <w:multiLevelType w:val="hybridMultilevel"/>
    <w:tmpl w:val="1FC4254A"/>
    <w:lvl w:ilvl="0" w:tplc="92703EB6">
      <w:start w:val="4"/>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0D8303B"/>
    <w:multiLevelType w:val="hybridMultilevel"/>
    <w:tmpl w:val="D0A04974"/>
    <w:lvl w:ilvl="0" w:tplc="39AE371C">
      <w:start w:val="1"/>
      <w:numFmt w:val="decimal"/>
      <w:lvlText w:val="%1."/>
      <w:lvlJc w:val="left"/>
      <w:pPr>
        <w:ind w:left="1065" w:hanging="360"/>
      </w:pPr>
      <w:rPr>
        <w:rFonts w:ascii="Times New Roman" w:eastAsia="Times New Roman" w:hAnsi="Times New Roman" w:cs="Times New Roman"/>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522B0ED7"/>
    <w:multiLevelType w:val="hybridMultilevel"/>
    <w:tmpl w:val="7ECA7BCE"/>
    <w:lvl w:ilvl="0" w:tplc="5298EC6C">
      <w:start w:val="1"/>
      <w:numFmt w:val="decimal"/>
      <w:lvlText w:val="%1."/>
      <w:lvlJc w:val="left"/>
      <w:pPr>
        <w:tabs>
          <w:tab w:val="num" w:pos="720"/>
        </w:tabs>
        <w:ind w:left="720" w:hanging="360"/>
      </w:pPr>
      <w:rPr>
        <w:rFonts w:cs="Times New Roman"/>
      </w:rPr>
    </w:lvl>
    <w:lvl w:ilvl="1" w:tplc="AAF40694">
      <w:numFmt w:val="none"/>
      <w:lvlText w:val=""/>
      <w:lvlJc w:val="left"/>
      <w:pPr>
        <w:tabs>
          <w:tab w:val="num" w:pos="360"/>
        </w:tabs>
      </w:pPr>
      <w:rPr>
        <w:rFonts w:cs="Times New Roman"/>
      </w:rPr>
    </w:lvl>
    <w:lvl w:ilvl="2" w:tplc="AEA0A826">
      <w:numFmt w:val="none"/>
      <w:lvlText w:val=""/>
      <w:lvlJc w:val="left"/>
      <w:pPr>
        <w:tabs>
          <w:tab w:val="num" w:pos="360"/>
        </w:tabs>
      </w:pPr>
      <w:rPr>
        <w:rFonts w:cs="Times New Roman"/>
      </w:rPr>
    </w:lvl>
    <w:lvl w:ilvl="3" w:tplc="325A03E2">
      <w:numFmt w:val="none"/>
      <w:lvlText w:val=""/>
      <w:lvlJc w:val="left"/>
      <w:pPr>
        <w:tabs>
          <w:tab w:val="num" w:pos="360"/>
        </w:tabs>
      </w:pPr>
      <w:rPr>
        <w:rFonts w:cs="Times New Roman"/>
      </w:rPr>
    </w:lvl>
    <w:lvl w:ilvl="4" w:tplc="5C905AB0">
      <w:numFmt w:val="none"/>
      <w:lvlText w:val=""/>
      <w:lvlJc w:val="left"/>
      <w:pPr>
        <w:tabs>
          <w:tab w:val="num" w:pos="360"/>
        </w:tabs>
      </w:pPr>
      <w:rPr>
        <w:rFonts w:cs="Times New Roman"/>
      </w:rPr>
    </w:lvl>
    <w:lvl w:ilvl="5" w:tplc="A4BE7884">
      <w:numFmt w:val="none"/>
      <w:lvlText w:val=""/>
      <w:lvlJc w:val="left"/>
      <w:pPr>
        <w:tabs>
          <w:tab w:val="num" w:pos="360"/>
        </w:tabs>
      </w:pPr>
      <w:rPr>
        <w:rFonts w:cs="Times New Roman"/>
      </w:rPr>
    </w:lvl>
    <w:lvl w:ilvl="6" w:tplc="FFA295C4">
      <w:numFmt w:val="none"/>
      <w:lvlText w:val=""/>
      <w:lvlJc w:val="left"/>
      <w:pPr>
        <w:tabs>
          <w:tab w:val="num" w:pos="360"/>
        </w:tabs>
      </w:pPr>
      <w:rPr>
        <w:rFonts w:cs="Times New Roman"/>
      </w:rPr>
    </w:lvl>
    <w:lvl w:ilvl="7" w:tplc="153052E6">
      <w:numFmt w:val="none"/>
      <w:lvlText w:val=""/>
      <w:lvlJc w:val="left"/>
      <w:pPr>
        <w:tabs>
          <w:tab w:val="num" w:pos="360"/>
        </w:tabs>
      </w:pPr>
      <w:rPr>
        <w:rFonts w:cs="Times New Roman"/>
      </w:rPr>
    </w:lvl>
    <w:lvl w:ilvl="8" w:tplc="AF6C41FA">
      <w:numFmt w:val="none"/>
      <w:lvlText w:val=""/>
      <w:lvlJc w:val="left"/>
      <w:pPr>
        <w:tabs>
          <w:tab w:val="num" w:pos="360"/>
        </w:tabs>
      </w:pPr>
      <w:rPr>
        <w:rFonts w:cs="Times New Roman"/>
      </w:rPr>
    </w:lvl>
  </w:abstractNum>
  <w:abstractNum w:abstractNumId="30">
    <w:nsid w:val="52B82F15"/>
    <w:multiLevelType w:val="hybridMultilevel"/>
    <w:tmpl w:val="C3F2A6E2"/>
    <w:lvl w:ilvl="0" w:tplc="D8721DA8">
      <w:start w:val="1"/>
      <w:numFmt w:val="bullet"/>
      <w:lvlText w:val=""/>
      <w:lvlJc w:val="left"/>
      <w:pPr>
        <w:tabs>
          <w:tab w:val="num" w:pos="340"/>
        </w:tabs>
        <w:ind w:left="340" w:hanging="34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5736764B"/>
    <w:multiLevelType w:val="multilevel"/>
    <w:tmpl w:val="5BAEB512"/>
    <w:lvl w:ilvl="0">
      <w:start w:val="1"/>
      <w:numFmt w:val="decimal"/>
      <w:lvlText w:val="%1."/>
      <w:lvlJc w:val="left"/>
      <w:pPr>
        <w:ind w:left="1068" w:hanging="360"/>
      </w:pPr>
      <w:rPr>
        <w:rFonts w:cs="Times New Roman" w:hint="default"/>
      </w:rPr>
    </w:lvl>
    <w:lvl w:ilvl="1">
      <w:start w:val="1"/>
      <w:numFmt w:val="decimal"/>
      <w:isLgl/>
      <w:lvlText w:val="%2."/>
      <w:lvlJc w:val="left"/>
      <w:pPr>
        <w:ind w:left="1428" w:hanging="720"/>
      </w:pPr>
      <w:rPr>
        <w:rFonts w:ascii="Times New Roman" w:eastAsia="Times New Roman" w:hAnsi="Times New Roman" w:cs="Times New Roman"/>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2">
    <w:nsid w:val="5A430A93"/>
    <w:multiLevelType w:val="hybridMultilevel"/>
    <w:tmpl w:val="5776D0C0"/>
    <w:lvl w:ilvl="0" w:tplc="CC509EFC">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5AFE1EA1"/>
    <w:multiLevelType w:val="hybridMultilevel"/>
    <w:tmpl w:val="3C946D78"/>
    <w:lvl w:ilvl="0" w:tplc="D8721DA8">
      <w:start w:val="1"/>
      <w:numFmt w:val="bullet"/>
      <w:lvlText w:val=""/>
      <w:lvlJc w:val="left"/>
      <w:pPr>
        <w:tabs>
          <w:tab w:val="num" w:pos="340"/>
        </w:tabs>
        <w:ind w:left="340" w:hanging="340"/>
      </w:pPr>
      <w:rPr>
        <w:rFonts w:ascii="Symbol" w:hAnsi="Symbol" w:hint="default"/>
      </w:rPr>
    </w:lvl>
    <w:lvl w:ilvl="1" w:tplc="0419000F">
      <w:start w:val="1"/>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DBB2306"/>
    <w:multiLevelType w:val="multilevel"/>
    <w:tmpl w:val="A7587C0E"/>
    <w:lvl w:ilvl="0">
      <w:start w:val="1"/>
      <w:numFmt w:val="decimal"/>
      <w:lvlText w:val="%1."/>
      <w:lvlJc w:val="left"/>
      <w:pPr>
        <w:ind w:left="585" w:hanging="58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5">
    <w:nsid w:val="5F103B78"/>
    <w:multiLevelType w:val="hybridMultilevel"/>
    <w:tmpl w:val="EF563B52"/>
    <w:lvl w:ilvl="0" w:tplc="BFC8F1B0">
      <w:start w:val="1"/>
      <w:numFmt w:val="bullet"/>
      <w:lvlText w:val=""/>
      <w:lvlJc w:val="left"/>
      <w:pPr>
        <w:tabs>
          <w:tab w:val="num" w:pos="1211"/>
        </w:tabs>
        <w:ind w:left="1211" w:hanging="360"/>
      </w:pPr>
      <w:rPr>
        <w:rFonts w:ascii="Symbol" w:hAnsi="Symbol" w:hint="default"/>
      </w:rPr>
    </w:lvl>
    <w:lvl w:ilvl="1" w:tplc="04190019">
      <w:start w:val="1"/>
      <w:numFmt w:val="lowerLetter"/>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A9A5236"/>
    <w:multiLevelType w:val="multilevel"/>
    <w:tmpl w:val="834C8432"/>
    <w:lvl w:ilvl="0">
      <w:start w:val="1"/>
      <w:numFmt w:val="decimal"/>
      <w:lvlText w:val="%1."/>
      <w:lvlJc w:val="left"/>
      <w:pPr>
        <w:ind w:left="720" w:hanging="360"/>
      </w:pPr>
      <w:rPr>
        <w:rFonts w:hint="default"/>
      </w:rPr>
    </w:lvl>
    <w:lvl w:ilvl="1">
      <w:start w:val="1"/>
      <w:numFmt w:val="decimal"/>
      <w:lvlText w:val="%2."/>
      <w:lvlJc w:val="center"/>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8">
    <w:nsid w:val="6C331C04"/>
    <w:multiLevelType w:val="multilevel"/>
    <w:tmpl w:val="1A86FAD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9">
    <w:nsid w:val="6DCD1E50"/>
    <w:multiLevelType w:val="hybridMultilevel"/>
    <w:tmpl w:val="5A40A7C0"/>
    <w:lvl w:ilvl="0" w:tplc="5246A24A">
      <w:start w:val="1"/>
      <w:numFmt w:val="decimal"/>
      <w:lvlText w:val="%1."/>
      <w:lvlJc w:val="left"/>
      <w:pPr>
        <w:tabs>
          <w:tab w:val="num" w:pos="990"/>
        </w:tabs>
        <w:ind w:left="990" w:hanging="63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0110929"/>
    <w:multiLevelType w:val="hybridMultilevel"/>
    <w:tmpl w:val="05587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701391"/>
    <w:multiLevelType w:val="hybridMultilevel"/>
    <w:tmpl w:val="0DAE2B38"/>
    <w:lvl w:ilvl="0" w:tplc="F7A87F16">
      <w:start w:val="2"/>
      <w:numFmt w:val="decimal"/>
      <w:lvlText w:val="%1."/>
      <w:lvlJc w:val="left"/>
      <w:pPr>
        <w:ind w:left="1605" w:hanging="40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42">
    <w:nsid w:val="743E3094"/>
    <w:multiLevelType w:val="hybridMultilevel"/>
    <w:tmpl w:val="A4EC83D4"/>
    <w:lvl w:ilvl="0" w:tplc="05446D88">
      <w:start w:val="1"/>
      <w:numFmt w:val="decimal"/>
      <w:lvlText w:val="%1."/>
      <w:lvlJc w:val="left"/>
      <w:pPr>
        <w:tabs>
          <w:tab w:val="num" w:pos="360"/>
        </w:tabs>
        <w:ind w:left="360" w:hanging="360"/>
      </w:pPr>
      <w:rPr>
        <w:rFonts w:cs="Times New Roman"/>
      </w:rPr>
    </w:lvl>
    <w:lvl w:ilvl="1" w:tplc="FBBC1AE8">
      <w:start w:val="1"/>
      <w:numFmt w:val="none"/>
      <w:lvlText w:val="%21.1."/>
      <w:lvlJc w:val="left"/>
      <w:pPr>
        <w:tabs>
          <w:tab w:val="num" w:pos="360"/>
        </w:tabs>
      </w:pPr>
      <w:rPr>
        <w:rFonts w:ascii="Times New Roman" w:eastAsia="Times New Roman" w:hAnsi="Times New Roman" w:cs="Times New Roman" w:hint="default"/>
      </w:rPr>
    </w:lvl>
    <w:lvl w:ilvl="2" w:tplc="37FAD4AE">
      <w:numFmt w:val="none"/>
      <w:lvlText w:val=""/>
      <w:lvlJc w:val="left"/>
      <w:pPr>
        <w:tabs>
          <w:tab w:val="num" w:pos="360"/>
        </w:tabs>
      </w:pPr>
      <w:rPr>
        <w:rFonts w:cs="Times New Roman"/>
      </w:rPr>
    </w:lvl>
    <w:lvl w:ilvl="3" w:tplc="B080C056">
      <w:numFmt w:val="none"/>
      <w:lvlText w:val=""/>
      <w:lvlJc w:val="left"/>
      <w:pPr>
        <w:tabs>
          <w:tab w:val="num" w:pos="360"/>
        </w:tabs>
      </w:pPr>
      <w:rPr>
        <w:rFonts w:cs="Times New Roman"/>
      </w:rPr>
    </w:lvl>
    <w:lvl w:ilvl="4" w:tplc="18D882F4">
      <w:numFmt w:val="none"/>
      <w:lvlText w:val=""/>
      <w:lvlJc w:val="left"/>
      <w:pPr>
        <w:tabs>
          <w:tab w:val="num" w:pos="360"/>
        </w:tabs>
      </w:pPr>
      <w:rPr>
        <w:rFonts w:cs="Times New Roman"/>
      </w:rPr>
    </w:lvl>
    <w:lvl w:ilvl="5" w:tplc="570258CE">
      <w:numFmt w:val="none"/>
      <w:lvlText w:val=""/>
      <w:lvlJc w:val="left"/>
      <w:pPr>
        <w:tabs>
          <w:tab w:val="num" w:pos="360"/>
        </w:tabs>
      </w:pPr>
      <w:rPr>
        <w:rFonts w:cs="Times New Roman"/>
      </w:rPr>
    </w:lvl>
    <w:lvl w:ilvl="6" w:tplc="6A98A32C">
      <w:numFmt w:val="none"/>
      <w:lvlText w:val=""/>
      <w:lvlJc w:val="left"/>
      <w:pPr>
        <w:tabs>
          <w:tab w:val="num" w:pos="360"/>
        </w:tabs>
      </w:pPr>
      <w:rPr>
        <w:rFonts w:cs="Times New Roman"/>
      </w:rPr>
    </w:lvl>
    <w:lvl w:ilvl="7" w:tplc="3ABE12B2">
      <w:numFmt w:val="none"/>
      <w:lvlText w:val=""/>
      <w:lvlJc w:val="left"/>
      <w:pPr>
        <w:tabs>
          <w:tab w:val="num" w:pos="360"/>
        </w:tabs>
      </w:pPr>
      <w:rPr>
        <w:rFonts w:cs="Times New Roman"/>
      </w:rPr>
    </w:lvl>
    <w:lvl w:ilvl="8" w:tplc="946EA45A">
      <w:numFmt w:val="none"/>
      <w:lvlText w:val=""/>
      <w:lvlJc w:val="left"/>
      <w:pPr>
        <w:tabs>
          <w:tab w:val="num" w:pos="360"/>
        </w:tabs>
      </w:pPr>
      <w:rPr>
        <w:rFonts w:cs="Times New Roman"/>
      </w:rPr>
    </w:lvl>
  </w:abstractNum>
  <w:abstractNum w:abstractNumId="43">
    <w:nsid w:val="7611429D"/>
    <w:multiLevelType w:val="hybridMultilevel"/>
    <w:tmpl w:val="7316AE66"/>
    <w:lvl w:ilvl="0" w:tplc="CCCAE70C">
      <w:start w:val="2"/>
      <w:numFmt w:val="decimal"/>
      <w:lvlText w:val="%1."/>
      <w:lvlJc w:val="left"/>
      <w:pPr>
        <w:ind w:left="1605" w:hanging="405"/>
      </w:pPr>
      <w:rPr>
        <w:rFonts w:hint="default"/>
      </w:rPr>
    </w:lvl>
    <w:lvl w:ilvl="1" w:tplc="04190019" w:tentative="1">
      <w:start w:val="1"/>
      <w:numFmt w:val="lowerLetter"/>
      <w:lvlText w:val="%2."/>
      <w:lvlJc w:val="left"/>
      <w:pPr>
        <w:ind w:left="2280" w:hanging="360"/>
      </w:pPr>
    </w:lvl>
    <w:lvl w:ilvl="2" w:tplc="0419001B" w:tentative="1">
      <w:start w:val="1"/>
      <w:numFmt w:val="lowerRoman"/>
      <w:lvlText w:val="%3."/>
      <w:lvlJc w:val="right"/>
      <w:pPr>
        <w:ind w:left="3000" w:hanging="180"/>
      </w:pPr>
    </w:lvl>
    <w:lvl w:ilvl="3" w:tplc="0419000F" w:tentative="1">
      <w:start w:val="1"/>
      <w:numFmt w:val="decimal"/>
      <w:lvlText w:val="%4."/>
      <w:lvlJc w:val="left"/>
      <w:pPr>
        <w:ind w:left="3720" w:hanging="360"/>
      </w:pPr>
    </w:lvl>
    <w:lvl w:ilvl="4" w:tplc="04190019" w:tentative="1">
      <w:start w:val="1"/>
      <w:numFmt w:val="lowerLetter"/>
      <w:lvlText w:val="%5."/>
      <w:lvlJc w:val="left"/>
      <w:pPr>
        <w:ind w:left="4440" w:hanging="360"/>
      </w:pPr>
    </w:lvl>
    <w:lvl w:ilvl="5" w:tplc="0419001B" w:tentative="1">
      <w:start w:val="1"/>
      <w:numFmt w:val="lowerRoman"/>
      <w:lvlText w:val="%6."/>
      <w:lvlJc w:val="right"/>
      <w:pPr>
        <w:ind w:left="5160" w:hanging="180"/>
      </w:pPr>
    </w:lvl>
    <w:lvl w:ilvl="6" w:tplc="0419000F" w:tentative="1">
      <w:start w:val="1"/>
      <w:numFmt w:val="decimal"/>
      <w:lvlText w:val="%7."/>
      <w:lvlJc w:val="left"/>
      <w:pPr>
        <w:ind w:left="5880" w:hanging="360"/>
      </w:pPr>
    </w:lvl>
    <w:lvl w:ilvl="7" w:tplc="04190019" w:tentative="1">
      <w:start w:val="1"/>
      <w:numFmt w:val="lowerLetter"/>
      <w:lvlText w:val="%8."/>
      <w:lvlJc w:val="left"/>
      <w:pPr>
        <w:ind w:left="6600" w:hanging="360"/>
      </w:pPr>
    </w:lvl>
    <w:lvl w:ilvl="8" w:tplc="0419001B" w:tentative="1">
      <w:start w:val="1"/>
      <w:numFmt w:val="lowerRoman"/>
      <w:lvlText w:val="%9."/>
      <w:lvlJc w:val="right"/>
      <w:pPr>
        <w:ind w:left="7320" w:hanging="180"/>
      </w:pPr>
    </w:lvl>
  </w:abstractNum>
  <w:abstractNum w:abstractNumId="44">
    <w:nsid w:val="788C645A"/>
    <w:multiLevelType w:val="multilevel"/>
    <w:tmpl w:val="6B9466C4"/>
    <w:lvl w:ilvl="0">
      <w:start w:val="1"/>
      <w:numFmt w:val="decimal"/>
      <w:lvlText w:val="%1."/>
      <w:lvlJc w:val="left"/>
      <w:pPr>
        <w:ind w:left="405" w:hanging="405"/>
      </w:pPr>
      <w:rPr>
        <w:rFonts w:hint="default"/>
      </w:rPr>
    </w:lvl>
    <w:lvl w:ilvl="1">
      <w:start w:val="1"/>
      <w:numFmt w:val="decimal"/>
      <w:lvlText w:val="%1.%2."/>
      <w:lvlJc w:val="left"/>
      <w:pPr>
        <w:ind w:left="972" w:hanging="40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nsid w:val="79B60B86"/>
    <w:multiLevelType w:val="multilevel"/>
    <w:tmpl w:val="9C3C1608"/>
    <w:lvl w:ilvl="0">
      <w:start w:val="2"/>
      <w:numFmt w:val="decimal"/>
      <w:lvlText w:val="%1."/>
      <w:lvlJc w:val="left"/>
      <w:pPr>
        <w:ind w:left="390" w:hanging="390"/>
      </w:pPr>
      <w:rPr>
        <w:rFonts w:hint="default"/>
      </w:rPr>
    </w:lvl>
    <w:lvl w:ilvl="1">
      <w:start w:val="3"/>
      <w:numFmt w:val="decimal"/>
      <w:lvlText w:val="%1.%2."/>
      <w:lvlJc w:val="left"/>
      <w:pPr>
        <w:ind w:left="2856" w:hanging="72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488" w:hanging="108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2120" w:hanging="144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752" w:hanging="1800"/>
      </w:pPr>
      <w:rPr>
        <w:rFonts w:hint="default"/>
      </w:rPr>
    </w:lvl>
    <w:lvl w:ilvl="8">
      <w:start w:val="1"/>
      <w:numFmt w:val="decimal"/>
      <w:lvlText w:val="%1.%2.%3.%4.%5.%6.%7.%8.%9."/>
      <w:lvlJc w:val="left"/>
      <w:pPr>
        <w:ind w:left="18888" w:hanging="1800"/>
      </w:pPr>
      <w:rPr>
        <w:rFonts w:hint="default"/>
      </w:rPr>
    </w:lvl>
  </w:abstractNum>
  <w:abstractNum w:abstractNumId="46">
    <w:nsid w:val="7B012E7D"/>
    <w:multiLevelType w:val="multilevel"/>
    <w:tmpl w:val="684487F0"/>
    <w:lvl w:ilvl="0">
      <w:start w:val="1"/>
      <w:numFmt w:val="decimal"/>
      <w:lvlText w:val="%1."/>
      <w:lvlJc w:val="left"/>
      <w:pPr>
        <w:ind w:left="1272" w:hanging="1272"/>
      </w:pPr>
      <w:rPr>
        <w:rFonts w:hint="default"/>
      </w:rPr>
    </w:lvl>
    <w:lvl w:ilvl="1">
      <w:start w:val="1"/>
      <w:numFmt w:val="decimal"/>
      <w:lvlText w:val="%1.%2."/>
      <w:lvlJc w:val="left"/>
      <w:pPr>
        <w:ind w:left="1981" w:hanging="1272"/>
      </w:pPr>
      <w:rPr>
        <w:rFonts w:hint="default"/>
      </w:rPr>
    </w:lvl>
    <w:lvl w:ilvl="2">
      <w:start w:val="1"/>
      <w:numFmt w:val="decimal"/>
      <w:lvlText w:val="%1.%2.%3."/>
      <w:lvlJc w:val="left"/>
      <w:pPr>
        <w:ind w:left="2690" w:hanging="1272"/>
      </w:pPr>
      <w:rPr>
        <w:rFonts w:hint="default"/>
      </w:rPr>
    </w:lvl>
    <w:lvl w:ilvl="3">
      <w:start w:val="1"/>
      <w:numFmt w:val="decimal"/>
      <w:lvlText w:val="%1.%2.%3.%4."/>
      <w:lvlJc w:val="left"/>
      <w:pPr>
        <w:ind w:left="3399" w:hanging="1272"/>
      </w:pPr>
      <w:rPr>
        <w:rFonts w:hint="default"/>
      </w:rPr>
    </w:lvl>
    <w:lvl w:ilvl="4">
      <w:start w:val="1"/>
      <w:numFmt w:val="decimal"/>
      <w:lvlText w:val="%1.%2.%3.%4.%5."/>
      <w:lvlJc w:val="left"/>
      <w:pPr>
        <w:ind w:left="4108" w:hanging="1272"/>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7">
    <w:nsid w:val="7B9135D0"/>
    <w:multiLevelType w:val="multilevel"/>
    <w:tmpl w:val="0E622700"/>
    <w:lvl w:ilvl="0">
      <w:start w:val="1"/>
      <w:numFmt w:val="upperRoman"/>
      <w:lvlText w:val="%1."/>
      <w:lvlJc w:val="left"/>
      <w:pPr>
        <w:ind w:left="2856" w:hanging="720"/>
      </w:pPr>
      <w:rPr>
        <w:rFonts w:hint="default"/>
      </w:rPr>
    </w:lvl>
    <w:lvl w:ilvl="1">
      <w:start w:val="1"/>
      <w:numFmt w:val="decimal"/>
      <w:isLgl/>
      <w:lvlText w:val="%1.%2."/>
      <w:lvlJc w:val="left"/>
      <w:pPr>
        <w:ind w:left="2856" w:hanging="72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216" w:hanging="1080"/>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3576" w:hanging="1440"/>
      </w:pPr>
      <w:rPr>
        <w:rFonts w:hint="default"/>
      </w:rPr>
    </w:lvl>
    <w:lvl w:ilvl="6">
      <w:start w:val="1"/>
      <w:numFmt w:val="decimal"/>
      <w:isLgl/>
      <w:lvlText w:val="%1.%2.%3.%4.%5.%6.%7."/>
      <w:lvlJc w:val="left"/>
      <w:pPr>
        <w:ind w:left="3576" w:hanging="1440"/>
      </w:pPr>
      <w:rPr>
        <w:rFonts w:hint="default"/>
      </w:rPr>
    </w:lvl>
    <w:lvl w:ilvl="7">
      <w:start w:val="1"/>
      <w:numFmt w:val="decimal"/>
      <w:isLgl/>
      <w:lvlText w:val="%1.%2.%3.%4.%5.%6.%7.%8."/>
      <w:lvlJc w:val="left"/>
      <w:pPr>
        <w:ind w:left="3936" w:hanging="1800"/>
      </w:pPr>
      <w:rPr>
        <w:rFonts w:hint="default"/>
      </w:rPr>
    </w:lvl>
    <w:lvl w:ilvl="8">
      <w:start w:val="1"/>
      <w:numFmt w:val="decimal"/>
      <w:isLgl/>
      <w:lvlText w:val="%1.%2.%3.%4.%5.%6.%7.%8.%9."/>
      <w:lvlJc w:val="left"/>
      <w:pPr>
        <w:ind w:left="3936" w:hanging="180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9"/>
  </w:num>
  <w:num w:numId="4">
    <w:abstractNumId w:val="40"/>
  </w:num>
  <w:num w:numId="5">
    <w:abstractNumId w:val="39"/>
  </w:num>
  <w:num w:numId="6">
    <w:abstractNumId w:val="5"/>
  </w:num>
  <w:num w:numId="7">
    <w:abstractNumId w:val="31"/>
  </w:num>
  <w:num w:numId="8">
    <w:abstractNumId w:val="22"/>
  </w:num>
  <w:num w:numId="9">
    <w:abstractNumId w:val="35"/>
  </w:num>
  <w:num w:numId="10">
    <w:abstractNumId w:val="23"/>
  </w:num>
  <w:num w:numId="11">
    <w:abstractNumId w:val="9"/>
  </w:num>
  <w:num w:numId="12">
    <w:abstractNumId w:val="38"/>
  </w:num>
  <w:num w:numId="13">
    <w:abstractNumId w:val="13"/>
  </w:num>
  <w:num w:numId="14">
    <w:abstractNumId w:val="30"/>
  </w:num>
  <w:num w:numId="15">
    <w:abstractNumId w:val="21"/>
  </w:num>
  <w:num w:numId="16">
    <w:abstractNumId w:val="33"/>
  </w:num>
  <w:num w:numId="17">
    <w:abstractNumId w:val="32"/>
  </w:num>
  <w:num w:numId="18">
    <w:abstractNumId w:val="42"/>
  </w:num>
  <w:num w:numId="19">
    <w:abstractNumId w:val="29"/>
  </w:num>
  <w:num w:numId="20">
    <w:abstractNumId w:val="3"/>
  </w:num>
  <w:num w:numId="21">
    <w:abstractNumId w:val="12"/>
  </w:num>
  <w:num w:numId="22">
    <w:abstractNumId w:val="25"/>
  </w:num>
  <w:num w:numId="23">
    <w:abstractNumId w:val="8"/>
  </w:num>
  <w:num w:numId="24">
    <w:abstractNumId w:val="11"/>
  </w:num>
  <w:num w:numId="25">
    <w:abstractNumId w:val="28"/>
  </w:num>
  <w:num w:numId="26">
    <w:abstractNumId w:val="17"/>
  </w:num>
  <w:num w:numId="27">
    <w:abstractNumId w:val="34"/>
  </w:num>
  <w:num w:numId="28">
    <w:abstractNumId w:val="20"/>
  </w:num>
  <w:num w:numId="29">
    <w:abstractNumId w:val="27"/>
  </w:num>
  <w:num w:numId="30">
    <w:abstractNumId w:val="46"/>
  </w:num>
  <w:num w:numId="31">
    <w:abstractNumId w:val="7"/>
  </w:num>
  <w:num w:numId="32">
    <w:abstractNumId w:val="6"/>
  </w:num>
  <w:num w:numId="33">
    <w:abstractNumId w:val="0"/>
  </w:num>
  <w:num w:numId="34">
    <w:abstractNumId w:val="24"/>
  </w:num>
  <w:num w:numId="35">
    <w:abstractNumId w:val="18"/>
  </w:num>
  <w:num w:numId="36">
    <w:abstractNumId w:val="47"/>
  </w:num>
  <w:num w:numId="37">
    <w:abstractNumId w:val="43"/>
  </w:num>
  <w:num w:numId="38">
    <w:abstractNumId w:val="45"/>
  </w:num>
  <w:num w:numId="39">
    <w:abstractNumId w:val="41"/>
  </w:num>
  <w:num w:numId="40">
    <w:abstractNumId w:val="2"/>
  </w:num>
  <w:num w:numId="41">
    <w:abstractNumId w:val="37"/>
  </w:num>
  <w:num w:numId="42">
    <w:abstractNumId w:val="10"/>
  </w:num>
  <w:num w:numId="43">
    <w:abstractNumId w:val="15"/>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26"/>
  </w:num>
  <w:num w:numId="47">
    <w:abstractNumId w:val="44"/>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502F6"/>
    <w:rsid w:val="0000083C"/>
    <w:rsid w:val="00001C39"/>
    <w:rsid w:val="00003058"/>
    <w:rsid w:val="00004B6F"/>
    <w:rsid w:val="000067AC"/>
    <w:rsid w:val="00012E40"/>
    <w:rsid w:val="00013BB2"/>
    <w:rsid w:val="00013E85"/>
    <w:rsid w:val="00014CD4"/>
    <w:rsid w:val="00016175"/>
    <w:rsid w:val="000206EB"/>
    <w:rsid w:val="00024744"/>
    <w:rsid w:val="000248A6"/>
    <w:rsid w:val="00025FCB"/>
    <w:rsid w:val="00026AD3"/>
    <w:rsid w:val="00026B68"/>
    <w:rsid w:val="00027913"/>
    <w:rsid w:val="000314C5"/>
    <w:rsid w:val="00033FB6"/>
    <w:rsid w:val="000362F3"/>
    <w:rsid w:val="000366DE"/>
    <w:rsid w:val="00040329"/>
    <w:rsid w:val="000404A6"/>
    <w:rsid w:val="000435ED"/>
    <w:rsid w:val="000456FD"/>
    <w:rsid w:val="000473EB"/>
    <w:rsid w:val="00047ABF"/>
    <w:rsid w:val="00051181"/>
    <w:rsid w:val="00053A64"/>
    <w:rsid w:val="00054447"/>
    <w:rsid w:val="000558BA"/>
    <w:rsid w:val="00057A90"/>
    <w:rsid w:val="00061D9F"/>
    <w:rsid w:val="00064B6B"/>
    <w:rsid w:val="00065BC1"/>
    <w:rsid w:val="00072776"/>
    <w:rsid w:val="00074FCB"/>
    <w:rsid w:val="0007533A"/>
    <w:rsid w:val="000761B9"/>
    <w:rsid w:val="0007639C"/>
    <w:rsid w:val="000779B5"/>
    <w:rsid w:val="00085FD8"/>
    <w:rsid w:val="00086435"/>
    <w:rsid w:val="00091FF6"/>
    <w:rsid w:val="000932A0"/>
    <w:rsid w:val="000A0BDB"/>
    <w:rsid w:val="000A225D"/>
    <w:rsid w:val="000A4EB8"/>
    <w:rsid w:val="000B04EA"/>
    <w:rsid w:val="000B08A3"/>
    <w:rsid w:val="000B16F3"/>
    <w:rsid w:val="000B20B2"/>
    <w:rsid w:val="000B2F54"/>
    <w:rsid w:val="000B56F3"/>
    <w:rsid w:val="000B7437"/>
    <w:rsid w:val="000C1CF0"/>
    <w:rsid w:val="000C1FD4"/>
    <w:rsid w:val="000C3982"/>
    <w:rsid w:val="000C4DBC"/>
    <w:rsid w:val="000C50BA"/>
    <w:rsid w:val="000C6EF1"/>
    <w:rsid w:val="000C71DA"/>
    <w:rsid w:val="000D3E5A"/>
    <w:rsid w:val="000D468C"/>
    <w:rsid w:val="000D47A4"/>
    <w:rsid w:val="000D715A"/>
    <w:rsid w:val="000E0C27"/>
    <w:rsid w:val="000E36C0"/>
    <w:rsid w:val="000E5472"/>
    <w:rsid w:val="000F116F"/>
    <w:rsid w:val="000F1F1C"/>
    <w:rsid w:val="000F2FE5"/>
    <w:rsid w:val="000F56E2"/>
    <w:rsid w:val="000F5747"/>
    <w:rsid w:val="00101F4D"/>
    <w:rsid w:val="00104002"/>
    <w:rsid w:val="001043D4"/>
    <w:rsid w:val="001111FE"/>
    <w:rsid w:val="00113707"/>
    <w:rsid w:val="00115C7C"/>
    <w:rsid w:val="00115FF1"/>
    <w:rsid w:val="001164DA"/>
    <w:rsid w:val="0011666F"/>
    <w:rsid w:val="001238E6"/>
    <w:rsid w:val="0012578E"/>
    <w:rsid w:val="001273D8"/>
    <w:rsid w:val="00130833"/>
    <w:rsid w:val="00131D48"/>
    <w:rsid w:val="001321FA"/>
    <w:rsid w:val="00132AD3"/>
    <w:rsid w:val="0013303F"/>
    <w:rsid w:val="001359CC"/>
    <w:rsid w:val="001359FD"/>
    <w:rsid w:val="00140591"/>
    <w:rsid w:val="001421AB"/>
    <w:rsid w:val="0014270E"/>
    <w:rsid w:val="00147063"/>
    <w:rsid w:val="00150113"/>
    <w:rsid w:val="0015301C"/>
    <w:rsid w:val="00153CF8"/>
    <w:rsid w:val="00154626"/>
    <w:rsid w:val="001569C8"/>
    <w:rsid w:val="001608E6"/>
    <w:rsid w:val="00162EA3"/>
    <w:rsid w:val="00165711"/>
    <w:rsid w:val="00166D24"/>
    <w:rsid w:val="00167889"/>
    <w:rsid w:val="00173BAA"/>
    <w:rsid w:val="00174907"/>
    <w:rsid w:val="00176E3B"/>
    <w:rsid w:val="00180BBD"/>
    <w:rsid w:val="001861A3"/>
    <w:rsid w:val="001900D2"/>
    <w:rsid w:val="00190434"/>
    <w:rsid w:val="00193FD9"/>
    <w:rsid w:val="00195B93"/>
    <w:rsid w:val="00196EB2"/>
    <w:rsid w:val="00197E65"/>
    <w:rsid w:val="001A1698"/>
    <w:rsid w:val="001A2BBE"/>
    <w:rsid w:val="001A45D7"/>
    <w:rsid w:val="001A6CA0"/>
    <w:rsid w:val="001B1726"/>
    <w:rsid w:val="001B2CFB"/>
    <w:rsid w:val="001B37CE"/>
    <w:rsid w:val="001B39D5"/>
    <w:rsid w:val="001B750C"/>
    <w:rsid w:val="001C3FC9"/>
    <w:rsid w:val="001C42E2"/>
    <w:rsid w:val="001C71E1"/>
    <w:rsid w:val="001D4BD5"/>
    <w:rsid w:val="001E01F6"/>
    <w:rsid w:val="001E3AA5"/>
    <w:rsid w:val="001E4D4B"/>
    <w:rsid w:val="001E4FE1"/>
    <w:rsid w:val="001E6FB5"/>
    <w:rsid w:val="001E7E41"/>
    <w:rsid w:val="001F201D"/>
    <w:rsid w:val="001F286E"/>
    <w:rsid w:val="001F35C9"/>
    <w:rsid w:val="001F5447"/>
    <w:rsid w:val="001F613C"/>
    <w:rsid w:val="001F7E42"/>
    <w:rsid w:val="001F7FB5"/>
    <w:rsid w:val="0020347D"/>
    <w:rsid w:val="00205B2C"/>
    <w:rsid w:val="0020606F"/>
    <w:rsid w:val="00210CDD"/>
    <w:rsid w:val="00212D89"/>
    <w:rsid w:val="00213C27"/>
    <w:rsid w:val="002151A4"/>
    <w:rsid w:val="0021584E"/>
    <w:rsid w:val="00216A4E"/>
    <w:rsid w:val="00216C79"/>
    <w:rsid w:val="002228B0"/>
    <w:rsid w:val="00223751"/>
    <w:rsid w:val="00230374"/>
    <w:rsid w:val="00232FA1"/>
    <w:rsid w:val="0023572F"/>
    <w:rsid w:val="00236961"/>
    <w:rsid w:val="00237BAD"/>
    <w:rsid w:val="002402B7"/>
    <w:rsid w:val="00242D75"/>
    <w:rsid w:val="00245429"/>
    <w:rsid w:val="00246265"/>
    <w:rsid w:val="002464C6"/>
    <w:rsid w:val="00247505"/>
    <w:rsid w:val="002502C6"/>
    <w:rsid w:val="00250939"/>
    <w:rsid w:val="002519AA"/>
    <w:rsid w:val="00251C4A"/>
    <w:rsid w:val="00251EB9"/>
    <w:rsid w:val="00252CCF"/>
    <w:rsid w:val="0025581B"/>
    <w:rsid w:val="002629DE"/>
    <w:rsid w:val="00264CF9"/>
    <w:rsid w:val="0027099A"/>
    <w:rsid w:val="00272052"/>
    <w:rsid w:val="00272D40"/>
    <w:rsid w:val="0027453E"/>
    <w:rsid w:val="00274AC4"/>
    <w:rsid w:val="00275A7C"/>
    <w:rsid w:val="002777E6"/>
    <w:rsid w:val="002807D5"/>
    <w:rsid w:val="002855F0"/>
    <w:rsid w:val="0028706B"/>
    <w:rsid w:val="00292816"/>
    <w:rsid w:val="002929E4"/>
    <w:rsid w:val="00294DD5"/>
    <w:rsid w:val="00296472"/>
    <w:rsid w:val="002A09FE"/>
    <w:rsid w:val="002A1B4F"/>
    <w:rsid w:val="002A35E5"/>
    <w:rsid w:val="002A3AE5"/>
    <w:rsid w:val="002A4B10"/>
    <w:rsid w:val="002A5174"/>
    <w:rsid w:val="002B23FE"/>
    <w:rsid w:val="002B3A0D"/>
    <w:rsid w:val="002B4EF6"/>
    <w:rsid w:val="002C22A0"/>
    <w:rsid w:val="002D549E"/>
    <w:rsid w:val="002D698B"/>
    <w:rsid w:val="002D7010"/>
    <w:rsid w:val="002D7600"/>
    <w:rsid w:val="002D7D2B"/>
    <w:rsid w:val="002E1AA2"/>
    <w:rsid w:val="002E1DCD"/>
    <w:rsid w:val="002E282E"/>
    <w:rsid w:val="002E33E3"/>
    <w:rsid w:val="002E3CA8"/>
    <w:rsid w:val="002E4C97"/>
    <w:rsid w:val="002E4D46"/>
    <w:rsid w:val="002E7981"/>
    <w:rsid w:val="002E7E47"/>
    <w:rsid w:val="002F3EEF"/>
    <w:rsid w:val="002F496D"/>
    <w:rsid w:val="002F5AE8"/>
    <w:rsid w:val="002F62E7"/>
    <w:rsid w:val="003003D2"/>
    <w:rsid w:val="00300C74"/>
    <w:rsid w:val="00302639"/>
    <w:rsid w:val="00302FFA"/>
    <w:rsid w:val="00303F88"/>
    <w:rsid w:val="00304BE3"/>
    <w:rsid w:val="00304FA0"/>
    <w:rsid w:val="00310F96"/>
    <w:rsid w:val="00311646"/>
    <w:rsid w:val="003154CC"/>
    <w:rsid w:val="00315885"/>
    <w:rsid w:val="003158AD"/>
    <w:rsid w:val="00316796"/>
    <w:rsid w:val="0032010E"/>
    <w:rsid w:val="00321457"/>
    <w:rsid w:val="00322C1B"/>
    <w:rsid w:val="00323A0D"/>
    <w:rsid w:val="0032401C"/>
    <w:rsid w:val="00326EDE"/>
    <w:rsid w:val="00331473"/>
    <w:rsid w:val="0033153F"/>
    <w:rsid w:val="00333687"/>
    <w:rsid w:val="0033385E"/>
    <w:rsid w:val="003410CD"/>
    <w:rsid w:val="00342D1C"/>
    <w:rsid w:val="00342F0E"/>
    <w:rsid w:val="003449AA"/>
    <w:rsid w:val="0035006B"/>
    <w:rsid w:val="003505EE"/>
    <w:rsid w:val="00352071"/>
    <w:rsid w:val="00353B99"/>
    <w:rsid w:val="0035430D"/>
    <w:rsid w:val="00354E09"/>
    <w:rsid w:val="00357457"/>
    <w:rsid w:val="0035784F"/>
    <w:rsid w:val="00357C6C"/>
    <w:rsid w:val="003600DE"/>
    <w:rsid w:val="00361383"/>
    <w:rsid w:val="003625A2"/>
    <w:rsid w:val="003639F5"/>
    <w:rsid w:val="00371298"/>
    <w:rsid w:val="00373147"/>
    <w:rsid w:val="00373F9B"/>
    <w:rsid w:val="0037528C"/>
    <w:rsid w:val="00375ECE"/>
    <w:rsid w:val="0038004C"/>
    <w:rsid w:val="003814A4"/>
    <w:rsid w:val="00381CC2"/>
    <w:rsid w:val="00382DB0"/>
    <w:rsid w:val="003855D5"/>
    <w:rsid w:val="00392D02"/>
    <w:rsid w:val="00394B14"/>
    <w:rsid w:val="00397BC1"/>
    <w:rsid w:val="003A0FF3"/>
    <w:rsid w:val="003A1712"/>
    <w:rsid w:val="003A2FB9"/>
    <w:rsid w:val="003A445E"/>
    <w:rsid w:val="003A4E98"/>
    <w:rsid w:val="003A6978"/>
    <w:rsid w:val="003A7DAE"/>
    <w:rsid w:val="003B1600"/>
    <w:rsid w:val="003B260A"/>
    <w:rsid w:val="003B2BC4"/>
    <w:rsid w:val="003B50AF"/>
    <w:rsid w:val="003B5D21"/>
    <w:rsid w:val="003B6127"/>
    <w:rsid w:val="003C0111"/>
    <w:rsid w:val="003C055B"/>
    <w:rsid w:val="003C3DCE"/>
    <w:rsid w:val="003D1265"/>
    <w:rsid w:val="003D13DA"/>
    <w:rsid w:val="003D185C"/>
    <w:rsid w:val="003D186E"/>
    <w:rsid w:val="003D24CE"/>
    <w:rsid w:val="003D35D5"/>
    <w:rsid w:val="003D3E1D"/>
    <w:rsid w:val="003D6760"/>
    <w:rsid w:val="003D7DF9"/>
    <w:rsid w:val="003E38B6"/>
    <w:rsid w:val="003E5545"/>
    <w:rsid w:val="003E5B37"/>
    <w:rsid w:val="003F44D1"/>
    <w:rsid w:val="003F7D1D"/>
    <w:rsid w:val="00402EE8"/>
    <w:rsid w:val="00404FD0"/>
    <w:rsid w:val="00406392"/>
    <w:rsid w:val="0041034F"/>
    <w:rsid w:val="004114E8"/>
    <w:rsid w:val="0041344E"/>
    <w:rsid w:val="0041394D"/>
    <w:rsid w:val="00414FFA"/>
    <w:rsid w:val="0041501C"/>
    <w:rsid w:val="004177A3"/>
    <w:rsid w:val="00421971"/>
    <w:rsid w:val="00422199"/>
    <w:rsid w:val="004221D7"/>
    <w:rsid w:val="00424862"/>
    <w:rsid w:val="00426A8B"/>
    <w:rsid w:val="004305F1"/>
    <w:rsid w:val="004310CA"/>
    <w:rsid w:val="00431631"/>
    <w:rsid w:val="00431C0E"/>
    <w:rsid w:val="00434B90"/>
    <w:rsid w:val="00435BCC"/>
    <w:rsid w:val="004376B9"/>
    <w:rsid w:val="00440DC9"/>
    <w:rsid w:val="004427B2"/>
    <w:rsid w:val="00442C56"/>
    <w:rsid w:val="004441A4"/>
    <w:rsid w:val="0044437A"/>
    <w:rsid w:val="00444B45"/>
    <w:rsid w:val="00445CD7"/>
    <w:rsid w:val="004474B5"/>
    <w:rsid w:val="00447AF0"/>
    <w:rsid w:val="00451219"/>
    <w:rsid w:val="0045252A"/>
    <w:rsid w:val="00452AA8"/>
    <w:rsid w:val="00452E7C"/>
    <w:rsid w:val="004531C7"/>
    <w:rsid w:val="004542C8"/>
    <w:rsid w:val="00456590"/>
    <w:rsid w:val="0046013B"/>
    <w:rsid w:val="004628F9"/>
    <w:rsid w:val="00466975"/>
    <w:rsid w:val="00467DDB"/>
    <w:rsid w:val="0047037E"/>
    <w:rsid w:val="00470DEB"/>
    <w:rsid w:val="00471567"/>
    <w:rsid w:val="00474C86"/>
    <w:rsid w:val="00475B37"/>
    <w:rsid w:val="00476339"/>
    <w:rsid w:val="00476C88"/>
    <w:rsid w:val="00484927"/>
    <w:rsid w:val="00486066"/>
    <w:rsid w:val="00487F50"/>
    <w:rsid w:val="00493ABD"/>
    <w:rsid w:val="0049451F"/>
    <w:rsid w:val="00495E44"/>
    <w:rsid w:val="004A12AF"/>
    <w:rsid w:val="004A360E"/>
    <w:rsid w:val="004A3E9F"/>
    <w:rsid w:val="004A55E9"/>
    <w:rsid w:val="004A5CDA"/>
    <w:rsid w:val="004A61AE"/>
    <w:rsid w:val="004A73C8"/>
    <w:rsid w:val="004B21C3"/>
    <w:rsid w:val="004B5CD8"/>
    <w:rsid w:val="004B6465"/>
    <w:rsid w:val="004B666D"/>
    <w:rsid w:val="004C105B"/>
    <w:rsid w:val="004C24C4"/>
    <w:rsid w:val="004C5A4F"/>
    <w:rsid w:val="004C5F8B"/>
    <w:rsid w:val="004C6149"/>
    <w:rsid w:val="004D19FE"/>
    <w:rsid w:val="004D1CC5"/>
    <w:rsid w:val="004D3357"/>
    <w:rsid w:val="004D4370"/>
    <w:rsid w:val="004D4E8E"/>
    <w:rsid w:val="004D53BB"/>
    <w:rsid w:val="004D5A56"/>
    <w:rsid w:val="004D6C36"/>
    <w:rsid w:val="004E33E4"/>
    <w:rsid w:val="004E6DC5"/>
    <w:rsid w:val="004F0BB6"/>
    <w:rsid w:val="004F0BF5"/>
    <w:rsid w:val="004F1D83"/>
    <w:rsid w:val="004F1EEC"/>
    <w:rsid w:val="004F2525"/>
    <w:rsid w:val="004F36EC"/>
    <w:rsid w:val="004F3AD4"/>
    <w:rsid w:val="004F4F42"/>
    <w:rsid w:val="004F52D0"/>
    <w:rsid w:val="004F5827"/>
    <w:rsid w:val="00501B72"/>
    <w:rsid w:val="0050225C"/>
    <w:rsid w:val="0050293C"/>
    <w:rsid w:val="005045F7"/>
    <w:rsid w:val="00506929"/>
    <w:rsid w:val="005114DA"/>
    <w:rsid w:val="0051289B"/>
    <w:rsid w:val="00513004"/>
    <w:rsid w:val="005145CA"/>
    <w:rsid w:val="0051671F"/>
    <w:rsid w:val="005167DE"/>
    <w:rsid w:val="00516B28"/>
    <w:rsid w:val="00517587"/>
    <w:rsid w:val="00520371"/>
    <w:rsid w:val="00520EE9"/>
    <w:rsid w:val="00520FD0"/>
    <w:rsid w:val="0052140B"/>
    <w:rsid w:val="00522990"/>
    <w:rsid w:val="0052397D"/>
    <w:rsid w:val="00523CA4"/>
    <w:rsid w:val="00524412"/>
    <w:rsid w:val="00525E1F"/>
    <w:rsid w:val="0053056D"/>
    <w:rsid w:val="00534737"/>
    <w:rsid w:val="00536AE7"/>
    <w:rsid w:val="00540131"/>
    <w:rsid w:val="005407CD"/>
    <w:rsid w:val="00547C24"/>
    <w:rsid w:val="005511E7"/>
    <w:rsid w:val="00551665"/>
    <w:rsid w:val="00552DA9"/>
    <w:rsid w:val="0055426A"/>
    <w:rsid w:val="00555852"/>
    <w:rsid w:val="00555F02"/>
    <w:rsid w:val="00557E2E"/>
    <w:rsid w:val="00562D79"/>
    <w:rsid w:val="005643CF"/>
    <w:rsid w:val="00565CF7"/>
    <w:rsid w:val="00565DDE"/>
    <w:rsid w:val="005703E2"/>
    <w:rsid w:val="00582EDA"/>
    <w:rsid w:val="005839BC"/>
    <w:rsid w:val="00584305"/>
    <w:rsid w:val="005859EA"/>
    <w:rsid w:val="00586088"/>
    <w:rsid w:val="00590678"/>
    <w:rsid w:val="00590EF9"/>
    <w:rsid w:val="00590F04"/>
    <w:rsid w:val="00593E24"/>
    <w:rsid w:val="00597445"/>
    <w:rsid w:val="005A0624"/>
    <w:rsid w:val="005A1209"/>
    <w:rsid w:val="005A1CF5"/>
    <w:rsid w:val="005A2E25"/>
    <w:rsid w:val="005A39C1"/>
    <w:rsid w:val="005B05BF"/>
    <w:rsid w:val="005B54EA"/>
    <w:rsid w:val="005B643F"/>
    <w:rsid w:val="005C0054"/>
    <w:rsid w:val="005C109A"/>
    <w:rsid w:val="005C2681"/>
    <w:rsid w:val="005C3990"/>
    <w:rsid w:val="005C6930"/>
    <w:rsid w:val="005D1D00"/>
    <w:rsid w:val="005D318E"/>
    <w:rsid w:val="005D3E24"/>
    <w:rsid w:val="005D48D4"/>
    <w:rsid w:val="005D6E30"/>
    <w:rsid w:val="005E1B55"/>
    <w:rsid w:val="005E498A"/>
    <w:rsid w:val="005E4E80"/>
    <w:rsid w:val="005E527C"/>
    <w:rsid w:val="005E6A1A"/>
    <w:rsid w:val="005E6DA3"/>
    <w:rsid w:val="005F154A"/>
    <w:rsid w:val="005F28B4"/>
    <w:rsid w:val="005F399B"/>
    <w:rsid w:val="005F3A44"/>
    <w:rsid w:val="005F4299"/>
    <w:rsid w:val="006034EC"/>
    <w:rsid w:val="00605F3D"/>
    <w:rsid w:val="0060743B"/>
    <w:rsid w:val="00610473"/>
    <w:rsid w:val="0061109B"/>
    <w:rsid w:val="006120B7"/>
    <w:rsid w:val="0061230E"/>
    <w:rsid w:val="00614CAF"/>
    <w:rsid w:val="006203A0"/>
    <w:rsid w:val="006207BE"/>
    <w:rsid w:val="0062120D"/>
    <w:rsid w:val="0062300C"/>
    <w:rsid w:val="006230BC"/>
    <w:rsid w:val="006248CC"/>
    <w:rsid w:val="00630502"/>
    <w:rsid w:val="00633516"/>
    <w:rsid w:val="006337E3"/>
    <w:rsid w:val="0063576D"/>
    <w:rsid w:val="006358BB"/>
    <w:rsid w:val="00635F39"/>
    <w:rsid w:val="006371E3"/>
    <w:rsid w:val="00642ACF"/>
    <w:rsid w:val="0064399F"/>
    <w:rsid w:val="006455C2"/>
    <w:rsid w:val="00645A0A"/>
    <w:rsid w:val="0064602E"/>
    <w:rsid w:val="006469A9"/>
    <w:rsid w:val="00646A3A"/>
    <w:rsid w:val="00646F11"/>
    <w:rsid w:val="00647AE8"/>
    <w:rsid w:val="006502F6"/>
    <w:rsid w:val="0065334F"/>
    <w:rsid w:val="006548C7"/>
    <w:rsid w:val="006555E1"/>
    <w:rsid w:val="00655640"/>
    <w:rsid w:val="00655C60"/>
    <w:rsid w:val="006568CC"/>
    <w:rsid w:val="006605CB"/>
    <w:rsid w:val="00661FD3"/>
    <w:rsid w:val="00662241"/>
    <w:rsid w:val="00662B6D"/>
    <w:rsid w:val="00662E35"/>
    <w:rsid w:val="00663DC6"/>
    <w:rsid w:val="00664D01"/>
    <w:rsid w:val="0066714F"/>
    <w:rsid w:val="00667C53"/>
    <w:rsid w:val="00670893"/>
    <w:rsid w:val="00670DF7"/>
    <w:rsid w:val="006716FB"/>
    <w:rsid w:val="00672451"/>
    <w:rsid w:val="00672DD9"/>
    <w:rsid w:val="00673098"/>
    <w:rsid w:val="00675279"/>
    <w:rsid w:val="006814D6"/>
    <w:rsid w:val="0068235A"/>
    <w:rsid w:val="00682DA2"/>
    <w:rsid w:val="006858A2"/>
    <w:rsid w:val="00686C83"/>
    <w:rsid w:val="00687ADF"/>
    <w:rsid w:val="0069223C"/>
    <w:rsid w:val="0069474B"/>
    <w:rsid w:val="00697D4B"/>
    <w:rsid w:val="006A0EB9"/>
    <w:rsid w:val="006A1046"/>
    <w:rsid w:val="006A1E05"/>
    <w:rsid w:val="006A2672"/>
    <w:rsid w:val="006A26EF"/>
    <w:rsid w:val="006A2F4B"/>
    <w:rsid w:val="006A6029"/>
    <w:rsid w:val="006A7FA6"/>
    <w:rsid w:val="006B00A2"/>
    <w:rsid w:val="006B03EC"/>
    <w:rsid w:val="006B23C4"/>
    <w:rsid w:val="006B3D8C"/>
    <w:rsid w:val="006B574F"/>
    <w:rsid w:val="006B7418"/>
    <w:rsid w:val="006C123D"/>
    <w:rsid w:val="006C2C06"/>
    <w:rsid w:val="006C6522"/>
    <w:rsid w:val="006D1145"/>
    <w:rsid w:val="006D2108"/>
    <w:rsid w:val="006D2532"/>
    <w:rsid w:val="006D6CEE"/>
    <w:rsid w:val="006E5538"/>
    <w:rsid w:val="006E732E"/>
    <w:rsid w:val="006F11D6"/>
    <w:rsid w:val="006F189A"/>
    <w:rsid w:val="006F2585"/>
    <w:rsid w:val="006F2CE7"/>
    <w:rsid w:val="006F7E6D"/>
    <w:rsid w:val="0070121E"/>
    <w:rsid w:val="007038FB"/>
    <w:rsid w:val="00703E66"/>
    <w:rsid w:val="007058C6"/>
    <w:rsid w:val="00705CB7"/>
    <w:rsid w:val="007106A3"/>
    <w:rsid w:val="00711BFE"/>
    <w:rsid w:val="00714A44"/>
    <w:rsid w:val="0071535C"/>
    <w:rsid w:val="00715754"/>
    <w:rsid w:val="00715824"/>
    <w:rsid w:val="007161E0"/>
    <w:rsid w:val="0071694F"/>
    <w:rsid w:val="00720A46"/>
    <w:rsid w:val="00720ED5"/>
    <w:rsid w:val="00721D44"/>
    <w:rsid w:val="007230DE"/>
    <w:rsid w:val="00723856"/>
    <w:rsid w:val="00723FAB"/>
    <w:rsid w:val="007268C5"/>
    <w:rsid w:val="00727C32"/>
    <w:rsid w:val="007317CA"/>
    <w:rsid w:val="00734A86"/>
    <w:rsid w:val="0073546B"/>
    <w:rsid w:val="00735640"/>
    <w:rsid w:val="00737A1A"/>
    <w:rsid w:val="00737BD3"/>
    <w:rsid w:val="007440F2"/>
    <w:rsid w:val="00745549"/>
    <w:rsid w:val="0074678D"/>
    <w:rsid w:val="00747A60"/>
    <w:rsid w:val="00750C40"/>
    <w:rsid w:val="00754189"/>
    <w:rsid w:val="00760312"/>
    <w:rsid w:val="00762C0F"/>
    <w:rsid w:val="00762C2E"/>
    <w:rsid w:val="00766619"/>
    <w:rsid w:val="00771E13"/>
    <w:rsid w:val="007771F8"/>
    <w:rsid w:val="00777674"/>
    <w:rsid w:val="00780943"/>
    <w:rsid w:val="0078162B"/>
    <w:rsid w:val="00781677"/>
    <w:rsid w:val="0078210C"/>
    <w:rsid w:val="007827B9"/>
    <w:rsid w:val="007828DC"/>
    <w:rsid w:val="0078339C"/>
    <w:rsid w:val="007834FD"/>
    <w:rsid w:val="00785CCE"/>
    <w:rsid w:val="007869CD"/>
    <w:rsid w:val="00790391"/>
    <w:rsid w:val="00790558"/>
    <w:rsid w:val="00793760"/>
    <w:rsid w:val="007946C9"/>
    <w:rsid w:val="00796185"/>
    <w:rsid w:val="007966D4"/>
    <w:rsid w:val="00796740"/>
    <w:rsid w:val="00797807"/>
    <w:rsid w:val="00797FCB"/>
    <w:rsid w:val="007A0945"/>
    <w:rsid w:val="007A3476"/>
    <w:rsid w:val="007A53E8"/>
    <w:rsid w:val="007A730A"/>
    <w:rsid w:val="007B1A86"/>
    <w:rsid w:val="007B5D06"/>
    <w:rsid w:val="007B61CF"/>
    <w:rsid w:val="007B67F9"/>
    <w:rsid w:val="007B6ECA"/>
    <w:rsid w:val="007C12FE"/>
    <w:rsid w:val="007C2C2B"/>
    <w:rsid w:val="007C2D61"/>
    <w:rsid w:val="007C4024"/>
    <w:rsid w:val="007C40D1"/>
    <w:rsid w:val="007D0D53"/>
    <w:rsid w:val="007D3CA5"/>
    <w:rsid w:val="007D3D13"/>
    <w:rsid w:val="007D794B"/>
    <w:rsid w:val="007E0000"/>
    <w:rsid w:val="007E04A5"/>
    <w:rsid w:val="007E2003"/>
    <w:rsid w:val="007E47CB"/>
    <w:rsid w:val="007E57ED"/>
    <w:rsid w:val="007E7380"/>
    <w:rsid w:val="007F4978"/>
    <w:rsid w:val="007F6686"/>
    <w:rsid w:val="007F70FE"/>
    <w:rsid w:val="007F7717"/>
    <w:rsid w:val="007F7976"/>
    <w:rsid w:val="00803183"/>
    <w:rsid w:val="00813740"/>
    <w:rsid w:val="008147A1"/>
    <w:rsid w:val="00815CB8"/>
    <w:rsid w:val="00817347"/>
    <w:rsid w:val="00827980"/>
    <w:rsid w:val="00831524"/>
    <w:rsid w:val="0083178D"/>
    <w:rsid w:val="0083206F"/>
    <w:rsid w:val="00833C4E"/>
    <w:rsid w:val="00835E1B"/>
    <w:rsid w:val="00837BA1"/>
    <w:rsid w:val="008432C1"/>
    <w:rsid w:val="008448AD"/>
    <w:rsid w:val="00846652"/>
    <w:rsid w:val="00846849"/>
    <w:rsid w:val="00847765"/>
    <w:rsid w:val="0085115A"/>
    <w:rsid w:val="00852DAF"/>
    <w:rsid w:val="00855745"/>
    <w:rsid w:val="00855CC1"/>
    <w:rsid w:val="00856799"/>
    <w:rsid w:val="0086200A"/>
    <w:rsid w:val="00863DDB"/>
    <w:rsid w:val="008640AE"/>
    <w:rsid w:val="00865D13"/>
    <w:rsid w:val="00866DA0"/>
    <w:rsid w:val="0087042C"/>
    <w:rsid w:val="0087279D"/>
    <w:rsid w:val="00872E07"/>
    <w:rsid w:val="00873573"/>
    <w:rsid w:val="008735D5"/>
    <w:rsid w:val="00876333"/>
    <w:rsid w:val="00876A70"/>
    <w:rsid w:val="008814C4"/>
    <w:rsid w:val="00882390"/>
    <w:rsid w:val="00886A84"/>
    <w:rsid w:val="00887428"/>
    <w:rsid w:val="0089188F"/>
    <w:rsid w:val="0089268E"/>
    <w:rsid w:val="008927B5"/>
    <w:rsid w:val="008933CB"/>
    <w:rsid w:val="008944BB"/>
    <w:rsid w:val="008948A0"/>
    <w:rsid w:val="0089615A"/>
    <w:rsid w:val="0089662F"/>
    <w:rsid w:val="00897043"/>
    <w:rsid w:val="008A0014"/>
    <w:rsid w:val="008A0DFD"/>
    <w:rsid w:val="008A0EB1"/>
    <w:rsid w:val="008A4A31"/>
    <w:rsid w:val="008B4015"/>
    <w:rsid w:val="008B5C06"/>
    <w:rsid w:val="008B6055"/>
    <w:rsid w:val="008B7F86"/>
    <w:rsid w:val="008C18F8"/>
    <w:rsid w:val="008C58DA"/>
    <w:rsid w:val="008C6D4A"/>
    <w:rsid w:val="008C6D5C"/>
    <w:rsid w:val="008C789E"/>
    <w:rsid w:val="008C7B54"/>
    <w:rsid w:val="008D03FA"/>
    <w:rsid w:val="008D04E9"/>
    <w:rsid w:val="008D0D88"/>
    <w:rsid w:val="008D13BC"/>
    <w:rsid w:val="008D2982"/>
    <w:rsid w:val="008D3BAD"/>
    <w:rsid w:val="008D5757"/>
    <w:rsid w:val="008D5BCA"/>
    <w:rsid w:val="008D6052"/>
    <w:rsid w:val="008D6489"/>
    <w:rsid w:val="008D730B"/>
    <w:rsid w:val="008E01D2"/>
    <w:rsid w:val="008E0372"/>
    <w:rsid w:val="008E0E17"/>
    <w:rsid w:val="008E1387"/>
    <w:rsid w:val="008E6B6F"/>
    <w:rsid w:val="008E6C26"/>
    <w:rsid w:val="008F3237"/>
    <w:rsid w:val="00902C14"/>
    <w:rsid w:val="009036B7"/>
    <w:rsid w:val="009038E2"/>
    <w:rsid w:val="00904353"/>
    <w:rsid w:val="00905496"/>
    <w:rsid w:val="00906164"/>
    <w:rsid w:val="0090798E"/>
    <w:rsid w:val="00910002"/>
    <w:rsid w:val="00912EDA"/>
    <w:rsid w:val="00916C78"/>
    <w:rsid w:val="0092115D"/>
    <w:rsid w:val="00921801"/>
    <w:rsid w:val="00922617"/>
    <w:rsid w:val="00922A1E"/>
    <w:rsid w:val="009239D1"/>
    <w:rsid w:val="00926C10"/>
    <w:rsid w:val="00927112"/>
    <w:rsid w:val="0092791E"/>
    <w:rsid w:val="00930189"/>
    <w:rsid w:val="0093137B"/>
    <w:rsid w:val="00932928"/>
    <w:rsid w:val="00936A80"/>
    <w:rsid w:val="009409D4"/>
    <w:rsid w:val="00942975"/>
    <w:rsid w:val="00943070"/>
    <w:rsid w:val="009431F3"/>
    <w:rsid w:val="00943637"/>
    <w:rsid w:val="00944D59"/>
    <w:rsid w:val="009457DA"/>
    <w:rsid w:val="00945F54"/>
    <w:rsid w:val="009464B7"/>
    <w:rsid w:val="00946856"/>
    <w:rsid w:val="00953CD5"/>
    <w:rsid w:val="009553E0"/>
    <w:rsid w:val="009558E4"/>
    <w:rsid w:val="00955E1A"/>
    <w:rsid w:val="00960822"/>
    <w:rsid w:val="00963DEA"/>
    <w:rsid w:val="0096563D"/>
    <w:rsid w:val="00965F53"/>
    <w:rsid w:val="0096642C"/>
    <w:rsid w:val="0096714E"/>
    <w:rsid w:val="0097132C"/>
    <w:rsid w:val="009718A2"/>
    <w:rsid w:val="00974EA9"/>
    <w:rsid w:val="009777AC"/>
    <w:rsid w:val="00977A84"/>
    <w:rsid w:val="009847A3"/>
    <w:rsid w:val="00985956"/>
    <w:rsid w:val="0098633C"/>
    <w:rsid w:val="0098774A"/>
    <w:rsid w:val="00992BF1"/>
    <w:rsid w:val="00993546"/>
    <w:rsid w:val="009A0E7E"/>
    <w:rsid w:val="009A20DE"/>
    <w:rsid w:val="009A25AB"/>
    <w:rsid w:val="009A31CD"/>
    <w:rsid w:val="009A3970"/>
    <w:rsid w:val="009A452A"/>
    <w:rsid w:val="009A53AF"/>
    <w:rsid w:val="009A6385"/>
    <w:rsid w:val="009B0313"/>
    <w:rsid w:val="009B06F2"/>
    <w:rsid w:val="009B0E28"/>
    <w:rsid w:val="009B2B85"/>
    <w:rsid w:val="009B7E34"/>
    <w:rsid w:val="009C058F"/>
    <w:rsid w:val="009C088E"/>
    <w:rsid w:val="009C0E83"/>
    <w:rsid w:val="009C418A"/>
    <w:rsid w:val="009C4383"/>
    <w:rsid w:val="009C4D21"/>
    <w:rsid w:val="009D31B9"/>
    <w:rsid w:val="009D3877"/>
    <w:rsid w:val="009D4EC6"/>
    <w:rsid w:val="009D740C"/>
    <w:rsid w:val="009E4403"/>
    <w:rsid w:val="009E6D0E"/>
    <w:rsid w:val="009E746C"/>
    <w:rsid w:val="009F0118"/>
    <w:rsid w:val="009F1EF3"/>
    <w:rsid w:val="009F238F"/>
    <w:rsid w:val="009F3525"/>
    <w:rsid w:val="009F3CC2"/>
    <w:rsid w:val="009F557F"/>
    <w:rsid w:val="009F55E3"/>
    <w:rsid w:val="009F572D"/>
    <w:rsid w:val="00A026B9"/>
    <w:rsid w:val="00A06ADE"/>
    <w:rsid w:val="00A10561"/>
    <w:rsid w:val="00A12DEE"/>
    <w:rsid w:val="00A177C6"/>
    <w:rsid w:val="00A179B1"/>
    <w:rsid w:val="00A21C44"/>
    <w:rsid w:val="00A21FD0"/>
    <w:rsid w:val="00A229DC"/>
    <w:rsid w:val="00A23DDC"/>
    <w:rsid w:val="00A25F94"/>
    <w:rsid w:val="00A2638F"/>
    <w:rsid w:val="00A27076"/>
    <w:rsid w:val="00A32D63"/>
    <w:rsid w:val="00A40CF7"/>
    <w:rsid w:val="00A41017"/>
    <w:rsid w:val="00A43EAC"/>
    <w:rsid w:val="00A50A80"/>
    <w:rsid w:val="00A51861"/>
    <w:rsid w:val="00A531DC"/>
    <w:rsid w:val="00A54844"/>
    <w:rsid w:val="00A54FAB"/>
    <w:rsid w:val="00A55DDB"/>
    <w:rsid w:val="00A56FC5"/>
    <w:rsid w:val="00A5712F"/>
    <w:rsid w:val="00A60C42"/>
    <w:rsid w:val="00A61E6C"/>
    <w:rsid w:val="00A66212"/>
    <w:rsid w:val="00A662E3"/>
    <w:rsid w:val="00A664A9"/>
    <w:rsid w:val="00A72327"/>
    <w:rsid w:val="00A73A3F"/>
    <w:rsid w:val="00A75E10"/>
    <w:rsid w:val="00A80269"/>
    <w:rsid w:val="00A8187C"/>
    <w:rsid w:val="00A81BBE"/>
    <w:rsid w:val="00A82144"/>
    <w:rsid w:val="00A83928"/>
    <w:rsid w:val="00A85577"/>
    <w:rsid w:val="00A85D2C"/>
    <w:rsid w:val="00A86DF0"/>
    <w:rsid w:val="00A870C1"/>
    <w:rsid w:val="00A92EF2"/>
    <w:rsid w:val="00A93640"/>
    <w:rsid w:val="00A968BF"/>
    <w:rsid w:val="00A97055"/>
    <w:rsid w:val="00A97C6E"/>
    <w:rsid w:val="00AA2D74"/>
    <w:rsid w:val="00AA3D93"/>
    <w:rsid w:val="00AA45CB"/>
    <w:rsid w:val="00AA4E12"/>
    <w:rsid w:val="00AA698F"/>
    <w:rsid w:val="00AB0401"/>
    <w:rsid w:val="00AB0DDD"/>
    <w:rsid w:val="00AB1999"/>
    <w:rsid w:val="00AB25F8"/>
    <w:rsid w:val="00AB2CCB"/>
    <w:rsid w:val="00AB4445"/>
    <w:rsid w:val="00AB62E2"/>
    <w:rsid w:val="00AB63B7"/>
    <w:rsid w:val="00AC62A5"/>
    <w:rsid w:val="00AC65C5"/>
    <w:rsid w:val="00AC7584"/>
    <w:rsid w:val="00AD16EF"/>
    <w:rsid w:val="00AD1F9A"/>
    <w:rsid w:val="00AD279A"/>
    <w:rsid w:val="00AD671A"/>
    <w:rsid w:val="00AD6C03"/>
    <w:rsid w:val="00AD73C3"/>
    <w:rsid w:val="00AE0668"/>
    <w:rsid w:val="00AE0895"/>
    <w:rsid w:val="00AE1098"/>
    <w:rsid w:val="00AE2591"/>
    <w:rsid w:val="00AF08CA"/>
    <w:rsid w:val="00AF2791"/>
    <w:rsid w:val="00AF59C4"/>
    <w:rsid w:val="00AF78CB"/>
    <w:rsid w:val="00B01441"/>
    <w:rsid w:val="00B01477"/>
    <w:rsid w:val="00B03765"/>
    <w:rsid w:val="00B05AEC"/>
    <w:rsid w:val="00B069D5"/>
    <w:rsid w:val="00B07BAA"/>
    <w:rsid w:val="00B10382"/>
    <w:rsid w:val="00B107B8"/>
    <w:rsid w:val="00B14771"/>
    <w:rsid w:val="00B16C72"/>
    <w:rsid w:val="00B21FED"/>
    <w:rsid w:val="00B22417"/>
    <w:rsid w:val="00B2379E"/>
    <w:rsid w:val="00B24FA8"/>
    <w:rsid w:val="00B32712"/>
    <w:rsid w:val="00B339C1"/>
    <w:rsid w:val="00B3419D"/>
    <w:rsid w:val="00B35067"/>
    <w:rsid w:val="00B3551B"/>
    <w:rsid w:val="00B3660D"/>
    <w:rsid w:val="00B41DA5"/>
    <w:rsid w:val="00B426B5"/>
    <w:rsid w:val="00B43699"/>
    <w:rsid w:val="00B44721"/>
    <w:rsid w:val="00B462D1"/>
    <w:rsid w:val="00B46DA8"/>
    <w:rsid w:val="00B471A0"/>
    <w:rsid w:val="00B478A8"/>
    <w:rsid w:val="00B50CA4"/>
    <w:rsid w:val="00B51452"/>
    <w:rsid w:val="00B63075"/>
    <w:rsid w:val="00B65201"/>
    <w:rsid w:val="00B65467"/>
    <w:rsid w:val="00B65CF7"/>
    <w:rsid w:val="00B660F5"/>
    <w:rsid w:val="00B66662"/>
    <w:rsid w:val="00B66FB5"/>
    <w:rsid w:val="00B70AED"/>
    <w:rsid w:val="00B71265"/>
    <w:rsid w:val="00B71844"/>
    <w:rsid w:val="00B71F8E"/>
    <w:rsid w:val="00B72139"/>
    <w:rsid w:val="00B72C50"/>
    <w:rsid w:val="00B778EF"/>
    <w:rsid w:val="00B81F27"/>
    <w:rsid w:val="00B81F51"/>
    <w:rsid w:val="00B86AB0"/>
    <w:rsid w:val="00B9077C"/>
    <w:rsid w:val="00B910DF"/>
    <w:rsid w:val="00B92717"/>
    <w:rsid w:val="00B93F36"/>
    <w:rsid w:val="00B94887"/>
    <w:rsid w:val="00B96BEA"/>
    <w:rsid w:val="00BA0B2A"/>
    <w:rsid w:val="00BA359B"/>
    <w:rsid w:val="00BA470F"/>
    <w:rsid w:val="00BA48F3"/>
    <w:rsid w:val="00BA6E69"/>
    <w:rsid w:val="00BA7789"/>
    <w:rsid w:val="00BB1422"/>
    <w:rsid w:val="00BB255C"/>
    <w:rsid w:val="00BB7597"/>
    <w:rsid w:val="00BB7798"/>
    <w:rsid w:val="00BC2DA1"/>
    <w:rsid w:val="00BC3694"/>
    <w:rsid w:val="00BC523D"/>
    <w:rsid w:val="00BC5983"/>
    <w:rsid w:val="00BC7D83"/>
    <w:rsid w:val="00BD5753"/>
    <w:rsid w:val="00BD6FF4"/>
    <w:rsid w:val="00BE5195"/>
    <w:rsid w:val="00BE5D76"/>
    <w:rsid w:val="00BF03A6"/>
    <w:rsid w:val="00BF224A"/>
    <w:rsid w:val="00BF271B"/>
    <w:rsid w:val="00BF5916"/>
    <w:rsid w:val="00BF5B36"/>
    <w:rsid w:val="00C04F7B"/>
    <w:rsid w:val="00C0592C"/>
    <w:rsid w:val="00C05F19"/>
    <w:rsid w:val="00C05FBA"/>
    <w:rsid w:val="00C1381E"/>
    <w:rsid w:val="00C14972"/>
    <w:rsid w:val="00C15310"/>
    <w:rsid w:val="00C16F75"/>
    <w:rsid w:val="00C21C9E"/>
    <w:rsid w:val="00C2308C"/>
    <w:rsid w:val="00C251B1"/>
    <w:rsid w:val="00C258AB"/>
    <w:rsid w:val="00C25E8E"/>
    <w:rsid w:val="00C2681E"/>
    <w:rsid w:val="00C337D7"/>
    <w:rsid w:val="00C36423"/>
    <w:rsid w:val="00C402A3"/>
    <w:rsid w:val="00C40A8A"/>
    <w:rsid w:val="00C43D6F"/>
    <w:rsid w:val="00C44D0A"/>
    <w:rsid w:val="00C471DB"/>
    <w:rsid w:val="00C4732E"/>
    <w:rsid w:val="00C4790B"/>
    <w:rsid w:val="00C50923"/>
    <w:rsid w:val="00C50C26"/>
    <w:rsid w:val="00C54B34"/>
    <w:rsid w:val="00C54BBE"/>
    <w:rsid w:val="00C56A9F"/>
    <w:rsid w:val="00C618DD"/>
    <w:rsid w:val="00C63302"/>
    <w:rsid w:val="00C63A0B"/>
    <w:rsid w:val="00C65339"/>
    <w:rsid w:val="00C65B46"/>
    <w:rsid w:val="00C66ADC"/>
    <w:rsid w:val="00C677C5"/>
    <w:rsid w:val="00C7437A"/>
    <w:rsid w:val="00C76604"/>
    <w:rsid w:val="00C77A05"/>
    <w:rsid w:val="00C81A03"/>
    <w:rsid w:val="00C879EE"/>
    <w:rsid w:val="00C87FB9"/>
    <w:rsid w:val="00C9139C"/>
    <w:rsid w:val="00C913DE"/>
    <w:rsid w:val="00C923A4"/>
    <w:rsid w:val="00C936EE"/>
    <w:rsid w:val="00C93E5E"/>
    <w:rsid w:val="00C94599"/>
    <w:rsid w:val="00C94BBC"/>
    <w:rsid w:val="00C9626C"/>
    <w:rsid w:val="00C97B7F"/>
    <w:rsid w:val="00CA000B"/>
    <w:rsid w:val="00CA0021"/>
    <w:rsid w:val="00CA01C7"/>
    <w:rsid w:val="00CA18AE"/>
    <w:rsid w:val="00CA46B1"/>
    <w:rsid w:val="00CA4C2C"/>
    <w:rsid w:val="00CB0928"/>
    <w:rsid w:val="00CB17FD"/>
    <w:rsid w:val="00CB4934"/>
    <w:rsid w:val="00CC0D6B"/>
    <w:rsid w:val="00CC2704"/>
    <w:rsid w:val="00CC301C"/>
    <w:rsid w:val="00CC4F65"/>
    <w:rsid w:val="00CC747E"/>
    <w:rsid w:val="00CD2C4E"/>
    <w:rsid w:val="00CD6421"/>
    <w:rsid w:val="00CD68FE"/>
    <w:rsid w:val="00CE0AF4"/>
    <w:rsid w:val="00CE2E6C"/>
    <w:rsid w:val="00CE5D2C"/>
    <w:rsid w:val="00CE5DD6"/>
    <w:rsid w:val="00CF1130"/>
    <w:rsid w:val="00CF1336"/>
    <w:rsid w:val="00CF2A9F"/>
    <w:rsid w:val="00CF63C5"/>
    <w:rsid w:val="00D018A9"/>
    <w:rsid w:val="00D03A05"/>
    <w:rsid w:val="00D0455F"/>
    <w:rsid w:val="00D051ED"/>
    <w:rsid w:val="00D055EF"/>
    <w:rsid w:val="00D056DA"/>
    <w:rsid w:val="00D107D6"/>
    <w:rsid w:val="00D15EB8"/>
    <w:rsid w:val="00D17542"/>
    <w:rsid w:val="00D2369B"/>
    <w:rsid w:val="00D23A51"/>
    <w:rsid w:val="00D23B07"/>
    <w:rsid w:val="00D23DDE"/>
    <w:rsid w:val="00D244A3"/>
    <w:rsid w:val="00D273AA"/>
    <w:rsid w:val="00D30923"/>
    <w:rsid w:val="00D30AE4"/>
    <w:rsid w:val="00D30CA4"/>
    <w:rsid w:val="00D33381"/>
    <w:rsid w:val="00D358FA"/>
    <w:rsid w:val="00D40AD1"/>
    <w:rsid w:val="00D41772"/>
    <w:rsid w:val="00D41F50"/>
    <w:rsid w:val="00D47652"/>
    <w:rsid w:val="00D547F2"/>
    <w:rsid w:val="00D54E1D"/>
    <w:rsid w:val="00D55A3A"/>
    <w:rsid w:val="00D570F6"/>
    <w:rsid w:val="00D57B75"/>
    <w:rsid w:val="00D57E31"/>
    <w:rsid w:val="00D64128"/>
    <w:rsid w:val="00D643E0"/>
    <w:rsid w:val="00D66176"/>
    <w:rsid w:val="00D7245E"/>
    <w:rsid w:val="00D726CC"/>
    <w:rsid w:val="00D72B7A"/>
    <w:rsid w:val="00D74492"/>
    <w:rsid w:val="00D744CD"/>
    <w:rsid w:val="00D80DC7"/>
    <w:rsid w:val="00D823CD"/>
    <w:rsid w:val="00D829D1"/>
    <w:rsid w:val="00D83E5F"/>
    <w:rsid w:val="00D83ED9"/>
    <w:rsid w:val="00D912AF"/>
    <w:rsid w:val="00D91460"/>
    <w:rsid w:val="00D928B9"/>
    <w:rsid w:val="00D93B5E"/>
    <w:rsid w:val="00D93EA1"/>
    <w:rsid w:val="00D95BCD"/>
    <w:rsid w:val="00D96C1F"/>
    <w:rsid w:val="00DA1395"/>
    <w:rsid w:val="00DA1D79"/>
    <w:rsid w:val="00DA290C"/>
    <w:rsid w:val="00DA5E64"/>
    <w:rsid w:val="00DB15DA"/>
    <w:rsid w:val="00DB15E6"/>
    <w:rsid w:val="00DB27A6"/>
    <w:rsid w:val="00DB2BD6"/>
    <w:rsid w:val="00DB60AE"/>
    <w:rsid w:val="00DB77A1"/>
    <w:rsid w:val="00DB7E2A"/>
    <w:rsid w:val="00DC142B"/>
    <w:rsid w:val="00DC4E9A"/>
    <w:rsid w:val="00DC542D"/>
    <w:rsid w:val="00DC5DB0"/>
    <w:rsid w:val="00DC641E"/>
    <w:rsid w:val="00DC6A20"/>
    <w:rsid w:val="00DD0698"/>
    <w:rsid w:val="00DD14BA"/>
    <w:rsid w:val="00DD1C0E"/>
    <w:rsid w:val="00DD4C87"/>
    <w:rsid w:val="00DD71AA"/>
    <w:rsid w:val="00DE2300"/>
    <w:rsid w:val="00DE2968"/>
    <w:rsid w:val="00DE2CB6"/>
    <w:rsid w:val="00DE3C0D"/>
    <w:rsid w:val="00DE6604"/>
    <w:rsid w:val="00DF1508"/>
    <w:rsid w:val="00DF2844"/>
    <w:rsid w:val="00DF3AE5"/>
    <w:rsid w:val="00DF48A3"/>
    <w:rsid w:val="00DF6968"/>
    <w:rsid w:val="00DF6B95"/>
    <w:rsid w:val="00E005F3"/>
    <w:rsid w:val="00E00C6C"/>
    <w:rsid w:val="00E0194A"/>
    <w:rsid w:val="00E04096"/>
    <w:rsid w:val="00E05C07"/>
    <w:rsid w:val="00E05E3B"/>
    <w:rsid w:val="00E1069F"/>
    <w:rsid w:val="00E10C45"/>
    <w:rsid w:val="00E11431"/>
    <w:rsid w:val="00E1630E"/>
    <w:rsid w:val="00E2425A"/>
    <w:rsid w:val="00E252F2"/>
    <w:rsid w:val="00E25FD8"/>
    <w:rsid w:val="00E260BC"/>
    <w:rsid w:val="00E33F8C"/>
    <w:rsid w:val="00E34489"/>
    <w:rsid w:val="00E34674"/>
    <w:rsid w:val="00E3683E"/>
    <w:rsid w:val="00E40B18"/>
    <w:rsid w:val="00E46473"/>
    <w:rsid w:val="00E4730C"/>
    <w:rsid w:val="00E5047E"/>
    <w:rsid w:val="00E50857"/>
    <w:rsid w:val="00E52152"/>
    <w:rsid w:val="00E544B6"/>
    <w:rsid w:val="00E56EDA"/>
    <w:rsid w:val="00E579B5"/>
    <w:rsid w:val="00E57CF2"/>
    <w:rsid w:val="00E6021E"/>
    <w:rsid w:val="00E60815"/>
    <w:rsid w:val="00E60F85"/>
    <w:rsid w:val="00E615B6"/>
    <w:rsid w:val="00E61ACF"/>
    <w:rsid w:val="00E62D96"/>
    <w:rsid w:val="00E6314E"/>
    <w:rsid w:val="00E64D69"/>
    <w:rsid w:val="00E64E28"/>
    <w:rsid w:val="00E65653"/>
    <w:rsid w:val="00E65B91"/>
    <w:rsid w:val="00E67F85"/>
    <w:rsid w:val="00E701A6"/>
    <w:rsid w:val="00E70B8E"/>
    <w:rsid w:val="00E719B7"/>
    <w:rsid w:val="00E72414"/>
    <w:rsid w:val="00E76B9D"/>
    <w:rsid w:val="00E77C85"/>
    <w:rsid w:val="00E8157D"/>
    <w:rsid w:val="00E82821"/>
    <w:rsid w:val="00E82CAD"/>
    <w:rsid w:val="00E83294"/>
    <w:rsid w:val="00E86AEF"/>
    <w:rsid w:val="00E923CF"/>
    <w:rsid w:val="00E92997"/>
    <w:rsid w:val="00E92CD7"/>
    <w:rsid w:val="00E9421E"/>
    <w:rsid w:val="00E96B48"/>
    <w:rsid w:val="00EA18A2"/>
    <w:rsid w:val="00EA30CA"/>
    <w:rsid w:val="00EA42F1"/>
    <w:rsid w:val="00EA5C54"/>
    <w:rsid w:val="00EA5FCD"/>
    <w:rsid w:val="00EA77A2"/>
    <w:rsid w:val="00EB130E"/>
    <w:rsid w:val="00EB3239"/>
    <w:rsid w:val="00EB37BA"/>
    <w:rsid w:val="00EB38A7"/>
    <w:rsid w:val="00EB6A5C"/>
    <w:rsid w:val="00EC1399"/>
    <w:rsid w:val="00EC4282"/>
    <w:rsid w:val="00EC49FA"/>
    <w:rsid w:val="00ED100F"/>
    <w:rsid w:val="00ED50DE"/>
    <w:rsid w:val="00ED5CC3"/>
    <w:rsid w:val="00ED6455"/>
    <w:rsid w:val="00ED67D7"/>
    <w:rsid w:val="00EE0E3B"/>
    <w:rsid w:val="00EE1E94"/>
    <w:rsid w:val="00EE2DA6"/>
    <w:rsid w:val="00EE31BA"/>
    <w:rsid w:val="00EE31C8"/>
    <w:rsid w:val="00EE3A4D"/>
    <w:rsid w:val="00EE772D"/>
    <w:rsid w:val="00EE7B30"/>
    <w:rsid w:val="00EF0660"/>
    <w:rsid w:val="00EF0A80"/>
    <w:rsid w:val="00EF1BD0"/>
    <w:rsid w:val="00F01271"/>
    <w:rsid w:val="00F0298A"/>
    <w:rsid w:val="00F038A6"/>
    <w:rsid w:val="00F04693"/>
    <w:rsid w:val="00F04C62"/>
    <w:rsid w:val="00F065AA"/>
    <w:rsid w:val="00F071A6"/>
    <w:rsid w:val="00F1166F"/>
    <w:rsid w:val="00F154E5"/>
    <w:rsid w:val="00F167DC"/>
    <w:rsid w:val="00F174CB"/>
    <w:rsid w:val="00F24593"/>
    <w:rsid w:val="00F25CBD"/>
    <w:rsid w:val="00F2795E"/>
    <w:rsid w:val="00F30B08"/>
    <w:rsid w:val="00F354D4"/>
    <w:rsid w:val="00F37076"/>
    <w:rsid w:val="00F377F1"/>
    <w:rsid w:val="00F40C36"/>
    <w:rsid w:val="00F40FF9"/>
    <w:rsid w:val="00F4171A"/>
    <w:rsid w:val="00F417A9"/>
    <w:rsid w:val="00F41AB2"/>
    <w:rsid w:val="00F41D00"/>
    <w:rsid w:val="00F424A3"/>
    <w:rsid w:val="00F44BC6"/>
    <w:rsid w:val="00F4756E"/>
    <w:rsid w:val="00F50F4D"/>
    <w:rsid w:val="00F5281C"/>
    <w:rsid w:val="00F53DF8"/>
    <w:rsid w:val="00F54F0E"/>
    <w:rsid w:val="00F552E5"/>
    <w:rsid w:val="00F56DD5"/>
    <w:rsid w:val="00F57CE7"/>
    <w:rsid w:val="00F645E7"/>
    <w:rsid w:val="00F66119"/>
    <w:rsid w:val="00F665F5"/>
    <w:rsid w:val="00F66E70"/>
    <w:rsid w:val="00F677C6"/>
    <w:rsid w:val="00F73BEF"/>
    <w:rsid w:val="00F75C24"/>
    <w:rsid w:val="00F807CB"/>
    <w:rsid w:val="00F807D5"/>
    <w:rsid w:val="00F80FAB"/>
    <w:rsid w:val="00F81F8A"/>
    <w:rsid w:val="00F87358"/>
    <w:rsid w:val="00F90F94"/>
    <w:rsid w:val="00F9279F"/>
    <w:rsid w:val="00F93ECC"/>
    <w:rsid w:val="00FA2827"/>
    <w:rsid w:val="00FA501F"/>
    <w:rsid w:val="00FB078F"/>
    <w:rsid w:val="00FB3AEE"/>
    <w:rsid w:val="00FB600F"/>
    <w:rsid w:val="00FB6B75"/>
    <w:rsid w:val="00FB6D8A"/>
    <w:rsid w:val="00FB7A78"/>
    <w:rsid w:val="00FB7CA5"/>
    <w:rsid w:val="00FC17C2"/>
    <w:rsid w:val="00FC1ADE"/>
    <w:rsid w:val="00FC25C2"/>
    <w:rsid w:val="00FC2A57"/>
    <w:rsid w:val="00FC78AD"/>
    <w:rsid w:val="00FD7B2C"/>
    <w:rsid w:val="00FD7F2E"/>
    <w:rsid w:val="00FE02E1"/>
    <w:rsid w:val="00FE2024"/>
    <w:rsid w:val="00FE539D"/>
    <w:rsid w:val="00FE6485"/>
    <w:rsid w:val="00FE7226"/>
    <w:rsid w:val="00FE7822"/>
    <w:rsid w:val="00FF03B2"/>
    <w:rsid w:val="00FF1099"/>
    <w:rsid w:val="00FF2D42"/>
    <w:rsid w:val="00FF2E75"/>
    <w:rsid w:val="00FF3851"/>
    <w:rsid w:val="00FF3C56"/>
    <w:rsid w:val="00FF3F1F"/>
    <w:rsid w:val="00FF47D0"/>
    <w:rsid w:val="00FF489A"/>
    <w:rsid w:val="00FF595E"/>
    <w:rsid w:val="00FF6B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539D"/>
    <w:rPr>
      <w:sz w:val="24"/>
      <w:szCs w:val="24"/>
    </w:rPr>
  </w:style>
  <w:style w:type="paragraph" w:styleId="1">
    <w:name w:val="heading 1"/>
    <w:basedOn w:val="a"/>
    <w:next w:val="a"/>
    <w:link w:val="10"/>
    <w:qFormat/>
    <w:rsid w:val="006502F6"/>
    <w:pPr>
      <w:keepNext/>
      <w:overflowPunct w:val="0"/>
      <w:autoSpaceDE w:val="0"/>
      <w:autoSpaceDN w:val="0"/>
      <w:adjustRightInd w:val="0"/>
      <w:spacing w:line="360" w:lineRule="auto"/>
      <w:textAlignment w:val="baseline"/>
      <w:outlineLvl w:val="0"/>
    </w:pPr>
    <w:rPr>
      <w:szCs w:val="20"/>
    </w:rPr>
  </w:style>
  <w:style w:type="paragraph" w:styleId="2">
    <w:name w:val="heading 2"/>
    <w:basedOn w:val="a"/>
    <w:next w:val="a"/>
    <w:link w:val="20"/>
    <w:qFormat/>
    <w:rsid w:val="00714A44"/>
    <w:pPr>
      <w:keepNext/>
      <w:ind w:firstLine="540"/>
      <w:outlineLvl w:val="1"/>
    </w:pPr>
    <w:rPr>
      <w:b/>
      <w:bCs/>
      <w:sz w:val="26"/>
    </w:rPr>
  </w:style>
  <w:style w:type="paragraph" w:styleId="3">
    <w:name w:val="heading 3"/>
    <w:basedOn w:val="a"/>
    <w:next w:val="a"/>
    <w:link w:val="30"/>
    <w:qFormat/>
    <w:rsid w:val="00714A4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4A44"/>
    <w:rPr>
      <w:sz w:val="24"/>
    </w:rPr>
  </w:style>
  <w:style w:type="character" w:customStyle="1" w:styleId="20">
    <w:name w:val="Заголовок 2 Знак"/>
    <w:basedOn w:val="a0"/>
    <w:link w:val="2"/>
    <w:rsid w:val="00714A44"/>
    <w:rPr>
      <w:b/>
      <w:bCs/>
      <w:sz w:val="26"/>
      <w:szCs w:val="24"/>
    </w:rPr>
  </w:style>
  <w:style w:type="character" w:customStyle="1" w:styleId="30">
    <w:name w:val="Заголовок 3 Знак"/>
    <w:basedOn w:val="a0"/>
    <w:link w:val="3"/>
    <w:rsid w:val="00714A44"/>
    <w:rPr>
      <w:rFonts w:ascii="Arial" w:hAnsi="Arial" w:cs="Arial"/>
      <w:b/>
      <w:bCs/>
      <w:sz w:val="26"/>
      <w:szCs w:val="26"/>
    </w:rPr>
  </w:style>
  <w:style w:type="paragraph" w:customStyle="1" w:styleId="a3">
    <w:name w:val="Знак"/>
    <w:basedOn w:val="a"/>
    <w:semiHidden/>
    <w:rsid w:val="006502F6"/>
    <w:pPr>
      <w:tabs>
        <w:tab w:val="right" w:leader="dot" w:pos="6521"/>
      </w:tabs>
      <w:spacing w:after="160" w:line="240" w:lineRule="exact"/>
      <w:ind w:firstLine="142"/>
      <w:jc w:val="both"/>
    </w:pPr>
    <w:rPr>
      <w:rFonts w:ascii="Verdana" w:hAnsi="Verdana"/>
      <w:sz w:val="20"/>
      <w:szCs w:val="20"/>
      <w:lang w:val="en-US" w:eastAsia="en-US"/>
    </w:rPr>
  </w:style>
  <w:style w:type="paragraph" w:styleId="a4">
    <w:name w:val="Body Text"/>
    <w:basedOn w:val="a"/>
    <w:link w:val="a5"/>
    <w:uiPriority w:val="99"/>
    <w:rsid w:val="001F7FB5"/>
    <w:rPr>
      <w:szCs w:val="20"/>
    </w:rPr>
  </w:style>
  <w:style w:type="character" w:customStyle="1" w:styleId="a5">
    <w:name w:val="Основной текст Знак"/>
    <w:basedOn w:val="a0"/>
    <w:link w:val="a4"/>
    <w:uiPriority w:val="99"/>
    <w:rsid w:val="00714A44"/>
    <w:rPr>
      <w:sz w:val="24"/>
    </w:rPr>
  </w:style>
  <w:style w:type="paragraph" w:styleId="a6">
    <w:name w:val="Balloon Text"/>
    <w:basedOn w:val="a"/>
    <w:link w:val="a7"/>
    <w:semiHidden/>
    <w:rsid w:val="001F35C9"/>
    <w:rPr>
      <w:rFonts w:ascii="Tahoma" w:hAnsi="Tahoma" w:cs="Tahoma"/>
      <w:sz w:val="16"/>
      <w:szCs w:val="16"/>
    </w:rPr>
  </w:style>
  <w:style w:type="character" w:customStyle="1" w:styleId="a7">
    <w:name w:val="Текст выноски Знак"/>
    <w:basedOn w:val="a0"/>
    <w:link w:val="a6"/>
    <w:semiHidden/>
    <w:rsid w:val="00714A44"/>
    <w:rPr>
      <w:rFonts w:ascii="Tahoma" w:hAnsi="Tahoma" w:cs="Tahoma"/>
      <w:sz w:val="16"/>
      <w:szCs w:val="16"/>
    </w:rPr>
  </w:style>
  <w:style w:type="table" w:styleId="a8">
    <w:name w:val="Table Grid"/>
    <w:basedOn w:val="a1"/>
    <w:uiPriority w:val="59"/>
    <w:rsid w:val="006337E3"/>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C65C5"/>
    <w:pPr>
      <w:widowControl w:val="0"/>
      <w:autoSpaceDE w:val="0"/>
      <w:autoSpaceDN w:val="0"/>
      <w:adjustRightInd w:val="0"/>
    </w:pPr>
    <w:rPr>
      <w:rFonts w:ascii="Arial" w:hAnsi="Arial" w:cs="Arial"/>
      <w:sz w:val="16"/>
      <w:szCs w:val="16"/>
    </w:rPr>
  </w:style>
  <w:style w:type="paragraph" w:customStyle="1" w:styleId="ConsPlusNonformat">
    <w:name w:val="ConsPlusNonformat"/>
    <w:uiPriority w:val="99"/>
    <w:rsid w:val="00AC65C5"/>
    <w:pPr>
      <w:widowControl w:val="0"/>
      <w:autoSpaceDE w:val="0"/>
      <w:autoSpaceDN w:val="0"/>
      <w:adjustRightInd w:val="0"/>
    </w:pPr>
    <w:rPr>
      <w:rFonts w:ascii="Courier New" w:hAnsi="Courier New" w:cs="Courier New"/>
    </w:rPr>
  </w:style>
  <w:style w:type="paragraph" w:customStyle="1" w:styleId="ConsPlusTitle">
    <w:name w:val="ConsPlusTitle"/>
    <w:rsid w:val="00471567"/>
    <w:pPr>
      <w:widowControl w:val="0"/>
      <w:autoSpaceDE w:val="0"/>
      <w:autoSpaceDN w:val="0"/>
      <w:adjustRightInd w:val="0"/>
    </w:pPr>
    <w:rPr>
      <w:rFonts w:ascii="Arial" w:hAnsi="Arial" w:cs="Arial"/>
      <w:b/>
      <w:bCs/>
      <w:sz w:val="16"/>
      <w:szCs w:val="16"/>
    </w:rPr>
  </w:style>
  <w:style w:type="paragraph" w:customStyle="1" w:styleId="ConsPlusCell">
    <w:name w:val="ConsPlusCell"/>
    <w:rsid w:val="00471567"/>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471567"/>
    <w:pPr>
      <w:widowControl w:val="0"/>
      <w:autoSpaceDE w:val="0"/>
      <w:autoSpaceDN w:val="0"/>
      <w:adjustRightInd w:val="0"/>
    </w:pPr>
    <w:rPr>
      <w:rFonts w:ascii="Courier New" w:hAnsi="Courier New" w:cs="Courier New"/>
    </w:rPr>
  </w:style>
  <w:style w:type="paragraph" w:customStyle="1" w:styleId="ConsPlusTitlePage">
    <w:name w:val="ConsPlusTitlePage"/>
    <w:uiPriority w:val="99"/>
    <w:rsid w:val="00471567"/>
    <w:pPr>
      <w:widowControl w:val="0"/>
      <w:autoSpaceDE w:val="0"/>
      <w:autoSpaceDN w:val="0"/>
      <w:adjustRightInd w:val="0"/>
    </w:pPr>
    <w:rPr>
      <w:rFonts w:ascii="Tahoma" w:hAnsi="Tahoma" w:cs="Tahoma"/>
      <w:sz w:val="16"/>
      <w:szCs w:val="16"/>
    </w:rPr>
  </w:style>
  <w:style w:type="paragraph" w:customStyle="1" w:styleId="ConsPlusJurTerm">
    <w:name w:val="ConsPlusJurTerm"/>
    <w:uiPriority w:val="99"/>
    <w:rsid w:val="00471567"/>
    <w:pPr>
      <w:widowControl w:val="0"/>
      <w:autoSpaceDE w:val="0"/>
      <w:autoSpaceDN w:val="0"/>
      <w:adjustRightInd w:val="0"/>
    </w:pPr>
    <w:rPr>
      <w:rFonts w:ascii="Tahoma" w:hAnsi="Tahoma" w:cs="Tahoma"/>
      <w:sz w:val="26"/>
      <w:szCs w:val="26"/>
    </w:rPr>
  </w:style>
  <w:style w:type="paragraph" w:customStyle="1" w:styleId="ConsPlusTextList">
    <w:name w:val="ConsPlusTextList"/>
    <w:uiPriority w:val="99"/>
    <w:rsid w:val="00471567"/>
    <w:pPr>
      <w:widowControl w:val="0"/>
      <w:autoSpaceDE w:val="0"/>
      <w:autoSpaceDN w:val="0"/>
      <w:adjustRightInd w:val="0"/>
    </w:pPr>
    <w:rPr>
      <w:rFonts w:ascii="Arial" w:hAnsi="Arial" w:cs="Arial"/>
    </w:rPr>
  </w:style>
  <w:style w:type="paragraph" w:customStyle="1" w:styleId="ConsPlusTextList1">
    <w:name w:val="ConsPlusTextList1"/>
    <w:uiPriority w:val="99"/>
    <w:rsid w:val="00471567"/>
    <w:pPr>
      <w:widowControl w:val="0"/>
      <w:autoSpaceDE w:val="0"/>
      <w:autoSpaceDN w:val="0"/>
      <w:adjustRightInd w:val="0"/>
    </w:pPr>
    <w:rPr>
      <w:rFonts w:ascii="Arial" w:hAnsi="Arial" w:cs="Arial"/>
    </w:rPr>
  </w:style>
  <w:style w:type="character" w:styleId="a9">
    <w:name w:val="Hyperlink"/>
    <w:uiPriority w:val="99"/>
    <w:rsid w:val="0068235A"/>
    <w:rPr>
      <w:rFonts w:cs="Times New Roman"/>
      <w:color w:val="0000FF"/>
      <w:u w:val="single"/>
    </w:rPr>
  </w:style>
  <w:style w:type="paragraph" w:styleId="aa">
    <w:name w:val="Body Text Indent"/>
    <w:basedOn w:val="a"/>
    <w:link w:val="ab"/>
    <w:rsid w:val="00714A44"/>
    <w:pPr>
      <w:autoSpaceDE w:val="0"/>
      <w:autoSpaceDN w:val="0"/>
      <w:adjustRightInd w:val="0"/>
      <w:ind w:firstLine="720"/>
      <w:jc w:val="both"/>
    </w:pPr>
    <w:rPr>
      <w:sz w:val="26"/>
      <w:szCs w:val="26"/>
    </w:rPr>
  </w:style>
  <w:style w:type="character" w:customStyle="1" w:styleId="ab">
    <w:name w:val="Основной текст с отступом Знак"/>
    <w:basedOn w:val="a0"/>
    <w:link w:val="aa"/>
    <w:rsid w:val="00714A44"/>
    <w:rPr>
      <w:sz w:val="26"/>
      <w:szCs w:val="26"/>
    </w:rPr>
  </w:style>
  <w:style w:type="paragraph" w:styleId="ac">
    <w:name w:val="header"/>
    <w:basedOn w:val="a"/>
    <w:link w:val="ad"/>
    <w:uiPriority w:val="99"/>
    <w:rsid w:val="00714A44"/>
    <w:pPr>
      <w:tabs>
        <w:tab w:val="center" w:pos="4677"/>
        <w:tab w:val="right" w:pos="9355"/>
      </w:tabs>
    </w:pPr>
  </w:style>
  <w:style w:type="character" w:customStyle="1" w:styleId="ad">
    <w:name w:val="Верхний колонтитул Знак"/>
    <w:basedOn w:val="a0"/>
    <w:link w:val="ac"/>
    <w:uiPriority w:val="99"/>
    <w:rsid w:val="00714A44"/>
    <w:rPr>
      <w:sz w:val="24"/>
      <w:szCs w:val="24"/>
    </w:rPr>
  </w:style>
  <w:style w:type="paragraph" w:styleId="31">
    <w:name w:val="Body Text 3"/>
    <w:basedOn w:val="a"/>
    <w:link w:val="32"/>
    <w:unhideWhenUsed/>
    <w:rsid w:val="00714A44"/>
    <w:pPr>
      <w:spacing w:after="120"/>
    </w:pPr>
    <w:rPr>
      <w:sz w:val="16"/>
      <w:szCs w:val="16"/>
    </w:rPr>
  </w:style>
  <w:style w:type="character" w:customStyle="1" w:styleId="32">
    <w:name w:val="Основной текст 3 Знак"/>
    <w:basedOn w:val="a0"/>
    <w:link w:val="31"/>
    <w:rsid w:val="00714A44"/>
    <w:rPr>
      <w:sz w:val="16"/>
      <w:szCs w:val="16"/>
    </w:rPr>
  </w:style>
  <w:style w:type="paragraph" w:styleId="ae">
    <w:name w:val="Plain Text"/>
    <w:basedOn w:val="a"/>
    <w:link w:val="af"/>
    <w:rsid w:val="00714A44"/>
    <w:rPr>
      <w:rFonts w:ascii="Courier New" w:hAnsi="Courier New" w:cs="Courier New"/>
      <w:sz w:val="20"/>
      <w:szCs w:val="20"/>
    </w:rPr>
  </w:style>
  <w:style w:type="character" w:customStyle="1" w:styleId="af">
    <w:name w:val="Текст Знак"/>
    <w:basedOn w:val="a0"/>
    <w:link w:val="ae"/>
    <w:rsid w:val="00714A44"/>
    <w:rPr>
      <w:rFonts w:ascii="Courier New" w:hAnsi="Courier New" w:cs="Courier New"/>
    </w:rPr>
  </w:style>
  <w:style w:type="paragraph" w:styleId="af0">
    <w:name w:val="footer"/>
    <w:basedOn w:val="a"/>
    <w:link w:val="af1"/>
    <w:uiPriority w:val="99"/>
    <w:unhideWhenUsed/>
    <w:rsid w:val="00714A44"/>
    <w:pPr>
      <w:tabs>
        <w:tab w:val="center" w:pos="4677"/>
        <w:tab w:val="right" w:pos="9355"/>
      </w:tabs>
    </w:pPr>
  </w:style>
  <w:style w:type="character" w:customStyle="1" w:styleId="af1">
    <w:name w:val="Нижний колонтитул Знак"/>
    <w:basedOn w:val="a0"/>
    <w:link w:val="af0"/>
    <w:uiPriority w:val="99"/>
    <w:rsid w:val="00714A44"/>
    <w:rPr>
      <w:sz w:val="24"/>
      <w:szCs w:val="24"/>
    </w:rPr>
  </w:style>
  <w:style w:type="paragraph" w:styleId="af2">
    <w:name w:val="List Paragraph"/>
    <w:basedOn w:val="a"/>
    <w:uiPriority w:val="34"/>
    <w:qFormat/>
    <w:rsid w:val="00714A44"/>
    <w:pPr>
      <w:ind w:left="720"/>
      <w:contextualSpacing/>
    </w:pPr>
  </w:style>
  <w:style w:type="paragraph" w:customStyle="1" w:styleId="11">
    <w:name w:val="Абзац списка1"/>
    <w:basedOn w:val="a"/>
    <w:rsid w:val="00714A44"/>
    <w:pPr>
      <w:spacing w:after="200" w:line="276" w:lineRule="auto"/>
      <w:ind w:left="720"/>
      <w:contextualSpacing/>
    </w:pPr>
    <w:rPr>
      <w:rFonts w:ascii="Calibri" w:hAnsi="Calibri"/>
      <w:sz w:val="22"/>
      <w:szCs w:val="22"/>
      <w:lang w:eastAsia="en-US"/>
    </w:rPr>
  </w:style>
  <w:style w:type="paragraph" w:styleId="21">
    <w:name w:val="Body Text 2"/>
    <w:basedOn w:val="a"/>
    <w:link w:val="22"/>
    <w:unhideWhenUsed/>
    <w:rsid w:val="00714A44"/>
    <w:pPr>
      <w:spacing w:after="120" w:line="480" w:lineRule="auto"/>
    </w:pPr>
  </w:style>
  <w:style w:type="character" w:customStyle="1" w:styleId="22">
    <w:name w:val="Основной текст 2 Знак"/>
    <w:basedOn w:val="a0"/>
    <w:link w:val="21"/>
    <w:rsid w:val="00714A44"/>
    <w:rPr>
      <w:sz w:val="24"/>
      <w:szCs w:val="24"/>
    </w:rPr>
  </w:style>
  <w:style w:type="paragraph" w:styleId="23">
    <w:name w:val="Body Text Indent 2"/>
    <w:basedOn w:val="a"/>
    <w:link w:val="24"/>
    <w:rsid w:val="00714A44"/>
    <w:pPr>
      <w:spacing w:after="120" w:line="480" w:lineRule="auto"/>
      <w:ind w:left="283"/>
    </w:pPr>
  </w:style>
  <w:style w:type="character" w:customStyle="1" w:styleId="24">
    <w:name w:val="Основной текст с отступом 2 Знак"/>
    <w:basedOn w:val="a0"/>
    <w:link w:val="23"/>
    <w:rsid w:val="00714A44"/>
    <w:rPr>
      <w:sz w:val="24"/>
      <w:szCs w:val="24"/>
    </w:rPr>
  </w:style>
  <w:style w:type="paragraph" w:styleId="af3">
    <w:name w:val="footnote text"/>
    <w:basedOn w:val="a"/>
    <w:link w:val="af4"/>
    <w:uiPriority w:val="99"/>
    <w:rsid w:val="00714A44"/>
    <w:pPr>
      <w:autoSpaceDE w:val="0"/>
      <w:autoSpaceDN w:val="0"/>
    </w:pPr>
    <w:rPr>
      <w:sz w:val="20"/>
      <w:szCs w:val="20"/>
    </w:rPr>
  </w:style>
  <w:style w:type="character" w:customStyle="1" w:styleId="af4">
    <w:name w:val="Текст сноски Знак"/>
    <w:basedOn w:val="a0"/>
    <w:link w:val="af3"/>
    <w:uiPriority w:val="99"/>
    <w:rsid w:val="00714A44"/>
  </w:style>
  <w:style w:type="character" w:styleId="af5">
    <w:name w:val="footnote reference"/>
    <w:uiPriority w:val="99"/>
    <w:rsid w:val="00714A44"/>
    <w:rPr>
      <w:rFonts w:cs="Times New Roman"/>
      <w:vertAlign w:val="superscript"/>
    </w:rPr>
  </w:style>
  <w:style w:type="character" w:customStyle="1" w:styleId="iceouttxt">
    <w:name w:val="iceouttxt"/>
    <w:uiPriority w:val="99"/>
    <w:rsid w:val="00714A44"/>
  </w:style>
  <w:style w:type="paragraph" w:styleId="33">
    <w:name w:val="Body Text Indent 3"/>
    <w:basedOn w:val="a"/>
    <w:link w:val="34"/>
    <w:rsid w:val="00714A44"/>
    <w:pPr>
      <w:spacing w:after="120"/>
      <w:ind w:left="283"/>
    </w:pPr>
    <w:rPr>
      <w:sz w:val="16"/>
      <w:szCs w:val="16"/>
    </w:rPr>
  </w:style>
  <w:style w:type="character" w:customStyle="1" w:styleId="34">
    <w:name w:val="Основной текст с отступом 3 Знак"/>
    <w:basedOn w:val="a0"/>
    <w:link w:val="33"/>
    <w:rsid w:val="00714A44"/>
    <w:rPr>
      <w:sz w:val="16"/>
      <w:szCs w:val="16"/>
    </w:rPr>
  </w:style>
  <w:style w:type="paragraph" w:customStyle="1" w:styleId="xl52">
    <w:name w:val="xl52"/>
    <w:basedOn w:val="a"/>
    <w:rsid w:val="00714A44"/>
    <w:pPr>
      <w:spacing w:before="100" w:beforeAutospacing="1" w:after="100" w:afterAutospacing="1"/>
      <w:jc w:val="center"/>
    </w:pPr>
    <w:rPr>
      <w:b/>
      <w:bCs/>
    </w:rPr>
  </w:style>
  <w:style w:type="character" w:styleId="af6">
    <w:name w:val="page number"/>
    <w:basedOn w:val="a0"/>
    <w:rsid w:val="00714A44"/>
  </w:style>
  <w:style w:type="paragraph" w:customStyle="1" w:styleId="xl61">
    <w:name w:val="xl61"/>
    <w:basedOn w:val="a"/>
    <w:rsid w:val="00714A44"/>
    <w:pPr>
      <w:spacing w:before="100" w:beforeAutospacing="1" w:after="100" w:afterAutospacing="1"/>
      <w:jc w:val="center"/>
    </w:pPr>
    <w:rPr>
      <w:rFonts w:eastAsia="Arial Unicode MS"/>
      <w:b/>
      <w:bCs/>
      <w:sz w:val="26"/>
      <w:szCs w:val="26"/>
    </w:rPr>
  </w:style>
  <w:style w:type="paragraph" w:styleId="af7">
    <w:name w:val="Title"/>
    <w:basedOn w:val="a"/>
    <w:link w:val="af8"/>
    <w:qFormat/>
    <w:rsid w:val="00714A44"/>
    <w:pPr>
      <w:jc w:val="center"/>
    </w:pPr>
    <w:rPr>
      <w:b/>
      <w:bCs/>
    </w:rPr>
  </w:style>
  <w:style w:type="character" w:customStyle="1" w:styleId="af8">
    <w:name w:val="Название Знак"/>
    <w:basedOn w:val="a0"/>
    <w:link w:val="af7"/>
    <w:rsid w:val="00714A44"/>
    <w:rPr>
      <w:b/>
      <w:bCs/>
      <w:sz w:val="24"/>
      <w:szCs w:val="24"/>
    </w:rPr>
  </w:style>
  <w:style w:type="paragraph" w:customStyle="1" w:styleId="xl24">
    <w:name w:val="xl24"/>
    <w:basedOn w:val="a"/>
    <w:rsid w:val="00714A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71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714A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714A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71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714A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714A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71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71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71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71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71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71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71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71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714A4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71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71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71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71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714A44"/>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714A4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714A44"/>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714A44"/>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714A44"/>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714A44"/>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714A44"/>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714A44"/>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714A44"/>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714A4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714A44"/>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714A44"/>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714A44"/>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714A44"/>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71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71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714A44"/>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714A44"/>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71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71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71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714A44"/>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71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714A4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714A4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714A44"/>
    <w:pPr>
      <w:spacing w:before="100" w:beforeAutospacing="1" w:after="100" w:afterAutospacing="1"/>
      <w:jc w:val="center"/>
    </w:pPr>
  </w:style>
  <w:style w:type="paragraph" w:customStyle="1" w:styleId="xl72">
    <w:name w:val="xl72"/>
    <w:basedOn w:val="a"/>
    <w:rsid w:val="00714A44"/>
    <w:pPr>
      <w:spacing w:before="100" w:beforeAutospacing="1" w:after="100" w:afterAutospacing="1"/>
      <w:jc w:val="center"/>
    </w:pPr>
    <w:rPr>
      <w:b/>
      <w:bCs/>
    </w:rPr>
  </w:style>
  <w:style w:type="paragraph" w:customStyle="1" w:styleId="xl73">
    <w:name w:val="xl73"/>
    <w:basedOn w:val="a"/>
    <w:rsid w:val="00714A44"/>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714A44"/>
    <w:pPr>
      <w:spacing w:before="100" w:beforeAutospacing="1" w:after="100" w:afterAutospacing="1"/>
      <w:jc w:val="center"/>
    </w:pPr>
  </w:style>
  <w:style w:type="character" w:customStyle="1" w:styleId="af9">
    <w:name w:val="Цветовое выделение"/>
    <w:rsid w:val="00714A44"/>
    <w:rPr>
      <w:b/>
      <w:bCs/>
      <w:color w:val="000080"/>
    </w:rPr>
  </w:style>
  <w:style w:type="character" w:customStyle="1" w:styleId="afa">
    <w:name w:val="Гипертекстовая ссылка"/>
    <w:basedOn w:val="af9"/>
    <w:rsid w:val="00714A44"/>
    <w:rPr>
      <w:b/>
      <w:bCs/>
      <w:color w:val="008000"/>
    </w:rPr>
  </w:style>
  <w:style w:type="paragraph" w:customStyle="1" w:styleId="afb">
    <w:name w:val="Нормальный (таблица)"/>
    <w:basedOn w:val="a"/>
    <w:next w:val="a"/>
    <w:rsid w:val="00714A44"/>
    <w:pPr>
      <w:widowControl w:val="0"/>
      <w:autoSpaceDE w:val="0"/>
      <w:autoSpaceDN w:val="0"/>
      <w:adjustRightInd w:val="0"/>
      <w:jc w:val="both"/>
    </w:pPr>
    <w:rPr>
      <w:rFonts w:ascii="Arial" w:hAnsi="Arial"/>
    </w:rPr>
  </w:style>
  <w:style w:type="paragraph" w:customStyle="1" w:styleId="afc">
    <w:name w:val="Таблицы (моноширинный)"/>
    <w:basedOn w:val="a"/>
    <w:next w:val="a"/>
    <w:rsid w:val="00714A44"/>
    <w:pPr>
      <w:widowControl w:val="0"/>
      <w:autoSpaceDE w:val="0"/>
      <w:autoSpaceDN w:val="0"/>
      <w:adjustRightInd w:val="0"/>
      <w:jc w:val="both"/>
    </w:pPr>
    <w:rPr>
      <w:rFonts w:ascii="Courier New" w:hAnsi="Courier New" w:cs="Courier New"/>
    </w:rPr>
  </w:style>
  <w:style w:type="paragraph" w:customStyle="1" w:styleId="afd">
    <w:name w:val="Прижатый влево"/>
    <w:basedOn w:val="a"/>
    <w:next w:val="a"/>
    <w:rsid w:val="00714A44"/>
    <w:pPr>
      <w:widowControl w:val="0"/>
      <w:autoSpaceDE w:val="0"/>
      <w:autoSpaceDN w:val="0"/>
      <w:adjustRightInd w:val="0"/>
    </w:pPr>
    <w:rPr>
      <w:rFonts w:ascii="Arial" w:hAnsi="Arial"/>
    </w:rPr>
  </w:style>
  <w:style w:type="paragraph" w:customStyle="1" w:styleId="afe">
    <w:name w:val="Тендерные данные"/>
    <w:basedOn w:val="a"/>
    <w:rsid w:val="00714A44"/>
    <w:pPr>
      <w:tabs>
        <w:tab w:val="left" w:pos="1985"/>
      </w:tabs>
      <w:spacing w:before="120" w:after="60"/>
      <w:jc w:val="both"/>
    </w:pPr>
    <w:rPr>
      <w:b/>
      <w:bCs/>
    </w:rPr>
  </w:style>
  <w:style w:type="paragraph" w:customStyle="1" w:styleId="title1">
    <w:name w:val="title1"/>
    <w:basedOn w:val="a"/>
    <w:rsid w:val="00714A44"/>
    <w:pPr>
      <w:spacing w:before="100" w:beforeAutospacing="1" w:after="100" w:afterAutospacing="1"/>
    </w:pPr>
    <w:rPr>
      <w:i/>
      <w:iCs/>
    </w:rPr>
  </w:style>
  <w:style w:type="paragraph" w:customStyle="1" w:styleId="ConsNormal">
    <w:name w:val="ConsNormal"/>
    <w:rsid w:val="00714A44"/>
    <w:pPr>
      <w:ind w:firstLine="720"/>
    </w:pPr>
    <w:rPr>
      <w:rFonts w:ascii="Consultant" w:hAnsi="Consultant"/>
    </w:rPr>
  </w:style>
  <w:style w:type="paragraph" w:customStyle="1" w:styleId="Iauiue">
    <w:name w:val="Iau?iue"/>
    <w:rsid w:val="00714A44"/>
    <w:pPr>
      <w:overflowPunct w:val="0"/>
      <w:autoSpaceDE w:val="0"/>
      <w:autoSpaceDN w:val="0"/>
      <w:adjustRightInd w:val="0"/>
      <w:textAlignment w:val="baseline"/>
    </w:pPr>
  </w:style>
  <w:style w:type="paragraph" w:customStyle="1" w:styleId="ConsNonformat">
    <w:name w:val="ConsNonformat"/>
    <w:link w:val="ConsNonformat0"/>
    <w:rsid w:val="00714A44"/>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714A44"/>
    <w:rPr>
      <w:rFonts w:ascii="Courier New" w:hAnsi="Courier New" w:cs="Courier New"/>
      <w:lang w:val="ru-RU" w:eastAsia="ru-RU" w:bidi="ar-SA"/>
    </w:rPr>
  </w:style>
  <w:style w:type="paragraph" w:customStyle="1" w:styleId="12">
    <w:name w:val="заголовок 1"/>
    <w:basedOn w:val="a"/>
    <w:next w:val="a"/>
    <w:rsid w:val="00714A44"/>
    <w:pPr>
      <w:keepNext/>
      <w:autoSpaceDE w:val="0"/>
      <w:autoSpaceDN w:val="0"/>
    </w:pPr>
  </w:style>
  <w:style w:type="paragraph" w:customStyle="1" w:styleId="aff">
    <w:name w:val="А_обычный"/>
    <w:basedOn w:val="a"/>
    <w:rsid w:val="00714A44"/>
    <w:pPr>
      <w:ind w:firstLine="709"/>
      <w:jc w:val="both"/>
    </w:pPr>
  </w:style>
  <w:style w:type="character" w:styleId="aff0">
    <w:name w:val="Strong"/>
    <w:qFormat/>
    <w:rsid w:val="00714A44"/>
    <w:rPr>
      <w:rFonts w:cs="Times New Roman"/>
      <w:b/>
      <w:bCs/>
    </w:rPr>
  </w:style>
  <w:style w:type="character" w:customStyle="1" w:styleId="FontStyle14">
    <w:name w:val="Font Style14"/>
    <w:basedOn w:val="a0"/>
    <w:rsid w:val="00714A44"/>
    <w:rPr>
      <w:rFonts w:ascii="Times New Roman" w:hAnsi="Times New Roman" w:cs="Times New Roman"/>
      <w:sz w:val="26"/>
      <w:szCs w:val="26"/>
    </w:rPr>
  </w:style>
  <w:style w:type="character" w:customStyle="1" w:styleId="FontStyle50">
    <w:name w:val="Font Style50"/>
    <w:basedOn w:val="a0"/>
    <w:rsid w:val="00714A44"/>
    <w:rPr>
      <w:rFonts w:ascii="Times New Roman" w:hAnsi="Times New Roman" w:cs="Times New Roman"/>
      <w:b/>
      <w:bCs/>
      <w:sz w:val="14"/>
      <w:szCs w:val="14"/>
    </w:rPr>
  </w:style>
  <w:style w:type="paragraph" w:customStyle="1" w:styleId="Default">
    <w:name w:val="Default"/>
    <w:uiPriority w:val="99"/>
    <w:rsid w:val="00714A44"/>
    <w:pPr>
      <w:autoSpaceDE w:val="0"/>
      <w:autoSpaceDN w:val="0"/>
      <w:adjustRightInd w:val="0"/>
    </w:pPr>
    <w:rPr>
      <w:color w:val="000000"/>
      <w:sz w:val="24"/>
      <w:szCs w:val="24"/>
    </w:rPr>
  </w:style>
  <w:style w:type="character" w:customStyle="1" w:styleId="13">
    <w:name w:val="Сильное выделение1"/>
    <w:basedOn w:val="a0"/>
    <w:rsid w:val="00714A44"/>
    <w:rPr>
      <w:rFonts w:cs="Times New Roman"/>
      <w:b/>
    </w:rPr>
  </w:style>
  <w:style w:type="paragraph" w:styleId="aff1">
    <w:name w:val="No Spacing"/>
    <w:uiPriority w:val="1"/>
    <w:qFormat/>
    <w:rsid w:val="00714A44"/>
    <w:rPr>
      <w:rFonts w:ascii="Calibri" w:hAnsi="Calibri"/>
      <w:sz w:val="22"/>
      <w:szCs w:val="22"/>
    </w:rPr>
  </w:style>
  <w:style w:type="character" w:customStyle="1" w:styleId="35">
    <w:name w:val="Основной текст (3)_"/>
    <w:basedOn w:val="a0"/>
    <w:link w:val="36"/>
    <w:rsid w:val="00381CC2"/>
    <w:rPr>
      <w:b/>
      <w:bCs/>
      <w:sz w:val="28"/>
      <w:szCs w:val="28"/>
      <w:shd w:val="clear" w:color="auto" w:fill="FFFFFF"/>
    </w:rPr>
  </w:style>
  <w:style w:type="character" w:customStyle="1" w:styleId="25">
    <w:name w:val="Основной текст (2)_"/>
    <w:basedOn w:val="a0"/>
    <w:link w:val="26"/>
    <w:rsid w:val="00381CC2"/>
    <w:rPr>
      <w:sz w:val="28"/>
      <w:szCs w:val="28"/>
      <w:shd w:val="clear" w:color="auto" w:fill="FFFFFF"/>
    </w:rPr>
  </w:style>
  <w:style w:type="character" w:customStyle="1" w:styleId="6">
    <w:name w:val="Основной текст (6)_"/>
    <w:basedOn w:val="a0"/>
    <w:link w:val="60"/>
    <w:rsid w:val="00381CC2"/>
    <w:rPr>
      <w:b/>
      <w:bCs/>
      <w:sz w:val="22"/>
      <w:szCs w:val="22"/>
      <w:shd w:val="clear" w:color="auto" w:fill="FFFFFF"/>
    </w:rPr>
  </w:style>
  <w:style w:type="character" w:customStyle="1" w:styleId="211pt">
    <w:name w:val="Основной текст (2) + 11 pt"/>
    <w:basedOn w:val="25"/>
    <w:rsid w:val="00381CC2"/>
    <w:rPr>
      <w:color w:val="000000"/>
      <w:spacing w:val="0"/>
      <w:w w:val="100"/>
      <w:position w:val="0"/>
      <w:sz w:val="22"/>
      <w:szCs w:val="22"/>
      <w:shd w:val="clear" w:color="auto" w:fill="FFFFFF"/>
      <w:lang w:val="ru-RU" w:eastAsia="ru-RU" w:bidi="ru-RU"/>
    </w:rPr>
  </w:style>
  <w:style w:type="paragraph" w:customStyle="1" w:styleId="36">
    <w:name w:val="Основной текст (3)"/>
    <w:basedOn w:val="a"/>
    <w:link w:val="35"/>
    <w:rsid w:val="00381CC2"/>
    <w:pPr>
      <w:widowControl w:val="0"/>
      <w:shd w:val="clear" w:color="auto" w:fill="FFFFFF"/>
      <w:spacing w:after="240" w:line="322" w:lineRule="exact"/>
      <w:ind w:hanging="1060"/>
      <w:jc w:val="center"/>
    </w:pPr>
    <w:rPr>
      <w:b/>
      <w:bCs/>
      <w:sz w:val="28"/>
      <w:szCs w:val="28"/>
    </w:rPr>
  </w:style>
  <w:style w:type="paragraph" w:customStyle="1" w:styleId="26">
    <w:name w:val="Основной текст (2)"/>
    <w:basedOn w:val="a"/>
    <w:link w:val="25"/>
    <w:rsid w:val="00381CC2"/>
    <w:pPr>
      <w:widowControl w:val="0"/>
      <w:shd w:val="clear" w:color="auto" w:fill="FFFFFF"/>
      <w:spacing w:before="60" w:after="240" w:line="322" w:lineRule="exact"/>
      <w:jc w:val="center"/>
    </w:pPr>
    <w:rPr>
      <w:sz w:val="28"/>
      <w:szCs w:val="28"/>
    </w:rPr>
  </w:style>
  <w:style w:type="paragraph" w:customStyle="1" w:styleId="60">
    <w:name w:val="Основной текст (6)"/>
    <w:basedOn w:val="a"/>
    <w:link w:val="6"/>
    <w:rsid w:val="00381CC2"/>
    <w:pPr>
      <w:widowControl w:val="0"/>
      <w:shd w:val="clear" w:color="auto" w:fill="FFFFFF"/>
      <w:spacing w:before="60" w:after="540" w:line="0" w:lineRule="atLeast"/>
    </w:pPr>
    <w:rPr>
      <w:b/>
      <w:bCs/>
      <w:sz w:val="22"/>
      <w:szCs w:val="22"/>
    </w:rPr>
  </w:style>
  <w:style w:type="character" w:customStyle="1" w:styleId="4">
    <w:name w:val="Основной текст (4)_"/>
    <w:basedOn w:val="a0"/>
    <w:link w:val="40"/>
    <w:rsid w:val="00C63A0B"/>
    <w:rPr>
      <w:sz w:val="22"/>
      <w:szCs w:val="22"/>
      <w:shd w:val="clear" w:color="auto" w:fill="FFFFFF"/>
    </w:rPr>
  </w:style>
  <w:style w:type="character" w:customStyle="1" w:styleId="aff2">
    <w:name w:val="Колонтитул_"/>
    <w:basedOn w:val="a0"/>
    <w:rsid w:val="00C63A0B"/>
    <w:rPr>
      <w:rFonts w:ascii="Times New Roman" w:eastAsia="Times New Roman" w:hAnsi="Times New Roman" w:cs="Times New Roman"/>
      <w:b w:val="0"/>
      <w:bCs w:val="0"/>
      <w:i w:val="0"/>
      <w:iCs w:val="0"/>
      <w:smallCaps w:val="0"/>
      <w:strike w:val="0"/>
      <w:u w:val="none"/>
    </w:rPr>
  </w:style>
  <w:style w:type="character" w:customStyle="1" w:styleId="aff3">
    <w:name w:val="Колонтитул"/>
    <w:basedOn w:val="aff2"/>
    <w:rsid w:val="00C63A0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ff4">
    <w:name w:val="Подпись к таблице_"/>
    <w:basedOn w:val="a0"/>
    <w:link w:val="aff5"/>
    <w:rsid w:val="00C63A0B"/>
    <w:rPr>
      <w:sz w:val="22"/>
      <w:szCs w:val="22"/>
      <w:shd w:val="clear" w:color="auto" w:fill="FFFFFF"/>
    </w:rPr>
  </w:style>
  <w:style w:type="paragraph" w:customStyle="1" w:styleId="40">
    <w:name w:val="Основной текст (4)"/>
    <w:basedOn w:val="a"/>
    <w:link w:val="4"/>
    <w:rsid w:val="00C63A0B"/>
    <w:pPr>
      <w:widowControl w:val="0"/>
      <w:shd w:val="clear" w:color="auto" w:fill="FFFFFF"/>
      <w:spacing w:after="300" w:line="274" w:lineRule="exact"/>
      <w:ind w:hanging="840"/>
      <w:jc w:val="right"/>
    </w:pPr>
    <w:rPr>
      <w:sz w:val="22"/>
      <w:szCs w:val="22"/>
    </w:rPr>
  </w:style>
  <w:style w:type="paragraph" w:customStyle="1" w:styleId="aff5">
    <w:name w:val="Подпись к таблице"/>
    <w:basedOn w:val="a"/>
    <w:link w:val="aff4"/>
    <w:rsid w:val="00C63A0B"/>
    <w:pPr>
      <w:widowControl w:val="0"/>
      <w:shd w:val="clear" w:color="auto" w:fill="FFFFFF"/>
      <w:spacing w:line="278" w:lineRule="exact"/>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422704">
      <w:bodyDiv w:val="1"/>
      <w:marLeft w:val="0"/>
      <w:marRight w:val="0"/>
      <w:marTop w:val="0"/>
      <w:marBottom w:val="0"/>
      <w:divBdr>
        <w:top w:val="none" w:sz="0" w:space="0" w:color="auto"/>
        <w:left w:val="none" w:sz="0" w:space="0" w:color="auto"/>
        <w:bottom w:val="none" w:sz="0" w:space="0" w:color="auto"/>
        <w:right w:val="none" w:sz="0" w:space="0" w:color="auto"/>
      </w:divBdr>
    </w:div>
    <w:div w:id="922297354">
      <w:bodyDiv w:val="1"/>
      <w:marLeft w:val="0"/>
      <w:marRight w:val="0"/>
      <w:marTop w:val="0"/>
      <w:marBottom w:val="0"/>
      <w:divBdr>
        <w:top w:val="none" w:sz="0" w:space="0" w:color="auto"/>
        <w:left w:val="none" w:sz="0" w:space="0" w:color="auto"/>
        <w:bottom w:val="none" w:sz="0" w:space="0" w:color="auto"/>
        <w:right w:val="none" w:sz="0" w:space="0" w:color="auto"/>
      </w:divBdr>
    </w:div>
    <w:div w:id="1372269899">
      <w:bodyDiv w:val="1"/>
      <w:marLeft w:val="0"/>
      <w:marRight w:val="0"/>
      <w:marTop w:val="0"/>
      <w:marBottom w:val="0"/>
      <w:divBdr>
        <w:top w:val="none" w:sz="0" w:space="0" w:color="auto"/>
        <w:left w:val="none" w:sz="0" w:space="0" w:color="auto"/>
        <w:bottom w:val="none" w:sz="0" w:space="0" w:color="auto"/>
        <w:right w:val="none" w:sz="0" w:space="0" w:color="auto"/>
      </w:divBdr>
    </w:div>
    <w:div w:id="1697071754">
      <w:bodyDiv w:val="1"/>
      <w:marLeft w:val="0"/>
      <w:marRight w:val="0"/>
      <w:marTop w:val="0"/>
      <w:marBottom w:val="0"/>
      <w:divBdr>
        <w:top w:val="none" w:sz="0" w:space="0" w:color="auto"/>
        <w:left w:val="none" w:sz="0" w:space="0" w:color="auto"/>
        <w:bottom w:val="none" w:sz="0" w:space="0" w:color="auto"/>
        <w:right w:val="none" w:sz="0" w:space="0" w:color="auto"/>
      </w:divBdr>
    </w:div>
    <w:div w:id="1833138287">
      <w:bodyDiv w:val="1"/>
      <w:marLeft w:val="0"/>
      <w:marRight w:val="0"/>
      <w:marTop w:val="0"/>
      <w:marBottom w:val="0"/>
      <w:divBdr>
        <w:top w:val="none" w:sz="0" w:space="0" w:color="auto"/>
        <w:left w:val="none" w:sz="0" w:space="0" w:color="auto"/>
        <w:bottom w:val="none" w:sz="0" w:space="0" w:color="auto"/>
        <w:right w:val="none" w:sz="0" w:space="0" w:color="auto"/>
      </w:divBdr>
    </w:div>
    <w:div w:id="214600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admin\AppData\Local\Microsoft\Windows\INetCache\Content.MSO\9D9422F6.xlsx" TargetMode="External"/><Relationship Id="rId18" Type="http://schemas.openxmlformats.org/officeDocument/2006/relationships/hyperlink" Target="consultantplus://offline/ref=18E2141CECD99FFA550718B361CB0235F13B5542A6313255B9034F3B3FC829A2BB78475E689D5BB1F8E8B953C9kDR1K"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18E2141CECD99FFA550718B361CB0235F13B5241A6313255B9034F3B3FC829A2BB78475E689D5BB1F8E8B953C9kDR1K" TargetMode="External"/><Relationship Id="rId7" Type="http://schemas.openxmlformats.org/officeDocument/2006/relationships/footnotes" Target="footnotes.xml"/><Relationship Id="rId12" Type="http://schemas.openxmlformats.org/officeDocument/2006/relationships/hyperlink" Target="file:///C:\Users\admin\AppData\Local\Microsoft\Windows\INetCache\Content.MSO\9D9422F6.xlsx" TargetMode="External"/><Relationship Id="rId17" Type="http://schemas.openxmlformats.org/officeDocument/2006/relationships/hyperlink" Target="file:///C:\Users\admin\AppData\Local\Microsoft\Windows\INetCache\Content.MSO\9D9422F6.xls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8E2141CECD99FFA550718B361CB0235F13B5542A6313255B9034F3B3FC829A2BB78475E689D5BB1F8E8B953C9kDR1K" TargetMode="External"/><Relationship Id="rId20" Type="http://schemas.openxmlformats.org/officeDocument/2006/relationships/hyperlink" Target="consultantplus://offline/ref=18E2141CECD99FFA550718B361CB0235F13B5241A6313255B9034F3B3FC829A2BB78475E689D5BB1F8E8B953C9kDR1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dmin\AppData\Local\Microsoft\Windows\INetCache\Content.MSO\9D9422F6.xlsx"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18E2141CECD99FFA550718B361CB0235F13B544BA5333255B9034F3B3FC829A2A9781F50689F43BAAEA7FF06C5D9EBF7B7A5F44151FAk2R6K"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consultantplus://offline/ref=AF7FD01A5104DE9867E1B838E135DD60DA8C7E013E9D0BC18FE935DBD9336D5590AF47D2C42DCB1AFE8DB02114601AB1B68C70194B84991BWEg7F" TargetMode="External"/><Relationship Id="rId19" Type="http://schemas.openxmlformats.org/officeDocument/2006/relationships/hyperlink" Target="consultantplus://offline/ref=18E2141CECD99FFA550718B361CB0235F13B5542A6313255B9034F3B3FC829A2BB78475E689D5BB1F8E8B953C9kDR1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8E2141CECD99FFA550718B361CB0235F13B5542A6313255B9034F3B3FC829A2BB78475E689D5BB1F8E8B953C9kDR1K" TargetMode="External"/><Relationship Id="rId22" Type="http://schemas.openxmlformats.org/officeDocument/2006/relationships/footer" Target="footer1.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MDJojtOLwslz16lPXmD/bjyD9gjSBSu4dmUlm4QBg4M=</DigestValue>
    </Reference>
    <Reference URI="#idOfficeObject" Type="http://www.w3.org/2000/09/xmldsig#Object">
      <DigestMethod Algorithm="urn:ietf:params:xml:ns:cpxmlsec:algorithms:gostr34112012-256"/>
      <DigestValue>Ua/SFj1OMCoqP7v5Yp9usfqo57MgzOJxz2RnljnpR+U=</DigestValue>
    </Reference>
    <Reference URI="#idSignedProperties" Type="http://uri.etsi.org/01903#SignedProperties">
      <Transforms>
        <Transform Algorithm="http://www.w3.org/TR/2001/REC-xml-c14n-20010315"/>
      </Transforms>
      <DigestMethod Algorithm="urn:ietf:params:xml:ns:cpxmlsec:algorithms:gostr34112012-256"/>
      <DigestValue>l5cBcrbw5Ctf0d75V7mbH8rWfEn86pl38hCJQPmM/yg=</DigestValue>
    </Reference>
  </SignedInfo>
  <SignatureValue>4S2XzITFjwkGgo1xFCHgUdnCUlJoWEh5ZnsXd47hrvTDUqWuJPIXZ2dqKvjGeyAv
m+sb9+0O8SLjMWgmMRInFQ==</SignatureValue>
  <KeyInfo>
    <X509Data>
      <X509Certificate>MIIJ0zCCCYCgAwIBAgIQOVsHAPWq9I9Is1RYyEaYsjAKBggqhQMHAQEDAjCCAakx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26"/>
            <mdssi:RelationshipReference SourceId="rId3"/>
            <mdssi:RelationshipReference SourceId="rId21"/>
            <mdssi:RelationshipReference SourceId="rId7"/>
            <mdssi:RelationshipReference SourceId="rId12"/>
            <mdssi:RelationshipReference SourceId="rId17"/>
            <mdssi:RelationshipReference SourceId="rId25"/>
            <mdssi:RelationshipReference SourceId="rId2"/>
            <mdssi:RelationshipReference SourceId="rId16"/>
            <mdssi:RelationshipReference SourceId="rId20"/>
            <mdssi:RelationshipReference SourceId="rId6"/>
            <mdssi:RelationshipReference SourceId="rId11"/>
            <mdssi:RelationshipReference SourceId="rId24"/>
            <mdssi:RelationshipReference SourceId="rId5"/>
            <mdssi:RelationshipReference SourceId="rId15"/>
            <mdssi:RelationshipReference SourceId="rId23"/>
            <mdssi:RelationshipReference SourceId="rId28"/>
            <mdssi:RelationshipReference SourceId="rId10"/>
            <mdssi:RelationshipReference SourceId="rId19"/>
            <mdssi:RelationshipReference SourceId="rId4"/>
            <mdssi:RelationshipReference SourceId="rId9"/>
            <mdssi:RelationshipReference SourceId="rId14"/>
            <mdssi:RelationshipReference SourceId="rId22"/>
            <mdssi:RelationshipReference SourceId="rId27"/>
          </Transform>
          <Transform Algorithm="http://www.w3.org/TR/2001/REC-xml-c14n-20010315"/>
        </Transforms>
        <DigestMethod Algorithm="http://www.w3.org/2000/09/xmldsig#sha1"/>
        <DigestValue>UDaAqafONNP1SxXFG1fh7LOiq8M=</DigestValue>
      </Reference>
      <Reference URI="/word/document.xml?ContentType=application/vnd.openxmlformats-officedocument.wordprocessingml.document.main+xml">
        <DigestMethod Algorithm="http://www.w3.org/2000/09/xmldsig#sha1"/>
        <DigestValue>JJ+ONvlxpOpeUWAf9zKaJS4KfLk=</DigestValue>
      </Reference>
      <Reference URI="/word/endnotes.xml?ContentType=application/vnd.openxmlformats-officedocument.wordprocessingml.endnotes+xml">
        <DigestMethod Algorithm="http://www.w3.org/2000/09/xmldsig#sha1"/>
        <DigestValue>yEumI+AplTBcWWimuZYAxIG5CzY=</DigestValue>
      </Reference>
      <Reference URI="/word/fontTable.xml?ContentType=application/vnd.openxmlformats-officedocument.wordprocessingml.fontTable+xml">
        <DigestMethod Algorithm="http://www.w3.org/2000/09/xmldsig#sha1"/>
        <DigestValue>wZDYm2RXiHikiv3SnwgBE1rd9BM=</DigestValue>
      </Reference>
      <Reference URI="/word/footer1.xml?ContentType=application/vnd.openxmlformats-officedocument.wordprocessingml.footer+xml">
        <DigestMethod Algorithm="http://www.w3.org/2000/09/xmldsig#sha1"/>
        <DigestValue>9Y6V3VDVcKZFr/KLxPfazHXEWkk=</DigestValue>
      </Reference>
      <Reference URI="/word/footer2.xml?ContentType=application/vnd.openxmlformats-officedocument.wordprocessingml.footer+xml">
        <DigestMethod Algorithm="http://www.w3.org/2000/09/xmldsig#sha1"/>
        <DigestValue>JAKuVuou3eq4rOrQLTjEmDQpZ4w=</DigestValue>
      </Reference>
      <Reference URI="/word/footer3.xml?ContentType=application/vnd.openxmlformats-officedocument.wordprocessingml.footer+xml">
        <DigestMethod Algorithm="http://www.w3.org/2000/09/xmldsig#sha1"/>
        <DigestValue>4I4ZbkqXkurEGs9QF2MsiFpar70=</DigestValue>
      </Reference>
      <Reference URI="/word/footer4.xml?ContentType=application/vnd.openxmlformats-officedocument.wordprocessingml.footer+xml">
        <DigestMethod Algorithm="http://www.w3.org/2000/09/xmldsig#sha1"/>
        <DigestValue>dehaFK548C4SnyiX1Rnqnl/igeI=</DigestValue>
      </Reference>
      <Reference URI="/word/footnotes.xml?ContentType=application/vnd.openxmlformats-officedocument.wordprocessingml.footnotes+xml">
        <DigestMethod Algorithm="http://www.w3.org/2000/09/xmldsig#sha1"/>
        <DigestValue>c86qkeYq1gnjDYuoWCxb3SHKsJI=</DigestValue>
      </Reference>
      <Reference URI="/word/header1.xml?ContentType=application/vnd.openxmlformats-officedocument.wordprocessingml.header+xml">
        <DigestMethod Algorithm="http://www.w3.org/2000/09/xmldsig#sha1"/>
        <DigestValue>IuwC1fhkimSfd4lMUF+QsYQFXno=</DigestValue>
      </Reference>
      <Reference URI="/word/media/image1.jpeg?ContentType=image/jpeg">
        <DigestMethod Algorithm="http://www.w3.org/2000/09/xmldsig#sha1"/>
        <DigestValue>thCYyGoBeOtF36PRk9cgb18AC4c=</DigestValue>
      </Reference>
      <Reference URI="/word/numbering.xml?ContentType=application/vnd.openxmlformats-officedocument.wordprocessingml.numbering+xml">
        <DigestMethod Algorithm="http://www.w3.org/2000/09/xmldsig#sha1"/>
        <DigestValue>u23bEqJSIu8WnJrwbOcM9Zi1Qz0=</DigestValue>
      </Reference>
      <Reference URI="/word/settings.xml?ContentType=application/vnd.openxmlformats-officedocument.wordprocessingml.settings+xml">
        <DigestMethod Algorithm="http://www.w3.org/2000/09/xmldsig#sha1"/>
        <DigestValue>Zg31arMa6cMhufjOb9s5qLLkLwk=</DigestValue>
      </Reference>
      <Reference URI="/word/styles.xml?ContentType=application/vnd.openxmlformats-officedocument.wordprocessingml.styles+xml">
        <DigestMethod Algorithm="http://www.w3.org/2000/09/xmldsig#sha1"/>
        <DigestValue>SdxSKtMWXyFam0Q8XydWZjDuabk=</DigestValue>
      </Reference>
      <Reference URI="/word/stylesWithEffects.xml?ContentType=application/vnd.ms-word.stylesWithEffects+xml">
        <DigestMethod Algorithm="http://www.w3.org/2000/09/xmldsig#sha1"/>
        <DigestValue>nMcPx5SpUb4XpY+5S40+qN6iQxs=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+WK1luzgrfrL3AkyUlkJbH8+tko=</DigestValue>
      </Reference>
    </Manifest>
    <SignatureProperties>
      <SignatureProperty Id="idSignatureTime" Target="#idPackageSignature">
        <mdssi:SignatureTime>
          <mdssi:Format>YYYY-MM-DDThh:mm:ssTZD</mdssi:Format>
          <mdssi:Value>2020-03-05T04:14:36Z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2020-03-05T04:14:36Z</xd:SigningTime>
          <xd:SigningCertificate>
            <xd:Cert>
              <xd:CertDigest>
                <DigestMethod Algorithm="http://www.w3.org/2000/09/xmldsig#sha1"/>
                <DigestValue>t4/rebmr6uqUbsLsWwfGJc9eG/U=</DigestValue>
              </xd:CertDigest>
              <xd:IssuerSerial>
                <X509IssuerName>CN="ГБУ РС(Я) ""РЦИТ""", O="ГБУ РС(Я) ""РЦИТ""", OU=Удостоверяющий центр Республики Саха (Якутия), STREET="улица Кирова, дом 18, корпус Б, офис 103", L=Якутск, S=14 Республика Саха (Якутия), C=RU, ИНН=001435236532, ОГРН=1101435012634, E=uc@sakha.gov.ru</X509IssuerName>
                <X509SerialNumber>76238636826764599327515120295723047090</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33C3D-865A-4B08-8772-9166628D5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6876</Words>
  <Characters>39195</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45980</CharactersWithSpaces>
  <SharedDoc>false</SharedDoc>
  <HLinks>
    <vt:vector size="300" baseType="variant">
      <vt:variant>
        <vt:i4>3932195</vt:i4>
      </vt:variant>
      <vt:variant>
        <vt:i4>147</vt:i4>
      </vt:variant>
      <vt:variant>
        <vt:i4>0</vt:i4>
      </vt:variant>
      <vt:variant>
        <vt:i4>5</vt:i4>
      </vt:variant>
      <vt:variant>
        <vt:lpwstr/>
      </vt:variant>
      <vt:variant>
        <vt:lpwstr>bookmark12</vt:lpwstr>
      </vt:variant>
      <vt:variant>
        <vt:i4>4128803</vt:i4>
      </vt:variant>
      <vt:variant>
        <vt:i4>144</vt:i4>
      </vt:variant>
      <vt:variant>
        <vt:i4>0</vt:i4>
      </vt:variant>
      <vt:variant>
        <vt:i4>5</vt:i4>
      </vt:variant>
      <vt:variant>
        <vt:lpwstr/>
      </vt:variant>
      <vt:variant>
        <vt:lpwstr>bookmark11</vt:lpwstr>
      </vt:variant>
      <vt:variant>
        <vt:i4>4063267</vt:i4>
      </vt:variant>
      <vt:variant>
        <vt:i4>141</vt:i4>
      </vt:variant>
      <vt:variant>
        <vt:i4>0</vt:i4>
      </vt:variant>
      <vt:variant>
        <vt:i4>5</vt:i4>
      </vt:variant>
      <vt:variant>
        <vt:lpwstr/>
      </vt:variant>
      <vt:variant>
        <vt:lpwstr>bookmark10</vt:lpwstr>
      </vt:variant>
      <vt:variant>
        <vt:i4>917522</vt:i4>
      </vt:variant>
      <vt:variant>
        <vt:i4>138</vt:i4>
      </vt:variant>
      <vt:variant>
        <vt:i4>0</vt:i4>
      </vt:variant>
      <vt:variant>
        <vt:i4>5</vt:i4>
      </vt:variant>
      <vt:variant>
        <vt:lpwstr/>
      </vt:variant>
      <vt:variant>
        <vt:lpwstr>bookmark9</vt:lpwstr>
      </vt:variant>
      <vt:variant>
        <vt:i4>917522</vt:i4>
      </vt:variant>
      <vt:variant>
        <vt:i4>135</vt:i4>
      </vt:variant>
      <vt:variant>
        <vt:i4>0</vt:i4>
      </vt:variant>
      <vt:variant>
        <vt:i4>5</vt:i4>
      </vt:variant>
      <vt:variant>
        <vt:lpwstr/>
      </vt:variant>
      <vt:variant>
        <vt:lpwstr>bookmark8</vt:lpwstr>
      </vt:variant>
      <vt:variant>
        <vt:i4>3276853</vt:i4>
      </vt:variant>
      <vt:variant>
        <vt:i4>132</vt:i4>
      </vt:variant>
      <vt:variant>
        <vt:i4>0</vt:i4>
      </vt:variant>
      <vt:variant>
        <vt:i4>5</vt:i4>
      </vt:variant>
      <vt:variant>
        <vt:lpwstr>consultantplus://offline/ref=99451D4658009B409F729890BB979675C1075DCAE1B5CE332A07824C3243A34659A916275733576AEA7A8AD970BB4447D045CF10F918DECFf6w5I</vt:lpwstr>
      </vt:variant>
      <vt:variant>
        <vt:lpwstr/>
      </vt:variant>
      <vt:variant>
        <vt:i4>3276898</vt:i4>
      </vt:variant>
      <vt:variant>
        <vt:i4>129</vt:i4>
      </vt:variant>
      <vt:variant>
        <vt:i4>0</vt:i4>
      </vt:variant>
      <vt:variant>
        <vt:i4>5</vt:i4>
      </vt:variant>
      <vt:variant>
        <vt:lpwstr>consultantplus://offline/ref=99451D4658009B409F729890BB979675C1075DCAE1B5CE332A07824C3243A34659A916275733576AE67A8AD970BB4447D045CF10F918DECFf6w5I</vt:lpwstr>
      </vt:variant>
      <vt:variant>
        <vt:lpwstr/>
      </vt:variant>
      <vt:variant>
        <vt:i4>3276903</vt:i4>
      </vt:variant>
      <vt:variant>
        <vt:i4>126</vt:i4>
      </vt:variant>
      <vt:variant>
        <vt:i4>0</vt:i4>
      </vt:variant>
      <vt:variant>
        <vt:i4>5</vt:i4>
      </vt:variant>
      <vt:variant>
        <vt:lpwstr>consultantplus://offline/ref=99451D4658009B409F729890BB979675C1075DCAE1B5CE332A07824C3243A34659A916275733576BE07A8AD970BB4447D045CF10F918DECFf6w5I</vt:lpwstr>
      </vt:variant>
      <vt:variant>
        <vt:lpwstr/>
      </vt:variant>
      <vt:variant>
        <vt:i4>3276863</vt:i4>
      </vt:variant>
      <vt:variant>
        <vt:i4>123</vt:i4>
      </vt:variant>
      <vt:variant>
        <vt:i4>0</vt:i4>
      </vt:variant>
      <vt:variant>
        <vt:i4>5</vt:i4>
      </vt:variant>
      <vt:variant>
        <vt:lpwstr>consultantplus://offline/ref=99451D4658009B409F729890BB979675C1075DCAE1B5CE332A07824C3243A34659A9162757335768E27A8AD970BB4447D045CF10F918DECFf6w5I</vt:lpwstr>
      </vt:variant>
      <vt:variant>
        <vt:lpwstr/>
      </vt:variant>
      <vt:variant>
        <vt:i4>3276896</vt:i4>
      </vt:variant>
      <vt:variant>
        <vt:i4>120</vt:i4>
      </vt:variant>
      <vt:variant>
        <vt:i4>0</vt:i4>
      </vt:variant>
      <vt:variant>
        <vt:i4>5</vt:i4>
      </vt:variant>
      <vt:variant>
        <vt:lpwstr>consultantplus://offline/ref=99451D4658009B409F729890BB979675C1075DCAE1B5CE332A07824C3243A34659A916275733566DE07A8AD970BB4447D045CF10F918DECFf6w5I</vt:lpwstr>
      </vt:variant>
      <vt:variant>
        <vt:lpwstr/>
      </vt:variant>
      <vt:variant>
        <vt:i4>131080</vt:i4>
      </vt:variant>
      <vt:variant>
        <vt:i4>117</vt:i4>
      </vt:variant>
      <vt:variant>
        <vt:i4>0</vt:i4>
      </vt:variant>
      <vt:variant>
        <vt:i4>5</vt:i4>
      </vt:variant>
      <vt:variant>
        <vt:lpwstr>consultantplus://offline/ref=99451D4658009B409F729890BB979675C10551C3ECBACE332A07824C3243A3464BA94E2B56324D6DE46FDC8835fEw7I</vt:lpwstr>
      </vt:variant>
      <vt:variant>
        <vt:lpwstr/>
      </vt:variant>
      <vt:variant>
        <vt:i4>131154</vt:i4>
      </vt:variant>
      <vt:variant>
        <vt:i4>114</vt:i4>
      </vt:variant>
      <vt:variant>
        <vt:i4>0</vt:i4>
      </vt:variant>
      <vt:variant>
        <vt:i4>5</vt:i4>
      </vt:variant>
      <vt:variant>
        <vt:lpwstr>consultantplus://offline/ref=99451D4658009B409F729890BB979675C10657C1E9BFCE332A07824C3243A3464BA94E2B56324D6DE46FDC8835fEw7I</vt:lpwstr>
      </vt:variant>
      <vt:variant>
        <vt:lpwstr/>
      </vt:variant>
      <vt:variant>
        <vt:i4>131080</vt:i4>
      </vt:variant>
      <vt:variant>
        <vt:i4>111</vt:i4>
      </vt:variant>
      <vt:variant>
        <vt:i4>0</vt:i4>
      </vt:variant>
      <vt:variant>
        <vt:i4>5</vt:i4>
      </vt:variant>
      <vt:variant>
        <vt:lpwstr>consultantplus://offline/ref=99451D4658009B409F729890BB979675C10551C3ECBACE332A07824C3243A3464BA94E2B56324D6DE46FDC8835fEw7I</vt:lpwstr>
      </vt:variant>
      <vt:variant>
        <vt:lpwstr/>
      </vt:variant>
      <vt:variant>
        <vt:i4>131154</vt:i4>
      </vt:variant>
      <vt:variant>
        <vt:i4>108</vt:i4>
      </vt:variant>
      <vt:variant>
        <vt:i4>0</vt:i4>
      </vt:variant>
      <vt:variant>
        <vt:i4>5</vt:i4>
      </vt:variant>
      <vt:variant>
        <vt:lpwstr>consultantplus://offline/ref=99451D4658009B409F729890BB979675C10657C1E9BFCE332A07824C3243A3464BA94E2B56324D6DE46FDC8835fEw7I</vt:lpwstr>
      </vt:variant>
      <vt:variant>
        <vt:lpwstr/>
      </vt:variant>
      <vt:variant>
        <vt:i4>131080</vt:i4>
      </vt:variant>
      <vt:variant>
        <vt:i4>105</vt:i4>
      </vt:variant>
      <vt:variant>
        <vt:i4>0</vt:i4>
      </vt:variant>
      <vt:variant>
        <vt:i4>5</vt:i4>
      </vt:variant>
      <vt:variant>
        <vt:lpwstr>consultantplus://offline/ref=99451D4658009B409F729890BB979675C10551C3ECBACE332A07824C3243A3464BA94E2B56324D6DE46FDC8835fEw7I</vt:lpwstr>
      </vt:variant>
      <vt:variant>
        <vt:lpwstr/>
      </vt:variant>
      <vt:variant>
        <vt:i4>3276856</vt:i4>
      </vt:variant>
      <vt:variant>
        <vt:i4>102</vt:i4>
      </vt:variant>
      <vt:variant>
        <vt:i4>0</vt:i4>
      </vt:variant>
      <vt:variant>
        <vt:i4>5</vt:i4>
      </vt:variant>
      <vt:variant>
        <vt:lpwstr>consultantplus://offline/ref=99451D4658009B409F729890BB979675C1075DCAE1B5CE332A07824C3243A34659A9162757335068E27A8AD970BB4447D045CF10F918DECFf6w5I</vt:lpwstr>
      </vt:variant>
      <vt:variant>
        <vt:lpwstr/>
      </vt:variant>
      <vt:variant>
        <vt:i4>3276856</vt:i4>
      </vt:variant>
      <vt:variant>
        <vt:i4>99</vt:i4>
      </vt:variant>
      <vt:variant>
        <vt:i4>0</vt:i4>
      </vt:variant>
      <vt:variant>
        <vt:i4>5</vt:i4>
      </vt:variant>
      <vt:variant>
        <vt:lpwstr>consultantplus://offline/ref=99451D4658009B409F729890BB979675C1075DCAE1B5CE332A07824C3243A34659A9162757335769E47A8AD970BB4447D045CF10F918DECFf6w5I</vt:lpwstr>
      </vt:variant>
      <vt:variant>
        <vt:lpwstr/>
      </vt:variant>
      <vt:variant>
        <vt:i4>3276860</vt:i4>
      </vt:variant>
      <vt:variant>
        <vt:i4>96</vt:i4>
      </vt:variant>
      <vt:variant>
        <vt:i4>0</vt:i4>
      </vt:variant>
      <vt:variant>
        <vt:i4>5</vt:i4>
      </vt:variant>
      <vt:variant>
        <vt:lpwstr>consultantplus://offline/ref=99451D4658009B409F729890BB979675C1075DCAE1B5CE332A07824C3243A34659A9162757335769E07A8AD970BB4447D045CF10F918DECFf6w5I</vt:lpwstr>
      </vt:variant>
      <vt:variant>
        <vt:lpwstr/>
      </vt:variant>
      <vt:variant>
        <vt:i4>3276849</vt:i4>
      </vt:variant>
      <vt:variant>
        <vt:i4>93</vt:i4>
      </vt:variant>
      <vt:variant>
        <vt:i4>0</vt:i4>
      </vt:variant>
      <vt:variant>
        <vt:i4>5</vt:i4>
      </vt:variant>
      <vt:variant>
        <vt:lpwstr>consultantplus://offline/ref=99451D4658009B409F729890BB979675C1075DCAE1B5CE332A07824C3243A34659A916275733576EEA7A8AD970BB4447D045CF10F918DECFf6w5I</vt:lpwstr>
      </vt:variant>
      <vt:variant>
        <vt:lpwstr/>
      </vt:variant>
      <vt:variant>
        <vt:i4>3276902</vt:i4>
      </vt:variant>
      <vt:variant>
        <vt:i4>90</vt:i4>
      </vt:variant>
      <vt:variant>
        <vt:i4>0</vt:i4>
      </vt:variant>
      <vt:variant>
        <vt:i4>5</vt:i4>
      </vt:variant>
      <vt:variant>
        <vt:lpwstr>consultantplus://offline/ref=99451D4658009B409F729890BB979675C1075DCAE1B5CE332A07824C3243A34659A916275733576EE67A8AD970BB4447D045CF10F918DECFf6w5I</vt:lpwstr>
      </vt:variant>
      <vt:variant>
        <vt:lpwstr/>
      </vt:variant>
      <vt:variant>
        <vt:i4>3276898</vt:i4>
      </vt:variant>
      <vt:variant>
        <vt:i4>87</vt:i4>
      </vt:variant>
      <vt:variant>
        <vt:i4>0</vt:i4>
      </vt:variant>
      <vt:variant>
        <vt:i4>5</vt:i4>
      </vt:variant>
      <vt:variant>
        <vt:lpwstr>consultantplus://offline/ref=99451D4658009B409F729890BB979675C1075DCAE1B5CE332A07824C3243A34659A916275733576EE27A8AD970BB4447D045CF10F918DECFf6w5I</vt:lpwstr>
      </vt:variant>
      <vt:variant>
        <vt:lpwstr/>
      </vt:variant>
      <vt:variant>
        <vt:i4>3276856</vt:i4>
      </vt:variant>
      <vt:variant>
        <vt:i4>84</vt:i4>
      </vt:variant>
      <vt:variant>
        <vt:i4>0</vt:i4>
      </vt:variant>
      <vt:variant>
        <vt:i4>5</vt:i4>
      </vt:variant>
      <vt:variant>
        <vt:lpwstr>consultantplus://offline/ref=99451D4658009B409F729890BB979675C1075DCAE1B5CE332A07824C3243A34659A9162757335068E27A8AD970BB4447D045CF10F918DECFf6w5I</vt:lpwstr>
      </vt:variant>
      <vt:variant>
        <vt:lpwstr/>
      </vt:variant>
      <vt:variant>
        <vt:i4>3276900</vt:i4>
      </vt:variant>
      <vt:variant>
        <vt:i4>81</vt:i4>
      </vt:variant>
      <vt:variant>
        <vt:i4>0</vt:i4>
      </vt:variant>
      <vt:variant>
        <vt:i4>5</vt:i4>
      </vt:variant>
      <vt:variant>
        <vt:lpwstr>consultantplus://offline/ref=99451D4658009B409F729890BB979675C1075DCAE1B5CE332A07824C3243A34659A916275733576CE27A8AD970BB4447D045CF10F918DECFf6w5I</vt:lpwstr>
      </vt:variant>
      <vt:variant>
        <vt:lpwstr/>
      </vt:variant>
      <vt:variant>
        <vt:i4>5308502</vt:i4>
      </vt:variant>
      <vt:variant>
        <vt:i4>78</vt:i4>
      </vt:variant>
      <vt:variant>
        <vt:i4>0</vt:i4>
      </vt:variant>
      <vt:variant>
        <vt:i4>5</vt:i4>
      </vt:variant>
      <vt:variant>
        <vt:lpwstr>consultantplus://offline/ref=18E2141CECD99FFA550718B361CB0235F13B5241A6313255B9034F3B3FC829A2BB78475E689D5BB1F8E8B953C9kDR1K</vt:lpwstr>
      </vt:variant>
      <vt:variant>
        <vt:lpwstr/>
      </vt:variant>
      <vt:variant>
        <vt:i4>5308502</vt:i4>
      </vt:variant>
      <vt:variant>
        <vt:i4>75</vt:i4>
      </vt:variant>
      <vt:variant>
        <vt:i4>0</vt:i4>
      </vt:variant>
      <vt:variant>
        <vt:i4>5</vt:i4>
      </vt:variant>
      <vt:variant>
        <vt:lpwstr>consultantplus://offline/ref=18E2141CECD99FFA550718B361CB0235F13B5241A6313255B9034F3B3FC829A2BB78475E689D5BB1F8E8B953C9kDR1K</vt:lpwstr>
      </vt:variant>
      <vt:variant>
        <vt:lpwstr/>
      </vt:variant>
      <vt:variant>
        <vt:i4>5308498</vt:i4>
      </vt:variant>
      <vt:variant>
        <vt:i4>72</vt:i4>
      </vt:variant>
      <vt:variant>
        <vt:i4>0</vt:i4>
      </vt:variant>
      <vt:variant>
        <vt:i4>5</vt:i4>
      </vt:variant>
      <vt:variant>
        <vt:lpwstr>consultantplus://offline/ref=18E2141CECD99FFA550718B361CB0235F13B5542A6313255B9034F3B3FC829A2BB78475E689D5BB1F8E8B953C9kDR1K</vt:lpwstr>
      </vt:variant>
      <vt:variant>
        <vt:lpwstr/>
      </vt:variant>
      <vt:variant>
        <vt:i4>5308498</vt:i4>
      </vt:variant>
      <vt:variant>
        <vt:i4>69</vt:i4>
      </vt:variant>
      <vt:variant>
        <vt:i4>0</vt:i4>
      </vt:variant>
      <vt:variant>
        <vt:i4>5</vt:i4>
      </vt:variant>
      <vt:variant>
        <vt:lpwstr>consultantplus://offline/ref=18E2141CECD99FFA550718B361CB0235F13B5542A6313255B9034F3B3FC829A2BB78475E689D5BB1F8E8B953C9kDR1K</vt:lpwstr>
      </vt:variant>
      <vt:variant>
        <vt:lpwstr/>
      </vt:variant>
      <vt:variant>
        <vt:i4>721013</vt:i4>
      </vt:variant>
      <vt:variant>
        <vt:i4>66</vt:i4>
      </vt:variant>
      <vt:variant>
        <vt:i4>0</vt:i4>
      </vt:variant>
      <vt:variant>
        <vt:i4>5</vt:i4>
      </vt:variant>
      <vt:variant>
        <vt:lpwstr>C:\Users\admin\AppData\Local\Microsoft\Windows\INetCache\Content.MSO\9D9422F6.xlsx</vt:lpwstr>
      </vt:variant>
      <vt:variant>
        <vt:lpwstr>RANGE!P1121</vt:lpwstr>
      </vt:variant>
      <vt:variant>
        <vt:i4>5308498</vt:i4>
      </vt:variant>
      <vt:variant>
        <vt:i4>63</vt:i4>
      </vt:variant>
      <vt:variant>
        <vt:i4>0</vt:i4>
      </vt:variant>
      <vt:variant>
        <vt:i4>5</vt:i4>
      </vt:variant>
      <vt:variant>
        <vt:lpwstr>consultantplus://offline/ref=18E2141CECD99FFA550718B361CB0235F13B5542A6313255B9034F3B3FC829A2BB78475E689D5BB1F8E8B953C9kDR1K</vt:lpwstr>
      </vt:variant>
      <vt:variant>
        <vt:lpwstr/>
      </vt:variant>
      <vt:variant>
        <vt:i4>3211312</vt:i4>
      </vt:variant>
      <vt:variant>
        <vt:i4>60</vt:i4>
      </vt:variant>
      <vt:variant>
        <vt:i4>0</vt:i4>
      </vt:variant>
      <vt:variant>
        <vt:i4>5</vt:i4>
      </vt:variant>
      <vt:variant>
        <vt:lpwstr>consultantplus://offline/ref=18E2141CECD99FFA550718B361CB0235F13B544BA5333255B9034F3B3FC829A2A9781F50689F43BAAEA7FF06C5D9EBF7B7A5F44151FAk2R6K</vt:lpwstr>
      </vt:variant>
      <vt:variant>
        <vt:lpwstr/>
      </vt:variant>
      <vt:variant>
        <vt:i4>5308498</vt:i4>
      </vt:variant>
      <vt:variant>
        <vt:i4>57</vt:i4>
      </vt:variant>
      <vt:variant>
        <vt:i4>0</vt:i4>
      </vt:variant>
      <vt:variant>
        <vt:i4>5</vt:i4>
      </vt:variant>
      <vt:variant>
        <vt:lpwstr>consultantplus://offline/ref=18E2141CECD99FFA550718B361CB0235F13B5542A6313255B9034F3B3FC829A2BB78475E689D5BB1F8E8B953C9kDR1K</vt:lpwstr>
      </vt:variant>
      <vt:variant>
        <vt:lpwstr/>
      </vt:variant>
      <vt:variant>
        <vt:i4>524405</vt:i4>
      </vt:variant>
      <vt:variant>
        <vt:i4>54</vt:i4>
      </vt:variant>
      <vt:variant>
        <vt:i4>0</vt:i4>
      </vt:variant>
      <vt:variant>
        <vt:i4>5</vt:i4>
      </vt:variant>
      <vt:variant>
        <vt:lpwstr>C:\Users\admin\AppData\Local\Microsoft\Windows\INetCache\Content.MSO\9D9422F6.xlsx</vt:lpwstr>
      </vt:variant>
      <vt:variant>
        <vt:lpwstr>RANGE!P1117</vt:lpwstr>
      </vt:variant>
      <vt:variant>
        <vt:i4>7733304</vt:i4>
      </vt:variant>
      <vt:variant>
        <vt:i4>51</vt:i4>
      </vt:variant>
      <vt:variant>
        <vt:i4>0</vt:i4>
      </vt:variant>
      <vt:variant>
        <vt:i4>5</vt:i4>
      </vt:variant>
      <vt:variant>
        <vt:lpwstr>consultantplus://offline/ref=9115F87AC1E02A54018ED1FA9117DF6B47D653FC502F9032CFB2113B60325AF544544C2BDDBD8635AA318784D19C8CD58A359CC7E2E1903Fr3X1I</vt:lpwstr>
      </vt:variant>
      <vt:variant>
        <vt:lpwstr/>
      </vt:variant>
      <vt:variant>
        <vt:i4>7733307</vt:i4>
      </vt:variant>
      <vt:variant>
        <vt:i4>48</vt:i4>
      </vt:variant>
      <vt:variant>
        <vt:i4>0</vt:i4>
      </vt:variant>
      <vt:variant>
        <vt:i4>5</vt:i4>
      </vt:variant>
      <vt:variant>
        <vt:lpwstr>consultantplus://offline/ref=9115F87AC1E02A54018ED1FA9117DF6B47D653FC502F9032CFB2113B60325AF544544C2BDDBD8131AA318784D19C8CD58A359CC7E2E1903Fr3X1I</vt:lpwstr>
      </vt:variant>
      <vt:variant>
        <vt:lpwstr/>
      </vt:variant>
      <vt:variant>
        <vt:i4>7733353</vt:i4>
      </vt:variant>
      <vt:variant>
        <vt:i4>45</vt:i4>
      </vt:variant>
      <vt:variant>
        <vt:i4>0</vt:i4>
      </vt:variant>
      <vt:variant>
        <vt:i4>5</vt:i4>
      </vt:variant>
      <vt:variant>
        <vt:lpwstr>consultantplus://offline/ref=9115F87AC1E02A54018ED1FA9117DF6B47D653FC502F9032CFB2113B60325AF544544C2BDDBD833CAC318784D19C8CD58A359CC7E2E1903Fr3X1I</vt:lpwstr>
      </vt:variant>
      <vt:variant>
        <vt:lpwstr/>
      </vt:variant>
      <vt:variant>
        <vt:i4>7733298</vt:i4>
      </vt:variant>
      <vt:variant>
        <vt:i4>42</vt:i4>
      </vt:variant>
      <vt:variant>
        <vt:i4>0</vt:i4>
      </vt:variant>
      <vt:variant>
        <vt:i4>5</vt:i4>
      </vt:variant>
      <vt:variant>
        <vt:lpwstr>consultantplus://offline/ref=9115F87AC1E02A54018ED1FA9117DF6B47D653FC502F9032CFB2113B60325AF544544C2BDDBD833CA8318784D19C8CD58A359CC7E2E1903Fr3X1I</vt:lpwstr>
      </vt:variant>
      <vt:variant>
        <vt:lpwstr/>
      </vt:variant>
      <vt:variant>
        <vt:i4>7733358</vt:i4>
      </vt:variant>
      <vt:variant>
        <vt:i4>39</vt:i4>
      </vt:variant>
      <vt:variant>
        <vt:i4>0</vt:i4>
      </vt:variant>
      <vt:variant>
        <vt:i4>5</vt:i4>
      </vt:variant>
      <vt:variant>
        <vt:lpwstr>consultantplus://offline/ref=9115F87AC1E02A54018ED1FA9117DF6B47D75FFC5D279032CFB2113B60325AF544544C2BDDBD8235AB318784D19C8CD58A359CC7E2E1903Fr3X1I</vt:lpwstr>
      </vt:variant>
      <vt:variant>
        <vt:lpwstr/>
      </vt:variant>
      <vt:variant>
        <vt:i4>7733305</vt:i4>
      </vt:variant>
      <vt:variant>
        <vt:i4>36</vt:i4>
      </vt:variant>
      <vt:variant>
        <vt:i4>0</vt:i4>
      </vt:variant>
      <vt:variant>
        <vt:i4>5</vt:i4>
      </vt:variant>
      <vt:variant>
        <vt:lpwstr>consultantplus://offline/ref=9115F87AC1E02A54018ED1FA9117DF6B47D653FC502F9032CFB2113B60325AF544544C2BDDBD8333AC318784D19C8CD58A359CC7E2E1903Fr3X1I</vt:lpwstr>
      </vt:variant>
      <vt:variant>
        <vt:lpwstr/>
      </vt:variant>
      <vt:variant>
        <vt:i4>7733306</vt:i4>
      </vt:variant>
      <vt:variant>
        <vt:i4>33</vt:i4>
      </vt:variant>
      <vt:variant>
        <vt:i4>0</vt:i4>
      </vt:variant>
      <vt:variant>
        <vt:i4>5</vt:i4>
      </vt:variant>
      <vt:variant>
        <vt:lpwstr>consultantplus://offline/ref=9115F87AC1E02A54018ED1FA9117DF6B47D653FC502F9032CFB2113B60325AF544544C2BDDBD813CA2318784D19C8CD58A359CC7E2E1903Fr3X1I</vt:lpwstr>
      </vt:variant>
      <vt:variant>
        <vt:lpwstr/>
      </vt:variant>
      <vt:variant>
        <vt:i4>7733358</vt:i4>
      </vt:variant>
      <vt:variant>
        <vt:i4>30</vt:i4>
      </vt:variant>
      <vt:variant>
        <vt:i4>0</vt:i4>
      </vt:variant>
      <vt:variant>
        <vt:i4>5</vt:i4>
      </vt:variant>
      <vt:variant>
        <vt:lpwstr>consultantplus://offline/ref=9115F87AC1E02A54018ED1FA9117DF6B47D653FC502F9032CFB2113B60325AF544544C2BDDBD813CAF318784D19C8CD58A359CC7E2E1903Fr3X1I</vt:lpwstr>
      </vt:variant>
      <vt:variant>
        <vt:lpwstr/>
      </vt:variant>
      <vt:variant>
        <vt:i4>7733310</vt:i4>
      </vt:variant>
      <vt:variant>
        <vt:i4>27</vt:i4>
      </vt:variant>
      <vt:variant>
        <vt:i4>0</vt:i4>
      </vt:variant>
      <vt:variant>
        <vt:i4>5</vt:i4>
      </vt:variant>
      <vt:variant>
        <vt:lpwstr>consultantplus://offline/ref=9115F87AC1E02A54018ED1FA9117DF6B47D653FC502F9032CFB2113B60325AF544544C2BDDBD8133AF318784D19C8CD58A359CC7E2E1903Fr3X1I</vt:lpwstr>
      </vt:variant>
      <vt:variant>
        <vt:lpwstr/>
      </vt:variant>
      <vt:variant>
        <vt:i4>7733344</vt:i4>
      </vt:variant>
      <vt:variant>
        <vt:i4>24</vt:i4>
      </vt:variant>
      <vt:variant>
        <vt:i4>0</vt:i4>
      </vt:variant>
      <vt:variant>
        <vt:i4>5</vt:i4>
      </vt:variant>
      <vt:variant>
        <vt:lpwstr>consultantplus://offline/ref=9115F87AC1E02A54018ED1FA9117DF6B47D653FC502F9032CFB2113B60325AF544544C2BDDBD8133A8318784D19C8CD58A359CC7E2E1903Fr3X1I</vt:lpwstr>
      </vt:variant>
      <vt:variant>
        <vt:lpwstr/>
      </vt:variant>
      <vt:variant>
        <vt:i4>7733307</vt:i4>
      </vt:variant>
      <vt:variant>
        <vt:i4>21</vt:i4>
      </vt:variant>
      <vt:variant>
        <vt:i4>0</vt:i4>
      </vt:variant>
      <vt:variant>
        <vt:i4>5</vt:i4>
      </vt:variant>
      <vt:variant>
        <vt:lpwstr>consultantplus://offline/ref=9115F87AC1E02A54018ED1FA9117DF6B47D653FC502F9032CFB2113B60325AF544544C2BDDBD8037AF318784D19C8CD58A359CC7E2E1903Fr3X1I</vt:lpwstr>
      </vt:variant>
      <vt:variant>
        <vt:lpwstr/>
      </vt:variant>
      <vt:variant>
        <vt:i4>7733358</vt:i4>
      </vt:variant>
      <vt:variant>
        <vt:i4>18</vt:i4>
      </vt:variant>
      <vt:variant>
        <vt:i4>0</vt:i4>
      </vt:variant>
      <vt:variant>
        <vt:i4>5</vt:i4>
      </vt:variant>
      <vt:variant>
        <vt:lpwstr>consultantplus://offline/ref=9115F87AC1E02A54018ED1FA9117DF6B47D653FC502F9032CFB2113B60325AF544544C2BDDBD8036A2318784D19C8CD58A359CC7E2E1903Fr3X1I</vt:lpwstr>
      </vt:variant>
      <vt:variant>
        <vt:lpwstr/>
      </vt:variant>
      <vt:variant>
        <vt:i4>7733306</vt:i4>
      </vt:variant>
      <vt:variant>
        <vt:i4>15</vt:i4>
      </vt:variant>
      <vt:variant>
        <vt:i4>0</vt:i4>
      </vt:variant>
      <vt:variant>
        <vt:i4>5</vt:i4>
      </vt:variant>
      <vt:variant>
        <vt:lpwstr>consultantplus://offline/ref=9115F87AC1E02A54018ED1FA9117DF6B47D653FC502F9032CFB2113B60325AF544544C2BDDBD8036AF318784D19C8CD58A359CC7E2E1903Fr3X1I</vt:lpwstr>
      </vt:variant>
      <vt:variant>
        <vt:lpwstr/>
      </vt:variant>
      <vt:variant>
        <vt:i4>7733301</vt:i4>
      </vt:variant>
      <vt:variant>
        <vt:i4>12</vt:i4>
      </vt:variant>
      <vt:variant>
        <vt:i4>0</vt:i4>
      </vt:variant>
      <vt:variant>
        <vt:i4>5</vt:i4>
      </vt:variant>
      <vt:variant>
        <vt:lpwstr>consultantplus://offline/ref=9115F87AC1E02A54018ED1FA9117DF6B47D653FC502F9032CFB2113B60325AF544544C2BDDBD833DA8318784D19C8CD58A359CC7E2E1903Fr3X1I</vt:lpwstr>
      </vt:variant>
      <vt:variant>
        <vt:lpwstr/>
      </vt:variant>
      <vt:variant>
        <vt:i4>7733308</vt:i4>
      </vt:variant>
      <vt:variant>
        <vt:i4>9</vt:i4>
      </vt:variant>
      <vt:variant>
        <vt:i4>0</vt:i4>
      </vt:variant>
      <vt:variant>
        <vt:i4>5</vt:i4>
      </vt:variant>
      <vt:variant>
        <vt:lpwstr>consultantplus://offline/ref=9115F87AC1E02A54018ED1FA9117DF6B47D653FC502F9032CFB2113B60325AF544544C2BDDBD8333AF318784D19C8CD58A359CC7E2E1903Fr3X1I</vt:lpwstr>
      </vt:variant>
      <vt:variant>
        <vt:lpwstr/>
      </vt:variant>
      <vt:variant>
        <vt:i4>327799</vt:i4>
      </vt:variant>
      <vt:variant>
        <vt:i4>6</vt:i4>
      </vt:variant>
      <vt:variant>
        <vt:i4>0</vt:i4>
      </vt:variant>
      <vt:variant>
        <vt:i4>5</vt:i4>
      </vt:variant>
      <vt:variant>
        <vt:lpwstr>C:\Users\admin\AppData\Local\Microsoft\Windows\INetCache\Content.MSO\9D9422F6.xlsx</vt:lpwstr>
      </vt:variant>
      <vt:variant>
        <vt:lpwstr>RANGE!P835</vt:lpwstr>
      </vt:variant>
      <vt:variant>
        <vt:i4>196727</vt:i4>
      </vt:variant>
      <vt:variant>
        <vt:i4>3</vt:i4>
      </vt:variant>
      <vt:variant>
        <vt:i4>0</vt:i4>
      </vt:variant>
      <vt:variant>
        <vt:i4>5</vt:i4>
      </vt:variant>
      <vt:variant>
        <vt:lpwstr>C:\Users\admin\AppData\Local\Microsoft\Windows\INetCache\Content.MSO\9D9422F6.xlsx</vt:lpwstr>
      </vt:variant>
      <vt:variant>
        <vt:lpwstr>RANGE!P833</vt:lpwstr>
      </vt:variant>
      <vt:variant>
        <vt:i4>3801150</vt:i4>
      </vt:variant>
      <vt:variant>
        <vt:i4>0</vt:i4>
      </vt:variant>
      <vt:variant>
        <vt:i4>0</vt:i4>
      </vt:variant>
      <vt:variant>
        <vt:i4>5</vt:i4>
      </vt:variant>
      <vt:variant>
        <vt:lpwstr>consultantplus://offline/ref=AF7FD01A5104DE9867E1B838E135DD60DA8C7E013E9D0BC18FE935DBD9336D5590AF47D2C42DCB1AFE8DB02114601AB1B68C70194B84991BWEg7F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Ирина</cp:lastModifiedBy>
  <cp:revision>2</cp:revision>
  <cp:lastPrinted>2019-12-27T04:35:00Z</cp:lastPrinted>
  <dcterms:created xsi:type="dcterms:W3CDTF">2020-02-18T00:46:00Z</dcterms:created>
  <dcterms:modified xsi:type="dcterms:W3CDTF">2020-02-18T00:46:00Z</dcterms:modified>
</cp:coreProperties>
</file>