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9636"/>
        <w:gridCol w:w="360"/>
      </w:tblGrid>
      <w:tr w:rsidR="00A6351F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A6351F" w:rsidRDefault="00A6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A6351F" w:rsidRDefault="00A6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5"/>
        <w:gridCol w:w="6396"/>
        <w:gridCol w:w="2445"/>
      </w:tblGrid>
      <w:tr w:rsidR="00F6423A" w:rsidTr="00F6423A">
        <w:trPr>
          <w:trHeight w:val="924"/>
          <w:tblHeader/>
        </w:trPr>
        <w:tc>
          <w:tcPr>
            <w:tcW w:w="7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51F" w:rsidRDefault="004365AC" w:rsidP="0058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707533" w:rsidRPr="007075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  <w:p w:rsidR="00A6351F" w:rsidRDefault="0058010D" w:rsidP="0058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 р</w:t>
            </w:r>
            <w:r w:rsidR="00436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ешению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№4-3</w:t>
            </w:r>
            <w:r w:rsidR="00436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от «</w:t>
            </w:r>
            <w:r w:rsidR="00707533" w:rsidRPr="005801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  <w:r w:rsidR="00436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  <w:r w:rsidR="007075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декабря </w:t>
            </w:r>
            <w:r w:rsidR="00436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7075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4365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года</w:t>
            </w:r>
          </w:p>
        </w:tc>
      </w:tr>
      <w:tr w:rsidR="00F6423A" w:rsidTr="00F6423A">
        <w:trPr>
          <w:trHeight w:val="376"/>
          <w:tblHeader/>
        </w:trPr>
        <w:tc>
          <w:tcPr>
            <w:tcW w:w="7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10D" w:rsidRDefault="0058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6351F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межбюджетных трансфертов предоставляемых </w:t>
            </w:r>
          </w:p>
          <w:p w:rsidR="00A6351F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другим бюджетам бюджетной системы Российской Федерации </w:t>
            </w:r>
          </w:p>
          <w:p w:rsidR="00A6351F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район» </w:t>
            </w:r>
          </w:p>
          <w:p w:rsidR="00A6351F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2014 год</w:t>
            </w:r>
          </w:p>
        </w:tc>
      </w:tr>
      <w:tr w:rsidR="00A6351F">
        <w:trPr>
          <w:trHeight w:val="470"/>
          <w:tblHeader/>
        </w:trPr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Default="00A6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Default="00A6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351F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</w:tr>
      <w:tr w:rsidR="00A6351F">
        <w:trPr>
          <w:trHeight w:val="288"/>
          <w:tblHeader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Наименование, наименование поселения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Сумма на 2014 год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 w:rsidP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167</w:t>
            </w:r>
            <w:r w:rsidR="00F6423A"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  <w:r w:rsidR="00F6423A"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10,00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Беллетский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sz w:val="28"/>
                <w:szCs w:val="28"/>
              </w:rPr>
              <w:t>21 901,810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«Город Алдан»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sz w:val="28"/>
                <w:szCs w:val="28"/>
              </w:rPr>
              <w:t>40 860,290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sz w:val="28"/>
                <w:szCs w:val="28"/>
              </w:rPr>
              <w:t>39 335,870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МО «Наслег 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Анамы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sz w:val="28"/>
                <w:szCs w:val="28"/>
              </w:rPr>
              <w:t>12 332,050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sz w:val="28"/>
                <w:szCs w:val="28"/>
              </w:rPr>
              <w:t>26 040,820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sz w:val="28"/>
                <w:szCs w:val="28"/>
              </w:rPr>
              <w:t>16 838,020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Чагдинский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sz w:val="28"/>
                <w:szCs w:val="28"/>
              </w:rPr>
              <w:t>10 501,140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Субсидия на </w:t>
            </w:r>
            <w:proofErr w:type="gramStart"/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комплексное</w:t>
            </w:r>
            <w:proofErr w:type="gramEnd"/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развития муниципального образования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11 000,000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Беллетский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1 000,000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«Город Алдан»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5 000,000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1 000,000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МО «Наслег 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Анамы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1 000,000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1 000,000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1 000,000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Чагдинский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1 000,000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2 391,431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Беллетский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185,918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823,524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МО «Наслег 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Анамы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94,003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368,913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822,898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Чагдинский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96,175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215,000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Беллетский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27,000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112,000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МО «Наслег 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Анамы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1,500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13,000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60,000</w:t>
            </w:r>
          </w:p>
        </w:tc>
      </w:tr>
      <w:tr w:rsidR="00A6351F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4.6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Чагдинский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51F" w:rsidRPr="00F6423A" w:rsidRDefault="0043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1,500</w:t>
            </w:r>
          </w:p>
        </w:tc>
      </w:tr>
      <w:tr w:rsidR="00F6423A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3A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3A" w:rsidRPr="001D61C7" w:rsidRDefault="001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D61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Иные межбюджетные трансферты за счет МБ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3A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2744,425</w:t>
            </w:r>
          </w:p>
        </w:tc>
      </w:tr>
      <w:tr w:rsidR="00F6423A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3A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3A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МО «Наслег 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Анамы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3A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903,750</w:t>
            </w:r>
          </w:p>
        </w:tc>
      </w:tr>
      <w:tr w:rsidR="00F6423A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3A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3A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Беллетский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3A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1840,675</w:t>
            </w:r>
          </w:p>
        </w:tc>
      </w:tr>
      <w:tr w:rsidR="00F6423A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3A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3A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3A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423A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3A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3A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3A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6423A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3A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3A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3A" w:rsidRPr="00F6423A" w:rsidRDefault="00F6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4365AC" w:rsidRDefault="004365AC"/>
    <w:p w:rsidR="0058010D" w:rsidRDefault="0058010D"/>
    <w:p w:rsidR="0058010D" w:rsidRDefault="0058010D"/>
    <w:p w:rsidR="0058010D" w:rsidRDefault="0058010D"/>
    <w:p w:rsidR="0058010D" w:rsidRDefault="0058010D">
      <w:bookmarkStart w:id="0" w:name="_GoBack"/>
      <w:bookmarkEnd w:id="0"/>
    </w:p>
    <w:p w:rsidR="0058010D" w:rsidRPr="0058010D" w:rsidRDefault="0058010D">
      <w:pPr>
        <w:rPr>
          <w:rFonts w:ascii="Times New Roman" w:hAnsi="Times New Roman" w:cs="Times New Roman"/>
        </w:rPr>
      </w:pPr>
    </w:p>
    <w:p w:rsidR="0058010D" w:rsidRPr="0058010D" w:rsidRDefault="0058010D" w:rsidP="0058010D">
      <w:pPr>
        <w:rPr>
          <w:rFonts w:ascii="Times New Roman" w:hAnsi="Times New Roman" w:cs="Times New Roman"/>
          <w:sz w:val="24"/>
          <w:szCs w:val="24"/>
        </w:rPr>
      </w:pPr>
      <w:r w:rsidRPr="0058010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8010D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58010D">
        <w:rPr>
          <w:rFonts w:ascii="Times New Roman" w:hAnsi="Times New Roman" w:cs="Times New Roman"/>
          <w:sz w:val="24"/>
          <w:szCs w:val="24"/>
        </w:rPr>
        <w:t xml:space="preserve"> районного Совета депутатов Р</w:t>
      </w:r>
      <w:proofErr w:type="gramStart"/>
      <w:r w:rsidRPr="0058010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8010D">
        <w:rPr>
          <w:rFonts w:ascii="Times New Roman" w:hAnsi="Times New Roman" w:cs="Times New Roman"/>
          <w:sz w:val="24"/>
          <w:szCs w:val="24"/>
        </w:rPr>
        <w:t>Я):               С. А. Тимофеев</w:t>
      </w:r>
    </w:p>
    <w:p w:rsidR="0058010D" w:rsidRDefault="0058010D"/>
    <w:sectPr w:rsidR="0058010D" w:rsidSect="00A6351F">
      <w:footerReference w:type="default" r:id="rId7"/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81" w:rsidRDefault="00F90381">
      <w:pPr>
        <w:spacing w:after="0" w:line="240" w:lineRule="auto"/>
      </w:pPr>
      <w:r>
        <w:separator/>
      </w:r>
    </w:p>
  </w:endnote>
  <w:endnote w:type="continuationSeparator" w:id="0">
    <w:p w:rsidR="00F90381" w:rsidRDefault="00F9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1F" w:rsidRDefault="00BD1C7A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 w:rsidR="004365AC"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58010D">
      <w:rPr>
        <w:rFonts w:ascii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81" w:rsidRDefault="00F90381">
      <w:pPr>
        <w:spacing w:after="0" w:line="240" w:lineRule="auto"/>
      </w:pPr>
      <w:r>
        <w:separator/>
      </w:r>
    </w:p>
  </w:footnote>
  <w:footnote w:type="continuationSeparator" w:id="0">
    <w:p w:rsidR="00F90381" w:rsidRDefault="00F90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23A"/>
    <w:rsid w:val="001D61C7"/>
    <w:rsid w:val="003A2B8D"/>
    <w:rsid w:val="004365AC"/>
    <w:rsid w:val="0058010D"/>
    <w:rsid w:val="006E3870"/>
    <w:rsid w:val="00707533"/>
    <w:rsid w:val="00A6351F"/>
    <w:rsid w:val="00BB68C2"/>
    <w:rsid w:val="00BD1C7A"/>
    <w:rsid w:val="00C36AA8"/>
    <w:rsid w:val="00F6423A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12:27:45; РР·РјРµРЅРµРЅ: davyd 16.12.2013 11:17:25</dc:subject>
  <dc:creator>Keysystems.DWH.ReportDesigner</dc:creator>
  <cp:keywords/>
  <dc:description/>
  <cp:lastModifiedBy>Полина</cp:lastModifiedBy>
  <cp:revision>8</cp:revision>
  <cp:lastPrinted>2013-12-26T03:24:00Z</cp:lastPrinted>
  <dcterms:created xsi:type="dcterms:W3CDTF">2013-12-16T06:30:00Z</dcterms:created>
  <dcterms:modified xsi:type="dcterms:W3CDTF">2013-12-26T03:24:00Z</dcterms:modified>
</cp:coreProperties>
</file>