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BA" w:rsidRPr="003A4734" w:rsidRDefault="00C916BA" w:rsidP="00C916BA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A4734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C916BA" w:rsidRPr="003A4734" w:rsidRDefault="00C916BA" w:rsidP="00C916BA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734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</w:p>
    <w:p w:rsidR="00C916BA" w:rsidRPr="003A4734" w:rsidRDefault="00C916BA" w:rsidP="00C916BA">
      <w:pPr>
        <w:spacing w:after="0" w:line="240" w:lineRule="auto"/>
        <w:ind w:left="5664" w:right="-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734">
        <w:rPr>
          <w:rFonts w:ascii="Times New Roman" w:hAnsi="Times New Roman" w:cs="Times New Roman"/>
          <w:color w:val="000000"/>
          <w:sz w:val="24"/>
          <w:szCs w:val="24"/>
        </w:rPr>
        <w:t>МО «Алданский район»</w:t>
      </w:r>
    </w:p>
    <w:p w:rsidR="00C916BA" w:rsidRPr="003A4734" w:rsidRDefault="00C916BA" w:rsidP="00C9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</w:t>
      </w:r>
      <w:r w:rsidR="00506778">
        <w:rPr>
          <w:rFonts w:ascii="Times New Roman" w:hAnsi="Times New Roman" w:cs="Times New Roman"/>
          <w:sz w:val="24"/>
          <w:szCs w:val="24"/>
        </w:rPr>
        <w:t>_</w:t>
      </w:r>
      <w:r w:rsidR="00561420">
        <w:rPr>
          <w:rFonts w:ascii="Times New Roman" w:hAnsi="Times New Roman" w:cs="Times New Roman"/>
          <w:sz w:val="24"/>
          <w:szCs w:val="24"/>
        </w:rPr>
        <w:t>1391п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A47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56142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506778">
        <w:rPr>
          <w:rFonts w:ascii="Times New Roman" w:hAnsi="Times New Roman" w:cs="Times New Roman"/>
          <w:sz w:val="24"/>
          <w:szCs w:val="24"/>
        </w:rPr>
        <w:t>_</w:t>
      </w:r>
      <w:r w:rsidR="0056142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Pr="003A47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7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916BA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Pr="003E35C3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Pr="003E35C3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Pr="003E35C3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6BA" w:rsidRPr="003A237D" w:rsidRDefault="00C916BA" w:rsidP="00C916BA">
      <w:pPr>
        <w:tabs>
          <w:tab w:val="left" w:pos="1050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3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916BA" w:rsidRDefault="00C916BA" w:rsidP="00C91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ДОРОЖНОЕ ХОЗЯЙСТВО МО «АЛДАНСКИЙ РАЙОН</w:t>
      </w:r>
      <w:r w:rsidRPr="003A237D">
        <w:rPr>
          <w:rFonts w:ascii="Times New Roman" w:hAnsi="Times New Roman" w:cs="Times New Roman"/>
          <w:b/>
          <w:sz w:val="28"/>
          <w:szCs w:val="28"/>
        </w:rPr>
        <w:t>»</w:t>
      </w:r>
    </w:p>
    <w:p w:rsidR="00C916BA" w:rsidRPr="003A237D" w:rsidRDefault="00C916BA" w:rsidP="00C91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734">
        <w:rPr>
          <w:rFonts w:ascii="Times New Roman" w:hAnsi="Times New Roman" w:cs="Times New Roman"/>
          <w:b/>
          <w:sz w:val="24"/>
          <w:szCs w:val="24"/>
        </w:rPr>
        <w:t>НА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A473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473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916BA" w:rsidRPr="00B21968" w:rsidRDefault="00C916BA" w:rsidP="00C916BA">
      <w:pPr>
        <w:jc w:val="both"/>
        <w:rPr>
          <w:sz w:val="28"/>
          <w:szCs w:val="28"/>
        </w:rPr>
      </w:pPr>
    </w:p>
    <w:p w:rsidR="00C916BA" w:rsidRDefault="00C916BA" w:rsidP="00C916BA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6BA" w:rsidRPr="003A237D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Pr="003A237D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Pr="003A237D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Pr="003A237D" w:rsidRDefault="00C916BA" w:rsidP="00C916BA">
      <w:pPr>
        <w:rPr>
          <w:rFonts w:ascii="Times New Roman" w:hAnsi="Times New Roman" w:cs="Times New Roman"/>
          <w:sz w:val="24"/>
          <w:szCs w:val="24"/>
        </w:rPr>
      </w:pPr>
    </w:p>
    <w:p w:rsidR="00C916BA" w:rsidRPr="00516776" w:rsidRDefault="00C916BA" w:rsidP="00C916BA">
      <w:pPr>
        <w:spacing w:after="0"/>
        <w:jc w:val="both"/>
        <w:rPr>
          <w:rFonts w:ascii="Times New Roman" w:hAnsi="Times New Roman" w:cs="Times New Roman"/>
        </w:rPr>
      </w:pPr>
      <w:r w:rsidRPr="00516776">
        <w:rPr>
          <w:rFonts w:ascii="Times New Roman" w:hAnsi="Times New Roman" w:cs="Times New Roman"/>
        </w:rPr>
        <w:t xml:space="preserve">Ответственный исполнитель: </w:t>
      </w:r>
    </w:p>
    <w:p w:rsidR="00C916BA" w:rsidRDefault="00C916BA" w:rsidP="00C916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управления строительством</w:t>
      </w:r>
      <w:r w:rsidRPr="00516776">
        <w:rPr>
          <w:rFonts w:ascii="Times New Roman" w:hAnsi="Times New Roman" w:cs="Times New Roman"/>
        </w:rPr>
        <w:t>»</w:t>
      </w:r>
    </w:p>
    <w:p w:rsidR="00C916BA" w:rsidRDefault="00C916BA" w:rsidP="00C916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«Алданский район» </w:t>
      </w:r>
    </w:p>
    <w:p w:rsidR="00C916BA" w:rsidRPr="00516776" w:rsidRDefault="00C916BA" w:rsidP="00C916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6-55-55 (доб.180)</w:t>
      </w:r>
    </w:p>
    <w:p w:rsidR="00C916BA" w:rsidRPr="00506778" w:rsidRDefault="00C916BA" w:rsidP="00C916BA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50677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50677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Mky</w:t>
      </w:r>
      <w:r w:rsidRPr="005067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cyc</w:t>
      </w:r>
      <w:r w:rsidRPr="005067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aldanray</w:t>
      </w:r>
      <w:r w:rsidRPr="0050677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5067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C916BA" w:rsidRPr="00506778" w:rsidRDefault="00C916BA" w:rsidP="00C916B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916BA" w:rsidRPr="00506778" w:rsidRDefault="00C916BA" w:rsidP="00C916BA">
      <w:pPr>
        <w:jc w:val="both"/>
        <w:rPr>
          <w:lang w:val="en-US"/>
        </w:rPr>
      </w:pPr>
    </w:p>
    <w:p w:rsidR="00C916BA" w:rsidRPr="00506778" w:rsidRDefault="00C916BA" w:rsidP="00C916BA">
      <w:pPr>
        <w:jc w:val="both"/>
        <w:rPr>
          <w:lang w:val="en-US"/>
        </w:rPr>
      </w:pPr>
    </w:p>
    <w:p w:rsidR="00C916BA" w:rsidRPr="00506778" w:rsidRDefault="00C916BA" w:rsidP="00C916BA">
      <w:pPr>
        <w:spacing w:after="0"/>
        <w:rPr>
          <w:rFonts w:ascii="Times New Roman" w:hAnsi="Times New Roman" w:cs="Times New Roman"/>
          <w:lang w:val="en-US"/>
        </w:rPr>
      </w:pPr>
    </w:p>
    <w:p w:rsidR="00C916BA" w:rsidRPr="00506778" w:rsidRDefault="00C916BA" w:rsidP="00C916BA">
      <w:pPr>
        <w:spacing w:after="0"/>
        <w:rPr>
          <w:rFonts w:ascii="Times New Roman" w:hAnsi="Times New Roman" w:cs="Times New Roman"/>
          <w:lang w:val="en-US"/>
        </w:rPr>
      </w:pPr>
    </w:p>
    <w:p w:rsidR="00C916BA" w:rsidRPr="00506778" w:rsidRDefault="00C916BA" w:rsidP="00C916BA">
      <w:pPr>
        <w:spacing w:after="0"/>
        <w:rPr>
          <w:rFonts w:ascii="Times New Roman" w:hAnsi="Times New Roman" w:cs="Times New Roman"/>
          <w:lang w:val="en-US"/>
        </w:rPr>
      </w:pPr>
    </w:p>
    <w:p w:rsidR="00C916BA" w:rsidRPr="00506778" w:rsidRDefault="00C916BA" w:rsidP="00C916BA">
      <w:pPr>
        <w:spacing w:after="0"/>
        <w:rPr>
          <w:rFonts w:ascii="Times New Roman" w:hAnsi="Times New Roman" w:cs="Times New Roman"/>
          <w:lang w:val="en-US"/>
        </w:rPr>
      </w:pPr>
    </w:p>
    <w:p w:rsidR="00C916BA" w:rsidRPr="00506778" w:rsidRDefault="00C916BA" w:rsidP="00C916BA">
      <w:pPr>
        <w:spacing w:after="0"/>
        <w:rPr>
          <w:rFonts w:ascii="Times New Roman" w:hAnsi="Times New Roman" w:cs="Times New Roman"/>
          <w:lang w:val="en-US"/>
        </w:rPr>
      </w:pPr>
    </w:p>
    <w:p w:rsidR="00C916BA" w:rsidRDefault="00C916BA" w:rsidP="00C916BA">
      <w:pPr>
        <w:spacing w:after="0"/>
        <w:jc w:val="center"/>
        <w:rPr>
          <w:rFonts w:ascii="Times New Roman" w:hAnsi="Times New Roman" w:cs="Times New Roman"/>
        </w:rPr>
      </w:pPr>
      <w:r w:rsidRPr="00516776">
        <w:rPr>
          <w:rFonts w:ascii="Times New Roman" w:hAnsi="Times New Roman" w:cs="Times New Roman"/>
        </w:rPr>
        <w:t>г</w:t>
      </w:r>
      <w:r w:rsidRPr="00266352">
        <w:rPr>
          <w:rFonts w:ascii="Times New Roman" w:hAnsi="Times New Roman" w:cs="Times New Roman"/>
        </w:rPr>
        <w:t xml:space="preserve">. </w:t>
      </w:r>
      <w:r w:rsidRPr="00516776">
        <w:rPr>
          <w:rFonts w:ascii="Times New Roman" w:hAnsi="Times New Roman" w:cs="Times New Roman"/>
        </w:rPr>
        <w:t>Алдан</w:t>
      </w:r>
      <w:r>
        <w:rPr>
          <w:rFonts w:ascii="Times New Roman" w:hAnsi="Times New Roman" w:cs="Times New Roman"/>
        </w:rPr>
        <w:t xml:space="preserve">, </w:t>
      </w:r>
      <w:r w:rsidRPr="0051677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16776">
        <w:rPr>
          <w:rFonts w:ascii="Times New Roman" w:hAnsi="Times New Roman" w:cs="Times New Roman"/>
        </w:rPr>
        <w:t xml:space="preserve"> г.</w:t>
      </w:r>
    </w:p>
    <w:p w:rsidR="00C916BA" w:rsidRPr="00DB359D" w:rsidRDefault="00C916BA" w:rsidP="00C9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DB359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272"/>
      </w:tblGrid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«Дорожное хозяйство МО «Алданский район»</w:t>
            </w:r>
          </w:p>
        </w:tc>
      </w:tr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МКУ «Служба управления строительством» МО «Алданский район»</w:t>
            </w:r>
          </w:p>
        </w:tc>
      </w:tr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МКУ «Служба управления строительством» МО «Алданский район»</w:t>
            </w:r>
          </w:p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МУП АПП</w:t>
            </w:r>
          </w:p>
        </w:tc>
      </w:tr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</w:tc>
      </w:tr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1. Приведение межселенных автомобильных дорог общего пользования в соответствие с нормативными требованиями.</w:t>
            </w:r>
          </w:p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2. Приобретение колесного экскаватора </w:t>
            </w:r>
            <w:r w:rsidRPr="00570B5B">
              <w:rPr>
                <w:rFonts w:ascii="Times New Roman" w:hAnsi="Times New Roman" w:cs="Times New Roman"/>
                <w:lang w:val="en-US"/>
              </w:rPr>
              <w:t>HYUNDAI</w:t>
            </w:r>
            <w:r w:rsidRPr="00570B5B">
              <w:rPr>
                <w:rFonts w:ascii="Times New Roman" w:hAnsi="Times New Roman" w:cs="Times New Roman"/>
              </w:rPr>
              <w:t xml:space="preserve"> </w:t>
            </w:r>
            <w:r w:rsidRPr="00570B5B">
              <w:rPr>
                <w:rFonts w:ascii="Times New Roman" w:hAnsi="Times New Roman" w:cs="Times New Roman"/>
                <w:lang w:val="en-US"/>
              </w:rPr>
              <w:t>R</w:t>
            </w:r>
            <w:r w:rsidRPr="00570B5B">
              <w:rPr>
                <w:rFonts w:ascii="Times New Roman" w:hAnsi="Times New Roman" w:cs="Times New Roman"/>
              </w:rPr>
              <w:t>180</w:t>
            </w:r>
            <w:r w:rsidRPr="00570B5B">
              <w:rPr>
                <w:rFonts w:ascii="Times New Roman" w:hAnsi="Times New Roman" w:cs="Times New Roman"/>
                <w:lang w:val="en-US"/>
              </w:rPr>
              <w:t>W</w:t>
            </w:r>
            <w:r w:rsidRPr="00570B5B">
              <w:rPr>
                <w:rFonts w:ascii="Times New Roman" w:hAnsi="Times New Roman" w:cs="Times New Roman"/>
              </w:rPr>
              <w:t>-9</w:t>
            </w:r>
            <w:r w:rsidRPr="00570B5B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C916BA" w:rsidRPr="00DB359D" w:rsidTr="00A33A56"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Протяженность межселенных автомобильных дорог, отвечающих нормативным требованиям, который в 2024 году должен достичь 70 км</w:t>
            </w:r>
          </w:p>
        </w:tc>
      </w:tr>
      <w:tr w:rsidR="00C916BA" w:rsidRPr="00DB359D" w:rsidTr="00A33A56">
        <w:trPr>
          <w:trHeight w:val="298"/>
        </w:trPr>
        <w:tc>
          <w:tcPr>
            <w:tcW w:w="3544" w:type="dxa"/>
          </w:tcPr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  <w:r w:rsidRPr="00570B5B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6111" w:type="dxa"/>
          </w:tcPr>
          <w:p w:rsidR="00C916BA" w:rsidRPr="00570B5B" w:rsidRDefault="00C916BA" w:rsidP="00A33A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B5B">
              <w:rPr>
                <w:rFonts w:ascii="Times New Roman" w:hAnsi="Times New Roman" w:cs="Times New Roman"/>
                <w:sz w:val="22"/>
                <w:szCs w:val="22"/>
              </w:rPr>
              <w:t>2020 – 2024 годы.</w:t>
            </w:r>
          </w:p>
        </w:tc>
      </w:tr>
      <w:tr w:rsidR="00C916BA" w:rsidRPr="00DB359D" w:rsidTr="00A33A56">
        <w:trPr>
          <w:trHeight w:val="298"/>
        </w:trPr>
        <w:tc>
          <w:tcPr>
            <w:tcW w:w="3544" w:type="dxa"/>
          </w:tcPr>
          <w:p w:rsidR="00C916BA" w:rsidRPr="00570B5B" w:rsidRDefault="00C916BA" w:rsidP="00A33A5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B5B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финансового обеспечения программы</w:t>
            </w:r>
          </w:p>
          <w:p w:rsidR="00C916BA" w:rsidRPr="00570B5B" w:rsidRDefault="00C916BA" w:rsidP="00A33A56">
            <w:pPr>
              <w:spacing w:after="0" w:line="240" w:lineRule="auto"/>
              <w:ind w:left="4959" w:hanging="49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</w:tcPr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Общий объем средств, направленный на реализацию мероприятий средства бюджета муниципального образования «Алданский район».</w:t>
            </w:r>
          </w:p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Всего: 218 300,00 тыс. руб.</w:t>
            </w:r>
          </w:p>
          <w:p w:rsidR="00C916BA" w:rsidRPr="00570B5B" w:rsidRDefault="00C916BA" w:rsidP="00A33A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В том числе по годам:</w:t>
            </w:r>
          </w:p>
          <w:p w:rsidR="00C916BA" w:rsidRPr="00570B5B" w:rsidRDefault="00C916BA" w:rsidP="00A33A56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2020 – 54 300,00 тыс. руб.</w:t>
            </w:r>
          </w:p>
          <w:p w:rsidR="00C916BA" w:rsidRPr="00570B5B" w:rsidRDefault="00C916BA" w:rsidP="00A33A56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2021 – 41 000,00 тыс. руб.</w:t>
            </w:r>
          </w:p>
          <w:p w:rsidR="00C916BA" w:rsidRPr="00570B5B" w:rsidRDefault="00C916BA" w:rsidP="00A33A56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2022 – 41 000,00 тыс. руб.</w:t>
            </w:r>
          </w:p>
          <w:p w:rsidR="00C916BA" w:rsidRPr="00570B5B" w:rsidRDefault="00C916BA" w:rsidP="00A33A56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2023 – 41 000,00  тыс. руб.</w:t>
            </w:r>
          </w:p>
          <w:p w:rsidR="00C916BA" w:rsidRPr="00570B5B" w:rsidRDefault="00C916BA" w:rsidP="00A33A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B5B">
              <w:rPr>
                <w:rFonts w:ascii="Times New Roman" w:hAnsi="Times New Roman" w:cs="Times New Roman"/>
                <w:sz w:val="22"/>
                <w:szCs w:val="22"/>
              </w:rPr>
              <w:t>2024 -  41 000,00 тыс. руб.</w:t>
            </w:r>
          </w:p>
        </w:tc>
      </w:tr>
      <w:tr w:rsidR="00C916BA" w:rsidRPr="00570B5B" w:rsidTr="00A33A56">
        <w:trPr>
          <w:trHeight w:val="298"/>
        </w:trPr>
        <w:tc>
          <w:tcPr>
            <w:tcW w:w="3544" w:type="dxa"/>
          </w:tcPr>
          <w:p w:rsidR="00C916BA" w:rsidRPr="00570B5B" w:rsidRDefault="00C916BA" w:rsidP="00A33A5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B5B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111" w:type="dxa"/>
            <w:vAlign w:val="center"/>
          </w:tcPr>
          <w:p w:rsidR="00C916BA" w:rsidRPr="00570B5B" w:rsidRDefault="00C916BA" w:rsidP="00A33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Протяженность 70км межселенных автомобильных дорог, отвечающих нормативным требованиям</w:t>
            </w:r>
          </w:p>
        </w:tc>
      </w:tr>
    </w:tbl>
    <w:p w:rsidR="00C916BA" w:rsidRPr="00570B5B" w:rsidRDefault="00C916BA" w:rsidP="00C916BA">
      <w:pPr>
        <w:spacing w:after="0" w:line="240" w:lineRule="auto"/>
        <w:rPr>
          <w:rFonts w:ascii="Times New Roman" w:hAnsi="Times New Roman" w:cs="Times New Roman"/>
          <w:b/>
        </w:rPr>
      </w:pPr>
    </w:p>
    <w:p w:rsidR="00C916BA" w:rsidRPr="00E8357C" w:rsidRDefault="00C916BA" w:rsidP="00C916BA">
      <w:pPr>
        <w:pStyle w:val="a6"/>
        <w:numPr>
          <w:ilvl w:val="0"/>
          <w:numId w:val="1"/>
        </w:numPr>
        <w:jc w:val="center"/>
        <w:rPr>
          <w:b/>
        </w:rPr>
      </w:pPr>
      <w:r w:rsidRPr="00FF5CEA">
        <w:rPr>
          <w:rFonts w:eastAsia="Calibri"/>
          <w:b/>
          <w:lang w:eastAsia="en-US"/>
        </w:rPr>
        <w:t>Характеристика текущего состояния</w:t>
      </w:r>
    </w:p>
    <w:p w:rsidR="00C916BA" w:rsidRPr="00E8357C" w:rsidRDefault="00C916BA" w:rsidP="00C916BA">
      <w:pPr>
        <w:pStyle w:val="a6"/>
        <w:ind w:left="777"/>
        <w:jc w:val="both"/>
        <w:rPr>
          <w:b/>
        </w:rPr>
      </w:pP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01.01.2019г. на территории </w:t>
      </w:r>
      <w:r w:rsidRPr="00DB359D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 проживает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566A76">
        <w:rPr>
          <w:rFonts w:ascii="Times New Roman" w:hAnsi="Times New Roman" w:cs="Times New Roman"/>
          <w:sz w:val="24"/>
          <w:szCs w:val="24"/>
        </w:rPr>
        <w:t>441 человек.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Необходимым условием поддержания нормальной жизнедеятельности является обеспечение содержания и ремонта автомобильных дорог общего пользования муниципального образования «Алданский район», их обустройство в соответствие с </w:t>
      </w:r>
      <w:r w:rsidRPr="00DB359D">
        <w:rPr>
          <w:rFonts w:ascii="Times New Roman" w:hAnsi="Times New Roman" w:cs="Times New Roman"/>
          <w:sz w:val="24"/>
          <w:szCs w:val="24"/>
        </w:rPr>
        <w:lastRenderedPageBreak/>
        <w:t>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Автодороги общего пользовани</w:t>
      </w:r>
      <w:r>
        <w:rPr>
          <w:rFonts w:ascii="Times New Roman" w:hAnsi="Times New Roman" w:cs="Times New Roman"/>
          <w:sz w:val="24"/>
          <w:szCs w:val="24"/>
        </w:rPr>
        <w:t xml:space="preserve">я, расположенные на территории </w:t>
      </w:r>
      <w:r w:rsidRPr="00DB359D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 подразделяются на дороги федерального значения, местного значения муниципального района и местного значения поселений.</w:t>
      </w:r>
    </w:p>
    <w:p w:rsidR="00C916BA" w:rsidRPr="00DB359D" w:rsidRDefault="00C916BA" w:rsidP="00C916BA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значения, подъезд</w:t>
      </w:r>
      <w:r>
        <w:rPr>
          <w:rFonts w:ascii="Times New Roman" w:hAnsi="Times New Roman" w:cs="Times New Roman"/>
          <w:sz w:val="24"/>
          <w:szCs w:val="24"/>
        </w:rPr>
        <w:t xml:space="preserve">ных путей к населенным пунктам </w:t>
      </w:r>
      <w:r w:rsidRPr="00DB35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 значения, автомобильных дорог общего пользования местного значения поселений, частных автомобильных дорог. 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населенных пунктов поселений, за исключением автомобильных дорог общего пользования федерального значения.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лее в таблице приводится реестр </w:t>
      </w:r>
      <w:r w:rsidRPr="00DB359D">
        <w:rPr>
          <w:rFonts w:ascii="Times New Roman" w:hAnsi="Times New Roman" w:cs="Times New Roman"/>
          <w:sz w:val="24"/>
          <w:szCs w:val="24"/>
        </w:rPr>
        <w:t>автомоби</w:t>
      </w:r>
      <w:r>
        <w:rPr>
          <w:rFonts w:ascii="Times New Roman" w:hAnsi="Times New Roman" w:cs="Times New Roman"/>
          <w:sz w:val="24"/>
          <w:szCs w:val="24"/>
        </w:rPr>
        <w:t xml:space="preserve">льных дорог общего пользования </w:t>
      </w:r>
      <w:r w:rsidRPr="00DB359D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</w:t>
      </w:r>
      <w:proofErr w:type="gramStart"/>
      <w:r w:rsidRPr="00DB359D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DB359D">
        <w:rPr>
          <w:rFonts w:ascii="Times New Roman" w:hAnsi="Times New Roman" w:cs="Times New Roman"/>
          <w:sz w:val="24"/>
          <w:szCs w:val="24"/>
        </w:rPr>
        <w:t>Алданский район»:</w:t>
      </w:r>
    </w:p>
    <w:p w:rsidR="00C916BA" w:rsidRPr="00E85056" w:rsidRDefault="00C916BA" w:rsidP="00C9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56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C916BA" w:rsidRPr="00E85056" w:rsidRDefault="00C916BA" w:rsidP="00C9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56">
        <w:rPr>
          <w:rFonts w:ascii="Times New Roman" w:hAnsi="Times New Roman" w:cs="Times New Roman"/>
          <w:b/>
          <w:sz w:val="24"/>
          <w:szCs w:val="24"/>
        </w:rPr>
        <w:t>МО «Алданский район»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5670"/>
        <w:gridCol w:w="2212"/>
      </w:tblGrid>
      <w:tr w:rsidR="00C916BA" w:rsidTr="00A33A56">
        <w:trPr>
          <w:trHeight w:val="2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км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Орочен-Лебединый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Алдан-Ленинский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Алдан-Якокут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Томмот-Ыллымах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55,83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Куранах-Хатыстыр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29,98</w:t>
            </w:r>
          </w:p>
        </w:tc>
      </w:tr>
      <w:tr w:rsidR="00C916BA" w:rsidTr="00A33A56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с. Пятилетка от </w:t>
            </w:r>
            <w:proofErr w:type="gramStart"/>
            <w:r>
              <w:rPr>
                <w:sz w:val="24"/>
                <w:szCs w:val="24"/>
              </w:rPr>
              <w:t>5км</w:t>
            </w:r>
            <w:proofErr w:type="gramEnd"/>
            <w:r>
              <w:rPr>
                <w:sz w:val="24"/>
                <w:szCs w:val="24"/>
              </w:rPr>
              <w:t xml:space="preserve"> а/д Томмот-Ыллымах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</w:tr>
      <w:tr w:rsidR="00C916BA" w:rsidTr="00A33A56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 от г. Томмот до пионерлагеря «Берег Дружбы»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C916BA" w:rsidTr="00A33A56">
        <w:trPr>
          <w:trHeight w:val="2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Pr="00E6483D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Default="00C916BA" w:rsidP="00A33A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П.Нижний</w:t>
            </w:r>
            <w:proofErr w:type="spellEnd"/>
            <w:r>
              <w:rPr>
                <w:sz w:val="24"/>
                <w:szCs w:val="24"/>
              </w:rPr>
              <w:t xml:space="preserve"> Куранах-</w:t>
            </w:r>
            <w:proofErr w:type="spellStart"/>
            <w:r>
              <w:rPr>
                <w:sz w:val="24"/>
                <w:szCs w:val="24"/>
              </w:rPr>
              <w:t>с.Угоян</w:t>
            </w:r>
            <w:proofErr w:type="spellEnd"/>
            <w:r>
              <w:rPr>
                <w:sz w:val="24"/>
                <w:szCs w:val="24"/>
              </w:rPr>
              <w:t xml:space="preserve"> (автозимник)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</w:tr>
      <w:tr w:rsidR="00C916BA" w:rsidTr="00A33A56">
        <w:trPr>
          <w:trHeight w:val="4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Pr="00E6483D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A" w:rsidRPr="00E36F80" w:rsidRDefault="00C916BA" w:rsidP="00A3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ФАДМ-56«</w:t>
            </w:r>
            <w:proofErr w:type="gramStart"/>
            <w:r>
              <w:rPr>
                <w:sz w:val="24"/>
                <w:szCs w:val="24"/>
              </w:rPr>
              <w:t>Лена»-</w:t>
            </w:r>
            <w:proofErr w:type="gramEnd"/>
            <w:r>
              <w:rPr>
                <w:sz w:val="24"/>
                <w:szCs w:val="24"/>
              </w:rPr>
              <w:t>с.Чагда-с.</w:t>
            </w:r>
            <w:r w:rsidRPr="00E36F80">
              <w:rPr>
                <w:sz w:val="24"/>
                <w:szCs w:val="24"/>
              </w:rPr>
              <w:t>Кутана</w:t>
            </w:r>
            <w:r>
              <w:rPr>
                <w:sz w:val="24"/>
                <w:szCs w:val="24"/>
              </w:rPr>
              <w:t xml:space="preserve"> (автозимник)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A" w:rsidRDefault="00C916BA" w:rsidP="00A3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458,00</w:t>
            </w:r>
          </w:p>
        </w:tc>
      </w:tr>
    </w:tbl>
    <w:p w:rsidR="00C916BA" w:rsidRDefault="00C916BA" w:rsidP="00C916BA">
      <w:pPr>
        <w:spacing w:after="0"/>
        <w:ind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6BA" w:rsidRPr="00AD10B2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0B2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круглый год составляет 130км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59,9 км удовлетворяю на сегодняшний день. 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местного значения вне границ населенных пунктов в границах муниципального образования «Алданский район» являются: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(дорожное полотно, дорожное покрытие);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- отсутствие отвода ливневых вод;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- низкая укомплектованность элементами организации дорожного движения;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- отсутствие защитных дорожных сооружений; 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- отсутствие искусственных дорожных сооружений;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- недостаточность финансовых средств на содержание дорог в бюджете МО «Алданский район».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lastRenderedPageBreak/>
        <w:t xml:space="preserve">Всё это создаёт неудобства и трудности при эксплуатации автомобильных дорог местного значения вне границ населенных пунктов в </w:t>
      </w:r>
      <w:proofErr w:type="gramStart"/>
      <w:r w:rsidRPr="00DB359D">
        <w:rPr>
          <w:rFonts w:ascii="Times New Roman" w:hAnsi="Times New Roman" w:cs="Times New Roman"/>
          <w:sz w:val="24"/>
          <w:szCs w:val="24"/>
        </w:rPr>
        <w:t>границах  муниципального</w:t>
      </w:r>
      <w:proofErr w:type="gramEnd"/>
      <w:r w:rsidRPr="00DB359D">
        <w:rPr>
          <w:rFonts w:ascii="Times New Roman" w:hAnsi="Times New Roman" w:cs="Times New Roman"/>
          <w:sz w:val="24"/>
          <w:szCs w:val="24"/>
        </w:rPr>
        <w:t xml:space="preserve"> образования «Алданский район».</w:t>
      </w:r>
    </w:p>
    <w:p w:rsidR="00C916BA" w:rsidRPr="00DB359D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Кроме этого на территории Алданского района находятся три населенных пункта, а именно: с. Чагда, с. Кутана и с. Угоян, которые не имеют круглогодичного транспортного сообщения с районным центром. Транспортное сообщение с данными населенными пунктами в зимний период времени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автозимникам. </w:t>
      </w:r>
      <w:r w:rsidRPr="00E25004">
        <w:rPr>
          <w:rFonts w:ascii="Times New Roman" w:hAnsi="Times New Roman" w:cs="Times New Roman"/>
          <w:sz w:val="24"/>
          <w:szCs w:val="24"/>
        </w:rPr>
        <w:t xml:space="preserve">По соглашению сторон полномочия и денежные средства по содержание подъездных путей к с. Чагда и с. Кутана переданы администрациям МО «Чагдинский наслег» и МО «Наслег </w:t>
      </w:r>
      <w:proofErr w:type="spellStart"/>
      <w:r w:rsidRPr="00E25004">
        <w:rPr>
          <w:rFonts w:ascii="Times New Roman" w:hAnsi="Times New Roman" w:cs="Times New Roman"/>
          <w:sz w:val="24"/>
          <w:szCs w:val="24"/>
        </w:rPr>
        <w:t>Анамы</w:t>
      </w:r>
      <w:proofErr w:type="spellEnd"/>
      <w:r w:rsidRPr="00E25004">
        <w:rPr>
          <w:rFonts w:ascii="Times New Roman" w:hAnsi="Times New Roman" w:cs="Times New Roman"/>
          <w:sz w:val="24"/>
          <w:szCs w:val="24"/>
        </w:rPr>
        <w:t>».</w:t>
      </w:r>
    </w:p>
    <w:p w:rsidR="00C916BA" w:rsidRDefault="00C916BA" w:rsidP="00C916BA">
      <w:pPr>
        <w:spacing w:after="0" w:line="240" w:lineRule="auto"/>
        <w:ind w:left="142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Развитие дорожной сети муниципального образования «Алданский район», ее обустройство, решение вопросов организации дорожного движения, своевременный ремонт, обслуживание, является важнейшей</w:t>
      </w:r>
      <w:r w:rsidRPr="00DB35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59D">
        <w:rPr>
          <w:rFonts w:ascii="Times New Roman" w:hAnsi="Times New Roman" w:cs="Times New Roman"/>
          <w:sz w:val="24"/>
          <w:szCs w:val="24"/>
        </w:rPr>
        <w:t>задачей в обеспечении жизнедеятельности Алданского муниципального района.</w:t>
      </w:r>
    </w:p>
    <w:p w:rsidR="00C916BA" w:rsidRDefault="00C916BA" w:rsidP="00C91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BA" w:rsidRPr="00F773FE" w:rsidRDefault="00C916BA" w:rsidP="00C91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FE">
        <w:rPr>
          <w:rFonts w:ascii="Times New Roman" w:hAnsi="Times New Roman" w:cs="Times New Roman"/>
          <w:b/>
          <w:sz w:val="24"/>
          <w:szCs w:val="24"/>
        </w:rPr>
        <w:t xml:space="preserve">Итоговые результаты реализации муниципальной программы </w:t>
      </w:r>
    </w:p>
    <w:p w:rsidR="00C916BA" w:rsidRDefault="00C916BA" w:rsidP="00C91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FE">
        <w:rPr>
          <w:rFonts w:ascii="Times New Roman" w:hAnsi="Times New Roman" w:cs="Times New Roman"/>
          <w:b/>
          <w:sz w:val="24"/>
          <w:szCs w:val="24"/>
        </w:rPr>
        <w:t>«Дорожное хозяйство МО «Алданский район» на период 2020-2024 годы»</w:t>
      </w:r>
    </w:p>
    <w:p w:rsidR="00C916BA" w:rsidRPr="00F773FE" w:rsidRDefault="00C916BA" w:rsidP="00C9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618"/>
        <w:gridCol w:w="1689"/>
        <w:gridCol w:w="1222"/>
        <w:gridCol w:w="941"/>
        <w:gridCol w:w="21"/>
        <w:gridCol w:w="936"/>
        <w:gridCol w:w="12"/>
        <w:gridCol w:w="948"/>
        <w:gridCol w:w="1180"/>
        <w:gridCol w:w="1356"/>
      </w:tblGrid>
      <w:tr w:rsidR="00C916BA" w:rsidTr="00A33A56">
        <w:tc>
          <w:tcPr>
            <w:tcW w:w="1618" w:type="dxa"/>
            <w:vMerge w:val="restart"/>
          </w:tcPr>
          <w:p w:rsidR="00C916BA" w:rsidRPr="00570B5B" w:rsidRDefault="00C916BA" w:rsidP="00A33A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Оценка реализации программы Наименование подпрограммы</w:t>
            </w:r>
          </w:p>
        </w:tc>
        <w:tc>
          <w:tcPr>
            <w:tcW w:w="1689" w:type="dxa"/>
            <w:vMerge w:val="restart"/>
          </w:tcPr>
          <w:p w:rsidR="00C916BA" w:rsidRPr="00570B5B" w:rsidRDefault="00C916BA" w:rsidP="00A33A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222" w:type="dxa"/>
            <w:vMerge w:val="restart"/>
          </w:tcPr>
          <w:p w:rsidR="00C916BA" w:rsidRPr="00570B5B" w:rsidRDefault="00C916BA" w:rsidP="00A33A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58" w:type="dxa"/>
            <w:gridSpan w:val="5"/>
            <w:tcBorders>
              <w:bottom w:val="single" w:sz="4" w:space="0" w:color="auto"/>
            </w:tcBorders>
          </w:tcPr>
          <w:p w:rsidR="00C916BA" w:rsidRPr="00570B5B" w:rsidRDefault="00C916BA" w:rsidP="00A33A56">
            <w:pPr>
              <w:jc w:val="center"/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80" w:type="dxa"/>
            <w:vMerge w:val="restart"/>
          </w:tcPr>
          <w:p w:rsidR="00C916BA" w:rsidRPr="00570B5B" w:rsidRDefault="00C916BA" w:rsidP="00A33A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Текущий год (2019)</w:t>
            </w:r>
          </w:p>
        </w:tc>
        <w:tc>
          <w:tcPr>
            <w:tcW w:w="1356" w:type="dxa"/>
            <w:vMerge w:val="restart"/>
          </w:tcPr>
          <w:p w:rsidR="00C916BA" w:rsidRPr="00570B5B" w:rsidRDefault="00C916BA" w:rsidP="00A33A56">
            <w:pPr>
              <w:rPr>
                <w:sz w:val="22"/>
                <w:szCs w:val="22"/>
              </w:rPr>
            </w:pPr>
            <w:r w:rsidRPr="00570B5B">
              <w:rPr>
                <w:sz w:val="22"/>
                <w:szCs w:val="22"/>
              </w:rPr>
              <w:t>результаты реализации программы</w:t>
            </w:r>
          </w:p>
        </w:tc>
      </w:tr>
      <w:tr w:rsidR="00C916BA" w:rsidTr="00A33A56">
        <w:tc>
          <w:tcPr>
            <w:tcW w:w="1618" w:type="dxa"/>
            <w:vMerge/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vMerge/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2016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2018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916BA" w:rsidTr="00A33A56">
        <w:tc>
          <w:tcPr>
            <w:tcW w:w="1618" w:type="dxa"/>
          </w:tcPr>
          <w:p w:rsidR="00C916BA" w:rsidRPr="001B2C21" w:rsidRDefault="00C916BA" w:rsidP="00A33A56">
            <w:pPr>
              <w:autoSpaceDE w:val="0"/>
              <w:autoSpaceDN w:val="0"/>
              <w:adjustRightInd w:val="0"/>
              <w:jc w:val="center"/>
            </w:pPr>
            <w:r w:rsidRPr="001B2C21">
              <w:rPr>
                <w:sz w:val="22"/>
                <w:szCs w:val="22"/>
              </w:rPr>
              <w:t>«Дорожное хозяйство МО «Алданский район» на период 2020-2024 годы»</w:t>
            </w:r>
          </w:p>
        </w:tc>
        <w:tc>
          <w:tcPr>
            <w:tcW w:w="1689" w:type="dxa"/>
          </w:tcPr>
          <w:p w:rsidR="00C916BA" w:rsidRDefault="00C916BA" w:rsidP="00A3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C21">
              <w:rPr>
                <w:color w:val="000000" w:themeColor="text1"/>
                <w:sz w:val="22"/>
                <w:szCs w:val="22"/>
              </w:rPr>
              <w:t>Протяженность межселенных автомобильных дорог, отвечающих нормативным требованиям</w:t>
            </w:r>
          </w:p>
        </w:tc>
        <w:tc>
          <w:tcPr>
            <w:tcW w:w="1222" w:type="dxa"/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км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both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59,9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both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59,9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C916BA" w:rsidRPr="001B2C21" w:rsidRDefault="00C916BA" w:rsidP="00A33A56">
            <w:pPr>
              <w:jc w:val="both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59,9</w:t>
            </w:r>
          </w:p>
        </w:tc>
        <w:tc>
          <w:tcPr>
            <w:tcW w:w="1180" w:type="dxa"/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60</w:t>
            </w:r>
          </w:p>
        </w:tc>
        <w:tc>
          <w:tcPr>
            <w:tcW w:w="1356" w:type="dxa"/>
            <w:vAlign w:val="center"/>
          </w:tcPr>
          <w:p w:rsidR="00C916BA" w:rsidRPr="001B2C21" w:rsidRDefault="00C916BA" w:rsidP="00A33A56">
            <w:pPr>
              <w:jc w:val="center"/>
              <w:rPr>
                <w:sz w:val="22"/>
                <w:szCs w:val="22"/>
              </w:rPr>
            </w:pPr>
            <w:r w:rsidRPr="001B2C21">
              <w:rPr>
                <w:sz w:val="22"/>
                <w:szCs w:val="22"/>
              </w:rPr>
              <w:t>70</w:t>
            </w:r>
          </w:p>
        </w:tc>
      </w:tr>
    </w:tbl>
    <w:p w:rsidR="00C916BA" w:rsidRDefault="00C916BA" w:rsidP="00C916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BA" w:rsidRPr="007075AA" w:rsidRDefault="00C916BA" w:rsidP="00C916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AA">
        <w:rPr>
          <w:rFonts w:ascii="Times New Roman" w:hAnsi="Times New Roman" w:cs="Times New Roman"/>
          <w:b/>
          <w:sz w:val="24"/>
          <w:szCs w:val="24"/>
        </w:rPr>
        <w:t>SWOT-анализ текущего состояния дорожного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5AA">
        <w:rPr>
          <w:rFonts w:ascii="Times New Roman" w:hAnsi="Times New Roman" w:cs="Times New Roman"/>
          <w:b/>
          <w:sz w:val="24"/>
          <w:szCs w:val="24"/>
        </w:rPr>
        <w:t>МО «Алданский район»</w:t>
      </w:r>
    </w:p>
    <w:p w:rsidR="00C916BA" w:rsidRPr="00795548" w:rsidRDefault="00C916BA" w:rsidP="00C916BA">
      <w:pPr>
        <w:pStyle w:val="ConsPlusNormal"/>
        <w:ind w:left="777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6"/>
        <w:gridCol w:w="4560"/>
      </w:tblGrid>
      <w:tr w:rsidR="00C916BA" w:rsidRPr="00795548" w:rsidTr="00A33A56">
        <w:trPr>
          <w:tblCellSpacing w:w="5" w:type="nil"/>
          <w:jc w:val="center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Сильные стороны (</w:t>
            </w:r>
            <w:proofErr w:type="gramStart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S)   </w:t>
            </w:r>
            <w:proofErr w:type="gramEnd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Слабые стороны (</w:t>
            </w:r>
            <w:proofErr w:type="gramStart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W)   </w:t>
            </w:r>
            <w:proofErr w:type="gramEnd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C916BA" w:rsidRPr="00795548" w:rsidTr="00A33A56">
        <w:trPr>
          <w:trHeight w:val="1573"/>
          <w:tblCellSpacing w:w="5" w:type="nil"/>
          <w:jc w:val="center"/>
        </w:trPr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Выгодное географическое 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круглогодичную транспортную связь автомобильным транспортом большинство населенных пунктов с 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центром.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износа 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межселенных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искусственных сооружений;</w:t>
            </w:r>
          </w:p>
          <w:p w:rsidR="00C916BA" w:rsidRPr="009244A1" w:rsidRDefault="00C916BA" w:rsidP="00A33A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Отсутствие сети придорожного сервиса на межселенных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дорогах общего пользования.</w:t>
            </w:r>
          </w:p>
        </w:tc>
      </w:tr>
      <w:tr w:rsidR="00C916BA" w:rsidRPr="00795548" w:rsidTr="00A33A56">
        <w:trPr>
          <w:tblCellSpacing w:w="5" w:type="nil"/>
          <w:jc w:val="center"/>
        </w:trPr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Возможности (</w:t>
            </w:r>
            <w:proofErr w:type="gramStart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O)   </w:t>
            </w:r>
            <w:proofErr w:type="gramEnd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Угрозы (</w:t>
            </w:r>
            <w:proofErr w:type="gramStart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T)   </w:t>
            </w:r>
            <w:proofErr w:type="gramEnd"/>
            <w:r w:rsidRPr="0092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C916BA" w:rsidRPr="00795548" w:rsidTr="00A33A56">
        <w:trPr>
          <w:trHeight w:val="1052"/>
          <w:tblCellSpacing w:w="5" w:type="nil"/>
          <w:jc w:val="center"/>
        </w:trPr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МО «Алданский район» крупных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инвестиционных проектов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промышленности.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A" w:rsidRPr="009244A1" w:rsidRDefault="00C916BA" w:rsidP="00A33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4A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кризис, снижающий активность экономической </w:t>
            </w:r>
            <w:proofErr w:type="gramStart"/>
            <w:r w:rsidRPr="009244A1">
              <w:rPr>
                <w:rFonts w:ascii="Times New Roman" w:hAnsi="Times New Roman" w:cs="Times New Roman"/>
                <w:sz w:val="24"/>
                <w:szCs w:val="24"/>
              </w:rPr>
              <w:t>деятельности  в</w:t>
            </w:r>
            <w:proofErr w:type="gramEnd"/>
            <w:r w:rsidRPr="009244A1">
              <w:rPr>
                <w:rFonts w:ascii="Times New Roman" w:hAnsi="Times New Roman" w:cs="Times New Roman"/>
                <w:sz w:val="24"/>
                <w:szCs w:val="24"/>
              </w:rPr>
              <w:t xml:space="preserve"> реальном секторе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16BA" w:rsidRDefault="00C916BA" w:rsidP="00C916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16BA" w:rsidRPr="00325624" w:rsidRDefault="00C916BA" w:rsidP="00C916BA">
      <w:pPr>
        <w:pStyle w:val="a6"/>
        <w:numPr>
          <w:ilvl w:val="0"/>
          <w:numId w:val="1"/>
        </w:numPr>
        <w:jc w:val="center"/>
        <w:rPr>
          <w:b/>
        </w:rPr>
      </w:pPr>
      <w:r w:rsidRPr="00325624">
        <w:rPr>
          <w:b/>
        </w:rPr>
        <w:t>Цель, задачи и мероприятия Программы</w:t>
      </w:r>
    </w:p>
    <w:p w:rsidR="00C916BA" w:rsidRPr="00DB359D" w:rsidRDefault="00C916BA" w:rsidP="00C916BA">
      <w:pPr>
        <w:spacing w:after="0" w:line="240" w:lineRule="auto"/>
        <w:ind w:left="777"/>
        <w:rPr>
          <w:rFonts w:ascii="Times New Roman" w:hAnsi="Times New Roman" w:cs="Times New Roman"/>
          <w:b/>
          <w:sz w:val="24"/>
          <w:szCs w:val="24"/>
        </w:rPr>
      </w:pPr>
    </w:p>
    <w:p w:rsidR="00C916BA" w:rsidRPr="00DB359D" w:rsidRDefault="00C916BA" w:rsidP="00C91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B359D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C916BA" w:rsidRPr="00DB359D" w:rsidRDefault="00C916BA" w:rsidP="00C91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9D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B359D">
        <w:rPr>
          <w:rFonts w:ascii="Times New Roman" w:hAnsi="Times New Roman" w:cs="Times New Roman"/>
          <w:b/>
          <w:sz w:val="24"/>
          <w:szCs w:val="24"/>
        </w:rPr>
        <w:t>:</w:t>
      </w:r>
      <w:r w:rsidRPr="00DB3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359D">
        <w:rPr>
          <w:rFonts w:ascii="Times New Roman" w:hAnsi="Times New Roman" w:cs="Times New Roman"/>
          <w:sz w:val="24"/>
          <w:szCs w:val="24"/>
        </w:rPr>
        <w:t>Приведение межселенных автомобильных дорог общего пользования в соответствие с нормативными требованиями.</w:t>
      </w:r>
    </w:p>
    <w:p w:rsidR="00C916BA" w:rsidRPr="002D23A4" w:rsidRDefault="00C916BA" w:rsidP="00C91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3A4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включены следующие мероприятия: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C916BA" w:rsidRPr="0022105C" w:rsidTr="00A33A56">
        <w:trPr>
          <w:trHeight w:val="1890"/>
        </w:trPr>
        <w:tc>
          <w:tcPr>
            <w:tcW w:w="94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916BA" w:rsidRPr="00A47228" w:rsidRDefault="00C916BA" w:rsidP="00A33A56">
            <w:pPr>
              <w:pStyle w:val="a6"/>
              <w:numPr>
                <w:ilvl w:val="0"/>
                <w:numId w:val="2"/>
              </w:numPr>
              <w:ind w:left="0" w:firstLine="616"/>
              <w:jc w:val="both"/>
            </w:pPr>
            <w:r w:rsidRPr="00A47228">
              <w:t>Содержание, текущий и капитальный ремонт автомобильных дорог общего пользования местного значения</w:t>
            </w:r>
          </w:p>
          <w:p w:rsidR="00C916BA" w:rsidRPr="00A47228" w:rsidRDefault="00C916BA" w:rsidP="00A33A56">
            <w:pPr>
              <w:pStyle w:val="a6"/>
              <w:numPr>
                <w:ilvl w:val="0"/>
                <w:numId w:val="2"/>
              </w:numPr>
              <w:ind w:left="0" w:firstLine="616"/>
              <w:jc w:val="both"/>
            </w:pPr>
            <w:r w:rsidRPr="00A47228"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  <w:p w:rsidR="00C916BA" w:rsidRDefault="00C916BA" w:rsidP="00A33A56">
            <w:pPr>
              <w:pStyle w:val="a6"/>
              <w:numPr>
                <w:ilvl w:val="0"/>
                <w:numId w:val="2"/>
              </w:numPr>
              <w:ind w:left="0" w:firstLine="616"/>
              <w:jc w:val="both"/>
            </w:pPr>
            <w:r w:rsidRPr="00A47228">
              <w:t>Строительство, реконструкция автомобильных дорог местного значения</w:t>
            </w:r>
            <w:r>
              <w:t xml:space="preserve">. </w:t>
            </w:r>
          </w:p>
          <w:p w:rsidR="00C916BA" w:rsidRPr="00CA7D35" w:rsidRDefault="00C916BA" w:rsidP="00A33A56">
            <w:pPr>
              <w:ind w:left="1137" w:hanging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колесного экскаватора </w:t>
            </w:r>
            <w:r w:rsidRPr="00CA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A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A7D3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A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A7D3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A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6BA" w:rsidRPr="00325624" w:rsidRDefault="00C916BA" w:rsidP="00C916BA">
      <w:pPr>
        <w:pStyle w:val="a6"/>
        <w:numPr>
          <w:ilvl w:val="0"/>
          <w:numId w:val="1"/>
        </w:numPr>
        <w:jc w:val="center"/>
        <w:rPr>
          <w:b/>
        </w:rPr>
      </w:pPr>
      <w:r w:rsidRPr="00325624">
        <w:rPr>
          <w:b/>
        </w:rPr>
        <w:t>Ресурсное обеспечение Программы</w:t>
      </w:r>
    </w:p>
    <w:p w:rsidR="00C916BA" w:rsidRPr="00DB359D" w:rsidRDefault="00C916BA" w:rsidP="00C916BA">
      <w:pPr>
        <w:spacing w:after="0" w:line="240" w:lineRule="auto"/>
        <w:ind w:left="777"/>
        <w:rPr>
          <w:rFonts w:ascii="Times New Roman" w:hAnsi="Times New Roman" w:cs="Times New Roman"/>
          <w:b/>
          <w:sz w:val="24"/>
          <w:szCs w:val="24"/>
        </w:rPr>
      </w:pP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являются средства бюджета муниципального образования «Алданский район». 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Формирование расходов местного бюджета на очередной финансовый год (очередной финансовый год и плановый период) на ремонт и содержание автомобильных дорог общего пользования местного значения вне грани</w:t>
      </w:r>
      <w:r>
        <w:rPr>
          <w:rFonts w:ascii="Times New Roman" w:hAnsi="Times New Roman" w:cs="Times New Roman"/>
          <w:sz w:val="24"/>
          <w:szCs w:val="24"/>
        </w:rPr>
        <w:t>ц населенных пунктов в границах</w:t>
      </w:r>
      <w:r w:rsidRPr="00DB35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«Алданский район» осуществляется с учетом необходимости приведения транспортно-эксплуатационных характеристик автомобильных дорог общего пользования местного значения в соответствие с требованиями технических регламентов.</w:t>
      </w:r>
    </w:p>
    <w:p w:rsidR="00C916BA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бюджета</w:t>
      </w:r>
      <w:r w:rsidRPr="00DB35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«Алданский район» используются на финансирование мероприятий, отнесенных к вопросам местного значения района, в соответствии с действующим законодательством.</w:t>
      </w:r>
    </w:p>
    <w:p w:rsidR="00C916BA" w:rsidRPr="00DB359D" w:rsidRDefault="00C916BA" w:rsidP="00C916B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 w:rsidR="00C916BA" w:rsidRPr="00DB359D" w:rsidRDefault="00C916BA" w:rsidP="00C916B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Прогнозная оценка необходимых ресурсов на реализацию указана в Приложении №3 Муниципальной программы.</w:t>
      </w:r>
    </w:p>
    <w:p w:rsidR="00C916BA" w:rsidRDefault="00C916BA" w:rsidP="00C9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pStyle w:val="a6"/>
        <w:numPr>
          <w:ilvl w:val="0"/>
          <w:numId w:val="1"/>
        </w:numPr>
        <w:jc w:val="center"/>
        <w:rPr>
          <w:b/>
        </w:rPr>
      </w:pPr>
      <w:r w:rsidRPr="00325624">
        <w:rPr>
          <w:b/>
        </w:rPr>
        <w:t>Управление реализацией и контроль за ходом реализации Программы</w:t>
      </w:r>
    </w:p>
    <w:p w:rsidR="00C916BA" w:rsidRPr="00325624" w:rsidRDefault="00C916BA" w:rsidP="00C916BA">
      <w:pPr>
        <w:pStyle w:val="a6"/>
        <w:ind w:left="1137"/>
        <w:rPr>
          <w:b/>
        </w:rPr>
      </w:pPr>
    </w:p>
    <w:p w:rsidR="00C916BA" w:rsidRPr="00EF14E8" w:rsidRDefault="00C916BA" w:rsidP="00C916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4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и контроль за реализацией муниципальной программы осуществляется в соответствии с Постановлением главы района от 26.09.2019 г. №955п «Об утверждении порядка разработки и реализации муниципальных программ МО «Алданский район».</w:t>
      </w:r>
    </w:p>
    <w:p w:rsidR="00C916BA" w:rsidRPr="009C43EA" w:rsidRDefault="00C916BA" w:rsidP="00C916BA">
      <w:pPr>
        <w:pStyle w:val="msonormalbullet2gif"/>
        <w:spacing w:before="0" w:beforeAutospacing="0" w:after="0" w:afterAutospacing="0"/>
        <w:ind w:firstLine="709"/>
        <w:jc w:val="both"/>
      </w:pPr>
      <w:r w:rsidRPr="00EF14E8">
        <w:rPr>
          <w:color w:val="000000" w:themeColor="text1"/>
        </w:rPr>
        <w:t>Контроль за ходом реализации муниципальной Программы осуществляется</w:t>
      </w:r>
      <w:r w:rsidRPr="009C43EA">
        <w:t xml:space="preserve"> ответственным исполнителем программы. Ответственный исполнитель муниципальной Программы предоставляет </w:t>
      </w:r>
      <w:r>
        <w:t xml:space="preserve">по запросу Управления экономики администрации МО «Алданский район» </w:t>
      </w:r>
      <w:r w:rsidRPr="009C43EA">
        <w:t>сведения, необходимые для проведения мониторинга реализации муниципальной программы; подготавливает годовой отчет и предоставляет в Управление экономики.</w:t>
      </w:r>
    </w:p>
    <w:p w:rsidR="00C916BA" w:rsidRDefault="00C916BA" w:rsidP="00C916BA">
      <w:pPr>
        <w:pStyle w:val="msonormalbullet2gif"/>
        <w:spacing w:before="0" w:beforeAutospacing="0" w:after="0" w:afterAutospacing="0"/>
        <w:ind w:firstLine="709"/>
        <w:jc w:val="both"/>
      </w:pPr>
      <w:r w:rsidRPr="009C43EA">
        <w:t>Основой для проведения ежегодной оцен</w:t>
      </w:r>
      <w:r>
        <w:t xml:space="preserve">ки деятельности ответственного </w:t>
      </w:r>
      <w:r w:rsidRPr="009C43EA">
        <w:t>исполнителя является годовой отчет о ходе реализации и оценке эффективности муниципальной Программы.</w:t>
      </w:r>
    </w:p>
    <w:p w:rsidR="00C916BA" w:rsidRDefault="00C916BA" w:rsidP="00C916BA">
      <w:pPr>
        <w:pStyle w:val="msonormalbullet2gif"/>
        <w:spacing w:before="0" w:beforeAutospacing="0" w:after="0" w:afterAutospacing="0"/>
        <w:ind w:firstLine="709"/>
        <w:jc w:val="both"/>
      </w:pPr>
    </w:p>
    <w:p w:rsidR="00C916BA" w:rsidRDefault="00C916BA" w:rsidP="00C916BA">
      <w:pPr>
        <w:pStyle w:val="msonormalbullet2gif"/>
        <w:spacing w:before="0" w:beforeAutospacing="0" w:after="0" w:afterAutospacing="0"/>
        <w:ind w:firstLine="709"/>
        <w:jc w:val="both"/>
        <w:rPr>
          <w:sz w:val="20"/>
          <w:szCs w:val="20"/>
        </w:rPr>
        <w:sectPr w:rsidR="00C916BA" w:rsidSect="00CA7D35">
          <w:headerReference w:type="default" r:id="rId7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C916BA" w:rsidRPr="00CA7D35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D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916BA" w:rsidRPr="00CA7D35" w:rsidRDefault="003460E5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16BA" w:rsidRPr="00CA7D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</w:t>
      </w:r>
    </w:p>
    <w:p w:rsidR="00C916BA" w:rsidRPr="00CA7D35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D35">
        <w:rPr>
          <w:rFonts w:ascii="Times New Roman" w:eastAsia="Times New Roman" w:hAnsi="Times New Roman" w:cs="Times New Roman"/>
          <w:sz w:val="24"/>
          <w:szCs w:val="24"/>
        </w:rPr>
        <w:t>«Дорожное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«Алданский район»</w:t>
      </w:r>
    </w:p>
    <w:p w:rsidR="00C916BA" w:rsidRPr="00CA7D35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D35">
        <w:rPr>
          <w:rFonts w:ascii="Times New Roman" w:eastAsia="Times New Roman" w:hAnsi="Times New Roman" w:cs="Times New Roman"/>
          <w:sz w:val="24"/>
          <w:szCs w:val="24"/>
        </w:rPr>
        <w:t>на период 2020-2024 годы»</w:t>
      </w:r>
    </w:p>
    <w:p w:rsidR="00C916BA" w:rsidRPr="00F97B55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916BA" w:rsidRPr="0017670A" w:rsidRDefault="00C916BA" w:rsidP="00C916B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16BA" w:rsidRDefault="00C916BA" w:rsidP="00C916BA">
      <w:pPr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</w:rPr>
      </w:pPr>
      <w:r w:rsidRPr="00CA7D35">
        <w:rPr>
          <w:rFonts w:ascii="Times New Roman" w:eastAsia="Times New Roman" w:hAnsi="Times New Roman" w:cs="Times New Roman"/>
          <w:b/>
        </w:rPr>
        <w:t xml:space="preserve">Сведения о целевых индикаторах </w:t>
      </w:r>
      <w:r>
        <w:rPr>
          <w:rFonts w:ascii="Times New Roman" w:eastAsia="Times New Roman" w:hAnsi="Times New Roman" w:cs="Times New Roman"/>
          <w:b/>
        </w:rPr>
        <w:t xml:space="preserve">(показателях) муниципальной </w:t>
      </w:r>
      <w:r w:rsidRPr="00CA7D35">
        <w:rPr>
          <w:rFonts w:ascii="Times New Roman" w:eastAsia="Times New Roman" w:hAnsi="Times New Roman" w:cs="Times New Roman"/>
          <w:b/>
        </w:rPr>
        <w:t xml:space="preserve">программы в разрезе подпрограмм, включенных в состав муниципальной </w:t>
      </w:r>
      <w:r>
        <w:rPr>
          <w:rFonts w:ascii="Times New Roman" w:eastAsia="Times New Roman" w:hAnsi="Times New Roman" w:cs="Times New Roman"/>
          <w:b/>
        </w:rPr>
        <w:t>п</w:t>
      </w:r>
      <w:r w:rsidRPr="00CA7D35">
        <w:rPr>
          <w:rFonts w:ascii="Times New Roman" w:eastAsia="Times New Roman" w:hAnsi="Times New Roman" w:cs="Times New Roman"/>
          <w:b/>
        </w:rPr>
        <w:t>рограммы</w:t>
      </w:r>
    </w:p>
    <w:p w:rsidR="00C916BA" w:rsidRPr="00CA7D35" w:rsidRDefault="00C916BA" w:rsidP="00C9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05" w:type="dxa"/>
        <w:jc w:val="center"/>
        <w:tblLook w:val="04A0" w:firstRow="1" w:lastRow="0" w:firstColumn="1" w:lastColumn="0" w:noHBand="0" w:noVBand="1"/>
      </w:tblPr>
      <w:tblGrid>
        <w:gridCol w:w="577"/>
        <w:gridCol w:w="5690"/>
        <w:gridCol w:w="1202"/>
        <w:gridCol w:w="1110"/>
        <w:gridCol w:w="1032"/>
        <w:gridCol w:w="1099"/>
        <w:gridCol w:w="1134"/>
        <w:gridCol w:w="992"/>
        <w:gridCol w:w="1134"/>
        <w:gridCol w:w="1135"/>
      </w:tblGrid>
      <w:tr w:rsidR="00C916BA" w:rsidRPr="00CA7D35" w:rsidTr="00A33A56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C916BA" w:rsidRPr="00CA7D35" w:rsidTr="00A33A56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2018г 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2019г 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Плановый период </w:t>
            </w:r>
          </w:p>
        </w:tc>
      </w:tr>
      <w:tr w:rsidR="00C916BA" w:rsidRPr="00CA7D35" w:rsidTr="00A33A56">
        <w:trPr>
          <w:trHeight w:val="6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2020г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2021г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2022г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2023г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2024г </w:t>
            </w:r>
          </w:p>
        </w:tc>
      </w:tr>
      <w:tr w:rsidR="00C916BA" w:rsidRPr="00CA7D35" w:rsidTr="00A33A56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916BA" w:rsidRPr="00CA7D35" w:rsidTr="00A33A5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35">
              <w:rPr>
                <w:rFonts w:ascii="Times New Roman" w:eastAsia="Times New Roman" w:hAnsi="Times New Roman" w:cs="Times New Roman"/>
              </w:rPr>
              <w:t>Приведение межселенных автомобильных дорог общего пользования в соответствие с нормативными требованиями</w:t>
            </w:r>
          </w:p>
        </w:tc>
      </w:tr>
      <w:tr w:rsidR="00C916BA" w:rsidRPr="00CA7D35" w:rsidTr="00A33A5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7D35">
              <w:rPr>
                <w:rFonts w:ascii="Times New Roman" w:eastAsia="Times New Roman" w:hAnsi="Times New Roman" w:cs="Times New Roman"/>
                <w:color w:val="000000"/>
              </w:rPr>
              <w:t xml:space="preserve">Целевой индикатор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BA" w:rsidRPr="00CA7D35" w:rsidTr="00A33A56">
        <w:trPr>
          <w:trHeight w:val="65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6BA" w:rsidRPr="00CA7D35" w:rsidRDefault="00C916BA" w:rsidP="00A33A56">
            <w:pPr>
              <w:rPr>
                <w:rFonts w:ascii="Times New Roman" w:hAnsi="Times New Roman" w:cs="Times New Roman"/>
                <w:color w:val="000000"/>
              </w:rPr>
            </w:pPr>
            <w:r w:rsidRPr="00CA7D35">
              <w:rPr>
                <w:rFonts w:ascii="Times New Roman" w:hAnsi="Times New Roman" w:cs="Times New Roman"/>
                <w:color w:val="000000"/>
              </w:rPr>
              <w:t>Протяженность межселенных автомобильных дорог,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D35">
              <w:rPr>
                <w:rFonts w:ascii="Times New Roman" w:hAnsi="Times New Roman" w:cs="Times New Roman"/>
                <w:color w:val="000000"/>
              </w:rPr>
              <w:t>км.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D35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BA" w:rsidRPr="00CA7D35" w:rsidRDefault="00C916BA" w:rsidP="00A33A56">
            <w:pPr>
              <w:jc w:val="center"/>
              <w:rPr>
                <w:rFonts w:ascii="Times New Roman" w:hAnsi="Times New Roman" w:cs="Times New Roman"/>
              </w:rPr>
            </w:pPr>
            <w:r w:rsidRPr="00CA7D35">
              <w:rPr>
                <w:rFonts w:ascii="Times New Roman" w:hAnsi="Times New Roman" w:cs="Times New Roman"/>
              </w:rPr>
              <w:t>70</w:t>
            </w:r>
          </w:p>
        </w:tc>
      </w:tr>
    </w:tbl>
    <w:p w:rsidR="00C916BA" w:rsidRPr="00CA7D35" w:rsidRDefault="00C916BA" w:rsidP="00C916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C916BA" w:rsidRPr="00CA7D35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16BA" w:rsidRPr="00C916BA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916BA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C916BA" w:rsidRPr="00C916BA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916BA">
        <w:rPr>
          <w:rFonts w:ascii="Times New Roman" w:eastAsia="Times New Roman" w:hAnsi="Times New Roman" w:cs="Times New Roman"/>
        </w:rPr>
        <w:t xml:space="preserve"> муниципальной программе</w:t>
      </w:r>
    </w:p>
    <w:p w:rsidR="00C916BA" w:rsidRPr="00C916BA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916BA">
        <w:rPr>
          <w:rFonts w:ascii="Times New Roman" w:eastAsia="Times New Roman" w:hAnsi="Times New Roman" w:cs="Times New Roman"/>
        </w:rPr>
        <w:t>«Дорожное хозяйство МО «Алданский район»</w:t>
      </w:r>
    </w:p>
    <w:p w:rsidR="00C916BA" w:rsidRPr="00C916BA" w:rsidRDefault="00C916BA" w:rsidP="00C916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916BA">
        <w:rPr>
          <w:rFonts w:ascii="Times New Roman" w:eastAsia="Times New Roman" w:hAnsi="Times New Roman" w:cs="Times New Roman"/>
        </w:rPr>
        <w:t>на период 2020-2024 годы»</w:t>
      </w:r>
    </w:p>
    <w:p w:rsidR="00C916BA" w:rsidRDefault="00C916BA" w:rsidP="00C916B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02D8" w:rsidRPr="00C916BA" w:rsidRDefault="00C916BA" w:rsidP="00C9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6BA">
        <w:rPr>
          <w:rFonts w:ascii="Times New Roman" w:hAnsi="Times New Roman" w:cs="Times New Roman"/>
        </w:rPr>
        <w:t xml:space="preserve">Ресурсное обеспечение реализации Муниципальной программы </w:t>
      </w:r>
      <w:r w:rsidRPr="00C916BA">
        <w:rPr>
          <w:rFonts w:ascii="Times New Roman" w:hAnsi="Times New Roman" w:cs="Times New Roman"/>
          <w:sz w:val="20"/>
          <w:szCs w:val="20"/>
        </w:rPr>
        <w:t>«ДОРОЖНОЕ ХОЗЯЙСТВО МО «АЛДАНСКИЙ РАЙОН» НА ПЕРИОД 2020-2024 ГОДЫ»</w:t>
      </w:r>
    </w:p>
    <w:p w:rsidR="00C916BA" w:rsidRDefault="00C916BA" w:rsidP="00C91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16BA">
        <w:rPr>
          <w:noProof/>
        </w:rPr>
        <w:drawing>
          <wp:inline distT="0" distB="0" distL="0" distR="0">
            <wp:extent cx="9616440" cy="5029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791" cy="50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92" w:rsidRDefault="00AB7492" w:rsidP="00AB74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AB7492" w:rsidSect="00C916BA">
          <w:pgSz w:w="16838" w:h="11906" w:orient="landscape"/>
          <w:pgMar w:top="1701" w:right="1134" w:bottom="624" w:left="1134" w:header="709" w:footer="709" w:gutter="0"/>
          <w:cols w:space="708"/>
          <w:docGrid w:linePitch="360"/>
        </w:sectPr>
      </w:pPr>
    </w:p>
    <w:p w:rsidR="00AB7492" w:rsidRDefault="00AB7492" w:rsidP="00AB74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AB7492" w:rsidRPr="00AB7492" w:rsidRDefault="00AB7492" w:rsidP="00AB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7492">
        <w:rPr>
          <w:rFonts w:ascii="Times New Roman" w:hAnsi="Times New Roman" w:cs="Times New Roman"/>
        </w:rPr>
        <w:t>Приложение № 4</w:t>
      </w:r>
    </w:p>
    <w:p w:rsidR="00AB7492" w:rsidRPr="00AB7492" w:rsidRDefault="00AB7492" w:rsidP="00AB7492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B7492">
        <w:rPr>
          <w:rFonts w:ascii="Times New Roman" w:hAnsi="Times New Roman" w:cs="Times New Roman"/>
        </w:rPr>
        <w:t xml:space="preserve"> муниципальной программе</w:t>
      </w:r>
    </w:p>
    <w:p w:rsidR="00AB7492" w:rsidRPr="00AB7492" w:rsidRDefault="00AB7492" w:rsidP="00AB7492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492">
        <w:rPr>
          <w:rFonts w:ascii="Times New Roman" w:hAnsi="Times New Roman" w:cs="Times New Roman"/>
        </w:rPr>
        <w:t>«Дорожное хозяйство</w:t>
      </w:r>
      <w:r>
        <w:rPr>
          <w:rFonts w:ascii="Times New Roman" w:hAnsi="Times New Roman" w:cs="Times New Roman"/>
        </w:rPr>
        <w:t xml:space="preserve"> </w:t>
      </w:r>
      <w:r w:rsidRPr="00AB7492">
        <w:rPr>
          <w:rFonts w:ascii="Times New Roman" w:hAnsi="Times New Roman" w:cs="Times New Roman"/>
        </w:rPr>
        <w:t xml:space="preserve">МО «Алданский район» </w:t>
      </w:r>
    </w:p>
    <w:p w:rsidR="00AB7492" w:rsidRPr="00AB7492" w:rsidRDefault="00AB7492" w:rsidP="00AB7492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492">
        <w:rPr>
          <w:rFonts w:ascii="Times New Roman" w:hAnsi="Times New Roman" w:cs="Times New Roman"/>
        </w:rPr>
        <w:t>на период 2020-2024 годы»</w:t>
      </w:r>
    </w:p>
    <w:p w:rsidR="00AB7492" w:rsidRDefault="00AB7492" w:rsidP="00AB7492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0E5" w:rsidRDefault="00AB7492" w:rsidP="00AB7492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Удельные веса, предназначенные для оценки достижения конечных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муниципальной программы </w:t>
      </w:r>
      <w:r w:rsidRPr="00DB35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Дорожное хозяйство</w:t>
      </w:r>
      <w:r w:rsidRPr="00DB359D">
        <w:rPr>
          <w:rFonts w:ascii="Times New Roman" w:hAnsi="Times New Roman" w:cs="Times New Roman"/>
          <w:sz w:val="24"/>
          <w:szCs w:val="24"/>
        </w:rPr>
        <w:t xml:space="preserve"> МО «Алданский район» </w:t>
      </w:r>
    </w:p>
    <w:p w:rsidR="00AB7492" w:rsidRPr="00DB359D" w:rsidRDefault="00AB7492" w:rsidP="00AB7492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на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359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359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B7492" w:rsidRDefault="00AB7492" w:rsidP="00AB7492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025"/>
        <w:gridCol w:w="1496"/>
        <w:gridCol w:w="1715"/>
        <w:gridCol w:w="1708"/>
      </w:tblGrid>
      <w:tr w:rsidR="00AB7492" w:rsidRPr="00727D46" w:rsidTr="00A33A56">
        <w:tc>
          <w:tcPr>
            <w:tcW w:w="438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9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542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целевого индикатора в разрезе задачи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задачи в разрезе подпрограммы</w:t>
            </w:r>
          </w:p>
        </w:tc>
        <w:tc>
          <w:tcPr>
            <w:tcW w:w="1742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подпрограммы в разрезе программы</w:t>
            </w:r>
          </w:p>
        </w:tc>
      </w:tr>
      <w:tr w:rsidR="00AB7492" w:rsidRPr="00727D46" w:rsidTr="00A33A56">
        <w:tc>
          <w:tcPr>
            <w:tcW w:w="438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AB7492" w:rsidRPr="00727D46" w:rsidRDefault="00AB7492" w:rsidP="00A3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№ 1</w:t>
            </w:r>
            <w:r w:rsidRPr="0072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Приведение межселенных автомобильных дорог обще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 пользования в соответствие </w:t>
            </w:r>
            <w:r w:rsidRPr="0072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нормативным требованиям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50" w:type="dxa"/>
            <w:shd w:val="clear" w:color="auto" w:fill="92D050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B7492" w:rsidRPr="00727D46" w:rsidTr="00A33A56">
        <w:tc>
          <w:tcPr>
            <w:tcW w:w="438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AB7492" w:rsidRPr="00727D46" w:rsidRDefault="00AB7492" w:rsidP="00A3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7D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Индикатор № 1</w:t>
            </w:r>
          </w:p>
          <w:p w:rsidR="00AB7492" w:rsidRPr="00727D46" w:rsidRDefault="00AB7492" w:rsidP="00A3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A8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межселенных автомобильных </w:t>
            </w:r>
            <w:r w:rsidRPr="005629A8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2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r w:rsidRPr="005629A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1542" w:type="dxa"/>
            <w:shd w:val="clear" w:color="auto" w:fill="92D050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B7492" w:rsidRPr="00727D46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B7492" w:rsidRPr="00727D46" w:rsidTr="00A33A56">
        <w:tc>
          <w:tcPr>
            <w:tcW w:w="438" w:type="dxa"/>
            <w:shd w:val="clear" w:color="auto" w:fill="auto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AB7492" w:rsidRDefault="00AB7492" w:rsidP="00A3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№ </w:t>
            </w:r>
            <w:r w:rsidRPr="00FD14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2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</w:t>
            </w:r>
          </w:p>
          <w:p w:rsidR="00AB7492" w:rsidRPr="00FD14B5" w:rsidRDefault="00AB7492" w:rsidP="00A3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Приобретение колесного экскаватора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HYUNDAI</w:t>
            </w:r>
            <w:r w:rsidRPr="00FD14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</w:t>
            </w:r>
            <w:r w:rsidRPr="00FD14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</w:t>
            </w:r>
            <w:r w:rsidRPr="00FD14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1542" w:type="dxa"/>
            <w:shd w:val="clear" w:color="auto" w:fill="92D050"/>
            <w:vAlign w:val="center"/>
          </w:tcPr>
          <w:p w:rsidR="00AB7492" w:rsidRPr="00FD14B5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7492" w:rsidRPr="00FD14B5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B7492" w:rsidRPr="00FD14B5" w:rsidRDefault="00AB7492" w:rsidP="00A33A5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</w:tbl>
    <w:p w:rsidR="00AB7492" w:rsidRPr="00727D46" w:rsidRDefault="00AB7492" w:rsidP="00AB7492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92"/>
        <w:gridCol w:w="5528"/>
      </w:tblGrid>
      <w:tr w:rsidR="00AB7492" w:rsidRPr="00727D46" w:rsidTr="00A33A56">
        <w:tc>
          <w:tcPr>
            <w:tcW w:w="392" w:type="dxa"/>
            <w:tcBorders>
              <w:right w:val="single" w:sz="4" w:space="0" w:color="auto"/>
            </w:tcBorders>
            <w:shd w:val="clear" w:color="auto" w:fill="92D050"/>
          </w:tcPr>
          <w:p w:rsidR="00AB7492" w:rsidRPr="00727D46" w:rsidRDefault="00AB7492" w:rsidP="00A33A5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7492" w:rsidRPr="00727D46" w:rsidRDefault="00AB7492" w:rsidP="00A33A56">
            <w:pPr>
              <w:tabs>
                <w:tab w:val="left" w:pos="190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6">
              <w:rPr>
                <w:rFonts w:ascii="Times New Roman" w:hAnsi="Times New Roman" w:cs="Times New Roman"/>
                <w:sz w:val="20"/>
                <w:szCs w:val="20"/>
              </w:rPr>
              <w:t xml:space="preserve">- графа </w:t>
            </w:r>
            <w:proofErr w:type="gramStart"/>
            <w:r w:rsidRPr="00727D46">
              <w:rPr>
                <w:rFonts w:ascii="Times New Roman" w:hAnsi="Times New Roman" w:cs="Times New Roman"/>
                <w:sz w:val="20"/>
                <w:szCs w:val="20"/>
              </w:rPr>
              <w:t>обязательная  к</w:t>
            </w:r>
            <w:proofErr w:type="gramEnd"/>
            <w:r w:rsidRPr="00727D46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заполнению</w:t>
            </w:r>
            <w:r w:rsidRPr="00727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B7492" w:rsidRPr="00C02404" w:rsidRDefault="00AB7492" w:rsidP="00AB7492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727D46">
        <w:rPr>
          <w:rFonts w:ascii="Times New Roman" w:hAnsi="Times New Roman" w:cs="Times New Roman"/>
          <w:sz w:val="20"/>
          <w:szCs w:val="20"/>
        </w:rPr>
        <w:t>Х     – графа не заполняется</w:t>
      </w: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60E5" w:rsidRDefault="003460E5" w:rsidP="00AB74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B7492" w:rsidRPr="003460E5" w:rsidRDefault="00AB7492" w:rsidP="00AB74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460E5">
        <w:rPr>
          <w:rFonts w:ascii="Times New Roman" w:hAnsi="Times New Roman" w:cs="Times New Roman"/>
        </w:rPr>
        <w:lastRenderedPageBreak/>
        <w:t>Приложение №</w:t>
      </w:r>
      <w:r w:rsidR="003460E5">
        <w:rPr>
          <w:rFonts w:ascii="Times New Roman" w:hAnsi="Times New Roman" w:cs="Times New Roman"/>
        </w:rPr>
        <w:t xml:space="preserve"> 5</w:t>
      </w:r>
    </w:p>
    <w:p w:rsidR="00AB7492" w:rsidRPr="003460E5" w:rsidRDefault="003460E5" w:rsidP="00AB7492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B7492" w:rsidRPr="003460E5">
        <w:rPr>
          <w:rFonts w:ascii="Times New Roman" w:hAnsi="Times New Roman" w:cs="Times New Roman"/>
        </w:rPr>
        <w:t xml:space="preserve"> муниципальной программе</w:t>
      </w:r>
    </w:p>
    <w:p w:rsidR="00AB7492" w:rsidRPr="003460E5" w:rsidRDefault="00AB7492" w:rsidP="003460E5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460E5">
        <w:rPr>
          <w:rFonts w:ascii="Times New Roman" w:hAnsi="Times New Roman" w:cs="Times New Roman"/>
        </w:rPr>
        <w:t xml:space="preserve"> «Дорожное хозяйство</w:t>
      </w:r>
      <w:r w:rsidR="003460E5">
        <w:rPr>
          <w:rFonts w:ascii="Times New Roman" w:hAnsi="Times New Roman" w:cs="Times New Roman"/>
        </w:rPr>
        <w:t xml:space="preserve"> </w:t>
      </w:r>
      <w:r w:rsidRPr="003460E5">
        <w:rPr>
          <w:rFonts w:ascii="Times New Roman" w:hAnsi="Times New Roman" w:cs="Times New Roman"/>
        </w:rPr>
        <w:t xml:space="preserve">МО «Алданский район» </w:t>
      </w:r>
    </w:p>
    <w:p w:rsidR="00AB7492" w:rsidRPr="003460E5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2"/>
          <w:szCs w:val="22"/>
        </w:rPr>
      </w:pPr>
      <w:r w:rsidRPr="003460E5">
        <w:rPr>
          <w:sz w:val="22"/>
          <w:szCs w:val="22"/>
        </w:rPr>
        <w:t>на период 2020-2024 годы»</w:t>
      </w:r>
    </w:p>
    <w:p w:rsidR="00AB7492" w:rsidRPr="003460E5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2"/>
          <w:szCs w:val="22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0"/>
          <w:szCs w:val="20"/>
        </w:rPr>
      </w:pPr>
    </w:p>
    <w:p w:rsidR="00AB7492" w:rsidRPr="00494845" w:rsidRDefault="00AB7492" w:rsidP="00AB74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845">
        <w:rPr>
          <w:rFonts w:ascii="Times New Roman" w:hAnsi="Times New Roman" w:cs="Times New Roman"/>
          <w:sz w:val="24"/>
          <w:szCs w:val="24"/>
        </w:rPr>
        <w:t>Сведения о методике расчета целевого индикатора (показателя)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«Дорожное хозяйство МО «Алданский район» на период 2020-2024 годы»</w:t>
      </w:r>
    </w:p>
    <w:p w:rsidR="00AB7492" w:rsidRPr="00494845" w:rsidRDefault="00AB7492" w:rsidP="00AB74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417"/>
        <w:gridCol w:w="1843"/>
        <w:gridCol w:w="2363"/>
      </w:tblGrid>
      <w:tr w:rsidR="00AB7492" w:rsidRPr="005A7B97" w:rsidTr="00A33A56">
        <w:tc>
          <w:tcPr>
            <w:tcW w:w="541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П№ п/п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Формула расчёта индикатора с кратким алгоритмом расчета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расчёта значения индикатора</w:t>
            </w:r>
          </w:p>
        </w:tc>
      </w:tr>
      <w:tr w:rsidR="00AB7492" w:rsidRPr="005A7B97" w:rsidTr="00A33A56">
        <w:tc>
          <w:tcPr>
            <w:tcW w:w="9417" w:type="dxa"/>
            <w:gridSpan w:val="5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Индикаторы, у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отрицательным</w:t>
            </w:r>
            <w:r w:rsidRPr="005A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 считается </w:t>
            </w:r>
          </w:p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фактического показателя над плановым показателем</w:t>
            </w:r>
          </w:p>
        </w:tc>
      </w:tr>
      <w:tr w:rsidR="00AB7492" w:rsidRPr="005A7B97" w:rsidTr="00A33A56">
        <w:tc>
          <w:tcPr>
            <w:tcW w:w="541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92" w:rsidRPr="005A7B97" w:rsidTr="00A33A56">
        <w:tc>
          <w:tcPr>
            <w:tcW w:w="541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92" w:rsidRPr="005A7B97" w:rsidTr="00A33A56">
        <w:tc>
          <w:tcPr>
            <w:tcW w:w="9417" w:type="dxa"/>
            <w:gridSpan w:val="5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Индикаторы, у которых положительным результатам считается </w:t>
            </w:r>
          </w:p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фактического показателя над плановым показателем</w:t>
            </w:r>
          </w:p>
        </w:tc>
      </w:tr>
      <w:tr w:rsidR="00AB7492" w:rsidRPr="005A7B97" w:rsidTr="00A33A56">
        <w:trPr>
          <w:trHeight w:val="1972"/>
        </w:trPr>
        <w:tc>
          <w:tcPr>
            <w:tcW w:w="541" w:type="dxa"/>
            <w:shd w:val="clear" w:color="auto" w:fill="auto"/>
            <w:vAlign w:val="center"/>
          </w:tcPr>
          <w:p w:rsidR="00AB7492" w:rsidRPr="005A7B97" w:rsidRDefault="00AB7492" w:rsidP="00A3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AB7492" w:rsidRPr="00FF1BCF" w:rsidRDefault="00AB7492" w:rsidP="00A33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нормативным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492" w:rsidRPr="00FF1BCF" w:rsidRDefault="00AB7492" w:rsidP="00A3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492" w:rsidRPr="00FF1BCF" w:rsidRDefault="00AB7492" w:rsidP="00A33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несоответствующая нормативным требованиям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B7492" w:rsidRPr="00FF1BCF" w:rsidRDefault="00AB7492" w:rsidP="00A3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Комиссионные обследования автомобильных дорог</w:t>
            </w:r>
          </w:p>
        </w:tc>
      </w:tr>
    </w:tbl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pStyle w:val="msonormalbullet3gi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B7492" w:rsidRDefault="00AB7492" w:rsidP="00AB74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6BA" w:rsidRDefault="00C916BA" w:rsidP="00C916B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16BA" w:rsidSect="00AB74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8B" w:rsidRDefault="004A1F8B">
      <w:pPr>
        <w:spacing w:after="0" w:line="240" w:lineRule="auto"/>
      </w:pPr>
      <w:r>
        <w:separator/>
      </w:r>
    </w:p>
  </w:endnote>
  <w:endnote w:type="continuationSeparator" w:id="0">
    <w:p w:rsidR="004A1F8B" w:rsidRDefault="004A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8B" w:rsidRDefault="004A1F8B">
      <w:pPr>
        <w:spacing w:after="0" w:line="240" w:lineRule="auto"/>
      </w:pPr>
      <w:r>
        <w:separator/>
      </w:r>
    </w:p>
  </w:footnote>
  <w:footnote w:type="continuationSeparator" w:id="0">
    <w:p w:rsidR="004A1F8B" w:rsidRDefault="004A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88" w:rsidRDefault="004A1F8B">
    <w:pPr>
      <w:pStyle w:val="a3"/>
      <w:jc w:val="center"/>
    </w:pPr>
  </w:p>
  <w:p w:rsidR="00062488" w:rsidRDefault="004A1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03BE"/>
    <w:multiLevelType w:val="hybridMultilevel"/>
    <w:tmpl w:val="365E1438"/>
    <w:lvl w:ilvl="0" w:tplc="F29AA39C">
      <w:start w:val="1"/>
      <w:numFmt w:val="decimal"/>
      <w:lvlText w:val="%1."/>
      <w:lvlJc w:val="left"/>
      <w:pPr>
        <w:ind w:left="113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66423DC2"/>
    <w:multiLevelType w:val="hybridMultilevel"/>
    <w:tmpl w:val="0358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4F"/>
    <w:rsid w:val="001902D8"/>
    <w:rsid w:val="003460E5"/>
    <w:rsid w:val="004A1F8B"/>
    <w:rsid w:val="00506778"/>
    <w:rsid w:val="00561420"/>
    <w:rsid w:val="0068244F"/>
    <w:rsid w:val="00AB7492"/>
    <w:rsid w:val="00C916BA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082C-425C-4AB2-9DC2-62384B4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6BA"/>
    <w:rPr>
      <w:rFonts w:eastAsiaTheme="minorEastAsia"/>
      <w:lang w:eastAsia="ru-RU"/>
    </w:rPr>
  </w:style>
  <w:style w:type="paragraph" w:customStyle="1" w:styleId="ConsPlusNormal">
    <w:name w:val="ConsPlusNormal"/>
    <w:rsid w:val="00C91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91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C91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2020-03-25T06:20:00Z</dcterms:created>
  <dcterms:modified xsi:type="dcterms:W3CDTF">2020-03-25T06:35:00Z</dcterms:modified>
</cp:coreProperties>
</file>