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4A" w:rsidRDefault="00AA504A" w:rsidP="00AA5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 муниципального служащего муниципального образования «</w:t>
      </w:r>
      <w:proofErr w:type="spellStart"/>
      <w:r>
        <w:rPr>
          <w:b/>
          <w:bCs/>
          <w:sz w:val="24"/>
          <w:szCs w:val="24"/>
        </w:rPr>
        <w:t>Алданский</w:t>
      </w:r>
      <w:proofErr w:type="spellEnd"/>
      <w:r>
        <w:rPr>
          <w:b/>
          <w:bCs/>
          <w:sz w:val="24"/>
          <w:szCs w:val="24"/>
        </w:rPr>
        <w:t xml:space="preserve"> район» </w:t>
      </w:r>
      <w:proofErr w:type="spellStart"/>
      <w:r>
        <w:rPr>
          <w:b/>
          <w:bCs/>
          <w:sz w:val="24"/>
          <w:szCs w:val="24"/>
        </w:rPr>
        <w:t>Речис</w:t>
      </w:r>
      <w:r>
        <w:rPr>
          <w:b/>
          <w:bCs/>
          <w:sz w:val="24"/>
          <w:szCs w:val="24"/>
        </w:rPr>
        <w:t>тер</w:t>
      </w:r>
      <w:proofErr w:type="spellEnd"/>
      <w:r>
        <w:rPr>
          <w:b/>
          <w:bCs/>
          <w:sz w:val="24"/>
          <w:szCs w:val="24"/>
        </w:rPr>
        <w:t xml:space="preserve"> Натальи Анатольевны  за 2018</w:t>
      </w:r>
      <w:r>
        <w:rPr>
          <w:b/>
          <w:bCs/>
          <w:sz w:val="24"/>
          <w:szCs w:val="24"/>
        </w:rPr>
        <w:t xml:space="preserve"> год</w:t>
      </w:r>
    </w:p>
    <w:tbl>
      <w:tblPr>
        <w:tblW w:w="153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1951"/>
        <w:gridCol w:w="1492"/>
        <w:gridCol w:w="1275"/>
        <w:gridCol w:w="154"/>
        <w:gridCol w:w="839"/>
        <w:gridCol w:w="1275"/>
        <w:gridCol w:w="1134"/>
        <w:gridCol w:w="1276"/>
        <w:gridCol w:w="1844"/>
        <w:gridCol w:w="992"/>
        <w:gridCol w:w="1276"/>
      </w:tblGrid>
      <w:tr w:rsidR="00AA504A" w:rsidTr="00AA504A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A504A" w:rsidTr="00AA504A">
        <w:trPr>
          <w:trHeight w:val="617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2016 г (руб.)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собственность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AA504A" w:rsidTr="00AA504A">
        <w:trPr>
          <w:trHeight w:val="1501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AA504A" w:rsidTr="00AA504A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Речистер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Н.А. Некрасова»»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1468338,38</w:t>
            </w:r>
            <w:bookmarkStart w:id="0" w:name="_GoBack"/>
            <w:bookmarkEnd w:id="0"/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A504A" w:rsidTr="00AA504A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4A" w:rsidTr="00AA504A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4A" w:rsidRDefault="00AA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04A" w:rsidRDefault="00AA504A" w:rsidP="00AA504A">
      <w:pPr>
        <w:tabs>
          <w:tab w:val="left" w:pos="1418"/>
        </w:tabs>
        <w:rPr>
          <w:rFonts w:cs="Times New Roman"/>
        </w:rPr>
      </w:pPr>
    </w:p>
    <w:p w:rsidR="004D383E" w:rsidRDefault="004D383E"/>
    <w:sectPr w:rsidR="004D383E" w:rsidSect="00AA5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4A"/>
    <w:rsid w:val="004D383E"/>
    <w:rsid w:val="00A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4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4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2019-05-07T00:55:00Z</dcterms:created>
  <dcterms:modified xsi:type="dcterms:W3CDTF">2019-05-07T00:57:00Z</dcterms:modified>
</cp:coreProperties>
</file>