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0A" w:rsidRPr="004B410A" w:rsidRDefault="004B410A" w:rsidP="004B4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399" w:type="dxa"/>
        <w:jc w:val="center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3752"/>
      </w:tblGrid>
      <w:tr w:rsidR="004B410A" w:rsidRPr="004B410A" w:rsidTr="004B410A">
        <w:trPr>
          <w:trHeight w:val="1232"/>
          <w:jc w:val="center"/>
        </w:trPr>
        <w:tc>
          <w:tcPr>
            <w:tcW w:w="4047" w:type="dxa"/>
          </w:tcPr>
          <w:p w:rsidR="004B410A" w:rsidRPr="004B410A" w:rsidRDefault="004B410A" w:rsidP="004B4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4B410A" w:rsidRPr="004B410A" w:rsidRDefault="004B410A" w:rsidP="004B4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4B410A" w:rsidRPr="004B410A" w:rsidRDefault="004B410A" w:rsidP="004B4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4B410A" w:rsidRPr="004B410A" w:rsidRDefault="004B410A" w:rsidP="004B4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B410A" w:rsidRPr="004B410A" w:rsidRDefault="004B410A" w:rsidP="004B4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4B410A" w:rsidRPr="004B410A" w:rsidRDefault="004B410A" w:rsidP="004B4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939B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806п  </w:t>
            </w:r>
            <w:r w:rsidRPr="004B41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</w:t>
            </w:r>
            <w:r w:rsidRPr="004B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39B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10.08.2016 </w:t>
            </w:r>
            <w:bookmarkStart w:id="0" w:name="_GoBack"/>
            <w:bookmarkEnd w:id="0"/>
            <w:r w:rsidRPr="004B4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4B410A" w:rsidRPr="004B410A" w:rsidRDefault="004B410A" w:rsidP="004B4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4B410A" w:rsidRPr="004B410A" w:rsidRDefault="004B410A" w:rsidP="004B4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10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698E12" wp14:editId="1C7C4C0A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4B410A" w:rsidRPr="004B410A" w:rsidRDefault="004B410A" w:rsidP="004B410A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4B4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B4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4B410A" w:rsidRPr="004B410A" w:rsidRDefault="004B410A" w:rsidP="004B4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4B410A" w:rsidRPr="004B410A" w:rsidRDefault="004B410A" w:rsidP="004B4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4B410A" w:rsidRPr="004B410A" w:rsidRDefault="004B410A" w:rsidP="004B4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4B410A" w:rsidRPr="004B410A" w:rsidRDefault="004B410A" w:rsidP="004B410A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4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4B410A" w:rsidRPr="004B410A" w:rsidRDefault="004B410A" w:rsidP="004B410A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B410A" w:rsidRPr="004B410A" w:rsidRDefault="004B410A" w:rsidP="004B410A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УУРААХ  </w:t>
            </w:r>
          </w:p>
          <w:p w:rsidR="004B410A" w:rsidRPr="004B410A" w:rsidRDefault="004B410A" w:rsidP="004B410A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B410A" w:rsidRPr="004B410A" w:rsidRDefault="004B410A" w:rsidP="004B410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4B410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4B410A" w:rsidRPr="004B410A" w:rsidRDefault="004B410A" w:rsidP="004B410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4B410A" w:rsidRPr="004B410A" w:rsidRDefault="004B410A" w:rsidP="004B410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6B7CCA" w:rsidRPr="006B7CCA" w:rsidRDefault="004B410A" w:rsidP="006B7C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4B410A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Об утверждении </w:t>
      </w:r>
      <w:r w:rsidR="006B7CCA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</w:p>
    <w:p w:rsidR="006B7CCA" w:rsidRPr="006B7CCA" w:rsidRDefault="006B7CCA" w:rsidP="006B7C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«О</w:t>
      </w:r>
      <w:r w:rsidRPr="006B7CCA">
        <w:rPr>
          <w:rFonts w:ascii="Times New Roman" w:eastAsia="SimSun" w:hAnsi="Times New Roman"/>
          <w:b/>
          <w:sz w:val="28"/>
          <w:szCs w:val="28"/>
          <w:lang w:eastAsia="zh-CN"/>
        </w:rPr>
        <w:t>бязательн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ого переч</w:t>
      </w:r>
      <w:r w:rsidRPr="006B7CCA">
        <w:rPr>
          <w:rFonts w:ascii="Times New Roman" w:eastAsia="SimSun" w:hAnsi="Times New Roman"/>
          <w:b/>
          <w:sz w:val="28"/>
          <w:szCs w:val="28"/>
          <w:lang w:eastAsia="zh-CN"/>
        </w:rPr>
        <w:t>н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я </w:t>
      </w:r>
      <w:r w:rsidRPr="006B7CCA">
        <w:rPr>
          <w:rFonts w:ascii="Times New Roman" w:eastAsia="SimSun" w:hAnsi="Times New Roman"/>
          <w:b/>
          <w:sz w:val="28"/>
          <w:szCs w:val="28"/>
          <w:lang w:eastAsia="zh-CN"/>
        </w:rPr>
        <w:t>отдельных видов товаров, работ, услуг, в отношении которых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6B7CCA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определяются требования к качеству, </w:t>
      </w:r>
      <w:proofErr w:type="gramStart"/>
      <w:r w:rsidRPr="006B7CCA">
        <w:rPr>
          <w:rFonts w:ascii="Times New Roman" w:eastAsia="SimSun" w:hAnsi="Times New Roman"/>
          <w:b/>
          <w:sz w:val="28"/>
          <w:szCs w:val="28"/>
          <w:lang w:eastAsia="zh-CN"/>
        </w:rPr>
        <w:t>потребительским</w:t>
      </w:r>
      <w:proofErr w:type="gramEnd"/>
    </w:p>
    <w:p w:rsidR="004B410A" w:rsidRPr="004B410A" w:rsidRDefault="006B7CCA" w:rsidP="006B7C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6B7CCA">
        <w:rPr>
          <w:rFonts w:ascii="Times New Roman" w:eastAsia="SimSun" w:hAnsi="Times New Roman"/>
          <w:b/>
          <w:sz w:val="28"/>
          <w:szCs w:val="28"/>
          <w:lang w:eastAsia="zh-CN"/>
        </w:rPr>
        <w:t>свойствам и иным характеристикам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»</w:t>
      </w:r>
    </w:p>
    <w:p w:rsidR="004B410A" w:rsidRPr="004B410A" w:rsidRDefault="004B410A" w:rsidP="004B410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4B410A" w:rsidRPr="004B410A" w:rsidRDefault="004B410A" w:rsidP="004B41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B410A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proofErr w:type="gramStart"/>
      <w:r w:rsidRPr="004B410A">
        <w:rPr>
          <w:rFonts w:ascii="Times New Roman" w:eastAsia="SimSun" w:hAnsi="Times New Roman"/>
          <w:sz w:val="28"/>
          <w:szCs w:val="28"/>
          <w:lang w:eastAsia="zh-CN"/>
        </w:rPr>
        <w:t>В соответствии со ст. 19</w:t>
      </w:r>
      <w:r w:rsidR="0029550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4B410A">
        <w:rPr>
          <w:rFonts w:ascii="Times New Roman" w:eastAsia="SimSun" w:hAnsi="Times New Roman"/>
          <w:sz w:val="28"/>
          <w:szCs w:val="28"/>
          <w:lang w:eastAsia="zh-CN"/>
        </w:rPr>
        <w:t xml:space="preserve"> 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РФ   от 2 сентября 2015 г. N 926 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 »  постановляю:</w:t>
      </w:r>
      <w:proofErr w:type="gramEnd"/>
    </w:p>
    <w:p w:rsidR="004B410A" w:rsidRPr="004B410A" w:rsidRDefault="004B410A" w:rsidP="004B41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B7CCA" w:rsidRPr="006B7CCA" w:rsidRDefault="004B410A" w:rsidP="002955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B410A">
        <w:rPr>
          <w:rFonts w:ascii="Times New Roman" w:eastAsia="SimSun" w:hAnsi="Times New Roman"/>
          <w:sz w:val="28"/>
          <w:szCs w:val="28"/>
          <w:lang w:eastAsia="zh-CN"/>
        </w:rPr>
        <w:t xml:space="preserve">Утвердить </w:t>
      </w:r>
      <w:r w:rsidR="006B7CCA">
        <w:rPr>
          <w:rFonts w:ascii="Times New Roman" w:eastAsia="SimSun" w:hAnsi="Times New Roman"/>
          <w:sz w:val="28"/>
          <w:szCs w:val="28"/>
          <w:lang w:eastAsia="zh-CN"/>
        </w:rPr>
        <w:t xml:space="preserve"> «Обязательный</w:t>
      </w:r>
      <w:r w:rsidR="006B7CCA" w:rsidRPr="006B7CCA">
        <w:rPr>
          <w:rFonts w:ascii="Times New Roman" w:eastAsia="SimSun" w:hAnsi="Times New Roman"/>
          <w:sz w:val="28"/>
          <w:szCs w:val="28"/>
          <w:lang w:eastAsia="zh-CN"/>
        </w:rPr>
        <w:t xml:space="preserve"> переч</w:t>
      </w:r>
      <w:r w:rsidR="006B7CCA">
        <w:rPr>
          <w:rFonts w:ascii="Times New Roman" w:eastAsia="SimSun" w:hAnsi="Times New Roman"/>
          <w:sz w:val="28"/>
          <w:szCs w:val="28"/>
          <w:lang w:eastAsia="zh-CN"/>
        </w:rPr>
        <w:t xml:space="preserve">ень </w:t>
      </w:r>
      <w:r w:rsidR="006B7CCA" w:rsidRPr="006B7CCA">
        <w:rPr>
          <w:rFonts w:ascii="Times New Roman" w:eastAsia="SimSun" w:hAnsi="Times New Roman"/>
          <w:sz w:val="28"/>
          <w:szCs w:val="28"/>
          <w:lang w:eastAsia="zh-CN"/>
        </w:rPr>
        <w:t xml:space="preserve">отдельных видов товаров, работ, услуг, в отношении которых определяются требования к качеству, </w:t>
      </w:r>
      <w:proofErr w:type="gramStart"/>
      <w:r w:rsidR="006B7CCA" w:rsidRPr="006B7CCA">
        <w:rPr>
          <w:rFonts w:ascii="Times New Roman" w:eastAsia="SimSun" w:hAnsi="Times New Roman"/>
          <w:sz w:val="28"/>
          <w:szCs w:val="28"/>
          <w:lang w:eastAsia="zh-CN"/>
        </w:rPr>
        <w:t>потребительским</w:t>
      </w:r>
      <w:proofErr w:type="gramEnd"/>
    </w:p>
    <w:p w:rsidR="004B410A" w:rsidRPr="004B410A" w:rsidRDefault="006B7CCA" w:rsidP="0029550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B7CCA">
        <w:rPr>
          <w:rFonts w:ascii="Times New Roman" w:eastAsia="SimSun" w:hAnsi="Times New Roman"/>
          <w:sz w:val="28"/>
          <w:szCs w:val="28"/>
          <w:lang w:eastAsia="zh-CN"/>
        </w:rPr>
        <w:t>свойствам и иным характеристикам»</w:t>
      </w:r>
      <w:r w:rsidR="004B410A" w:rsidRPr="004B410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FD5354">
        <w:rPr>
          <w:rFonts w:ascii="Times New Roman" w:eastAsia="SimSun" w:hAnsi="Times New Roman"/>
          <w:sz w:val="28"/>
          <w:szCs w:val="28"/>
          <w:lang w:eastAsia="zh-CN"/>
        </w:rPr>
        <w:t>к П</w:t>
      </w:r>
      <w:r w:rsidR="00295507">
        <w:rPr>
          <w:rFonts w:ascii="Times New Roman" w:eastAsia="SimSun" w:hAnsi="Times New Roman"/>
          <w:sz w:val="28"/>
          <w:szCs w:val="28"/>
          <w:lang w:eastAsia="zh-CN"/>
        </w:rPr>
        <w:t>равила</w:t>
      </w:r>
      <w:r w:rsidR="00FD5354">
        <w:rPr>
          <w:rFonts w:ascii="Times New Roman" w:eastAsia="SimSun" w:hAnsi="Times New Roman"/>
          <w:sz w:val="28"/>
          <w:szCs w:val="28"/>
          <w:lang w:eastAsia="zh-CN"/>
        </w:rPr>
        <w:t>м</w:t>
      </w:r>
      <w:r w:rsidR="00295507">
        <w:rPr>
          <w:rFonts w:ascii="Times New Roman" w:eastAsia="SimSun" w:hAnsi="Times New Roman"/>
          <w:sz w:val="28"/>
          <w:szCs w:val="28"/>
          <w:lang w:eastAsia="zh-CN"/>
        </w:rPr>
        <w:t xml:space="preserve"> определения требований к </w:t>
      </w:r>
      <w:r w:rsidR="004B410A" w:rsidRPr="004B410A">
        <w:rPr>
          <w:rFonts w:ascii="Times New Roman" w:eastAsia="SimSun" w:hAnsi="Times New Roman"/>
          <w:sz w:val="28"/>
          <w:szCs w:val="28"/>
          <w:lang w:eastAsia="zh-CN"/>
        </w:rPr>
        <w:t xml:space="preserve">закупаемым </w:t>
      </w:r>
      <w:r w:rsidR="0029550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4B410A" w:rsidRPr="004B410A">
        <w:rPr>
          <w:rFonts w:ascii="Times New Roman" w:eastAsia="SimSun" w:hAnsi="Times New Roman"/>
          <w:sz w:val="28"/>
          <w:szCs w:val="28"/>
          <w:lang w:eastAsia="zh-CN"/>
        </w:rPr>
        <w:t>муниципальными органами  и подведомственными им казенными и бюджетными учреждениями отдельным видам товаров, работ, услуг</w:t>
      </w:r>
      <w:r w:rsidR="00FD535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4B410A" w:rsidRPr="004B410A">
        <w:rPr>
          <w:rFonts w:ascii="Times New Roman" w:eastAsia="SimSun" w:hAnsi="Times New Roman"/>
          <w:sz w:val="28"/>
          <w:szCs w:val="28"/>
          <w:lang w:eastAsia="zh-CN"/>
        </w:rPr>
        <w:t xml:space="preserve"> (в том числе предельных цен товаров, работ, услуг). </w:t>
      </w:r>
    </w:p>
    <w:p w:rsidR="004B410A" w:rsidRPr="004B410A" w:rsidRDefault="004B410A" w:rsidP="004B410A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10A" w:rsidRPr="004B410A" w:rsidRDefault="004B410A" w:rsidP="004B41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1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B410A">
        <w:rPr>
          <w:rFonts w:ascii="Times New Roman" w:eastAsia="SimSun" w:hAnsi="Times New Roman"/>
          <w:sz w:val="28"/>
          <w:szCs w:val="28"/>
          <w:lang w:eastAsia="zh-CN"/>
        </w:rPr>
        <w:t xml:space="preserve"> Настоящее </w:t>
      </w:r>
      <w:r w:rsidR="00CD48B5">
        <w:rPr>
          <w:rFonts w:ascii="Times New Roman" w:eastAsia="SimSun" w:hAnsi="Times New Roman"/>
          <w:sz w:val="28"/>
          <w:szCs w:val="28"/>
          <w:lang w:eastAsia="zh-CN"/>
        </w:rPr>
        <w:t xml:space="preserve">опубликовать </w:t>
      </w:r>
      <w:r w:rsidRPr="004B410A">
        <w:rPr>
          <w:rFonts w:ascii="Times New Roman" w:eastAsia="SimSun" w:hAnsi="Times New Roman"/>
          <w:sz w:val="28"/>
          <w:szCs w:val="28"/>
          <w:lang w:eastAsia="zh-CN"/>
        </w:rPr>
        <w:t xml:space="preserve">Постановление </w:t>
      </w:r>
      <w:r w:rsidR="00CD48B5">
        <w:rPr>
          <w:rFonts w:ascii="Times New Roman" w:eastAsia="SimSun" w:hAnsi="Times New Roman"/>
          <w:sz w:val="28"/>
          <w:szCs w:val="28"/>
          <w:lang w:eastAsia="zh-CN"/>
        </w:rPr>
        <w:t xml:space="preserve">в Единой информационной системе и </w:t>
      </w:r>
      <w:r w:rsidRPr="004B410A">
        <w:rPr>
          <w:rFonts w:ascii="Times New Roman" w:eastAsia="SimSun" w:hAnsi="Times New Roman"/>
          <w:sz w:val="28"/>
          <w:szCs w:val="28"/>
          <w:lang w:eastAsia="zh-CN"/>
        </w:rPr>
        <w:t>на официальном сайте администрации МО «Алданский район».</w:t>
      </w:r>
    </w:p>
    <w:p w:rsidR="004B410A" w:rsidRPr="004B410A" w:rsidRDefault="004B410A" w:rsidP="004B410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B410A" w:rsidRPr="004B410A" w:rsidRDefault="004B410A" w:rsidP="004B41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B410A">
        <w:rPr>
          <w:rFonts w:ascii="Times New Roman" w:eastAsia="SimSun" w:hAnsi="Times New Roman"/>
          <w:sz w:val="28"/>
          <w:szCs w:val="28"/>
          <w:lang w:eastAsia="zh-CN"/>
        </w:rPr>
        <w:t xml:space="preserve"> Настоящее постановление вступает в силу со дня официального опубликования.</w:t>
      </w:r>
    </w:p>
    <w:p w:rsidR="004B410A" w:rsidRPr="004B410A" w:rsidRDefault="004B410A" w:rsidP="004B410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4B410A" w:rsidRPr="004B410A" w:rsidRDefault="004B410A" w:rsidP="004B410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4B410A" w:rsidRPr="004B410A" w:rsidRDefault="00C1278C" w:rsidP="004B41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kern w:val="28"/>
          <w:sz w:val="28"/>
          <w:szCs w:val="28"/>
          <w:lang w:eastAsia="zh-CN"/>
        </w:rPr>
        <w:t xml:space="preserve">Глава  района </w:t>
      </w:r>
      <w:r>
        <w:rPr>
          <w:rFonts w:ascii="Times New Roman" w:eastAsia="SimSun" w:hAnsi="Times New Roman"/>
          <w:b/>
          <w:kern w:val="28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b/>
          <w:kern w:val="28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b/>
          <w:kern w:val="28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b/>
          <w:kern w:val="28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b/>
          <w:kern w:val="28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b/>
          <w:kern w:val="28"/>
          <w:sz w:val="28"/>
          <w:szCs w:val="28"/>
          <w:lang w:eastAsia="zh-CN"/>
        </w:rPr>
        <w:tab/>
        <w:t>С.Н.Поздняков</w:t>
      </w:r>
    </w:p>
    <w:p w:rsidR="004B410A" w:rsidRPr="004B410A" w:rsidRDefault="004B410A" w:rsidP="004B41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/>
          <w:sz w:val="28"/>
          <w:szCs w:val="28"/>
          <w:lang w:eastAsia="zh-CN"/>
        </w:rPr>
      </w:pPr>
    </w:p>
    <w:p w:rsidR="004B410A" w:rsidRPr="004B410A" w:rsidRDefault="004B410A" w:rsidP="004B41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/>
          <w:sz w:val="28"/>
          <w:szCs w:val="28"/>
          <w:lang w:eastAsia="zh-CN"/>
        </w:rPr>
      </w:pPr>
    </w:p>
    <w:p w:rsidR="004B410A" w:rsidRPr="004B410A" w:rsidRDefault="004B410A" w:rsidP="004B41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/>
          <w:sz w:val="24"/>
          <w:szCs w:val="24"/>
          <w:lang w:eastAsia="zh-CN"/>
        </w:rPr>
      </w:pPr>
    </w:p>
    <w:p w:rsidR="004B410A" w:rsidRPr="004B410A" w:rsidRDefault="004B410A" w:rsidP="004B41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/>
          <w:lang w:eastAsia="zh-CN"/>
        </w:rPr>
      </w:pPr>
      <w:r w:rsidRPr="004B410A">
        <w:rPr>
          <w:rFonts w:ascii="Times New Roman" w:eastAsia="SimSun" w:hAnsi="Times New Roman"/>
          <w:lang w:eastAsia="zh-CN"/>
        </w:rPr>
        <w:t>Шмидт Ольга Андреевна</w:t>
      </w:r>
    </w:p>
    <w:p w:rsidR="004B410A" w:rsidRPr="004B410A" w:rsidRDefault="004B410A" w:rsidP="004B41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/>
          <w:lang w:eastAsia="zh-CN"/>
        </w:rPr>
      </w:pPr>
      <w:r w:rsidRPr="004B410A">
        <w:rPr>
          <w:rFonts w:ascii="Times New Roman" w:eastAsia="SimSun" w:hAnsi="Times New Roman"/>
          <w:lang w:eastAsia="zh-CN"/>
        </w:rPr>
        <w:t>37137</w:t>
      </w:r>
    </w:p>
    <w:p w:rsidR="004B410A" w:rsidRDefault="004B410A" w:rsidP="00493BE5">
      <w:pPr>
        <w:pStyle w:val="ConsPlusNormal"/>
        <w:jc w:val="both"/>
        <w:sectPr w:rsidR="004B410A" w:rsidSect="004B410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B410A" w:rsidRDefault="004B410A" w:rsidP="00493BE5">
      <w:pPr>
        <w:pStyle w:val="ConsPlusNormal"/>
        <w:jc w:val="both"/>
      </w:pPr>
    </w:p>
    <w:p w:rsidR="004B410A" w:rsidRDefault="004B410A" w:rsidP="00493BE5">
      <w:pPr>
        <w:pStyle w:val="ConsPlusNormal"/>
        <w:jc w:val="both"/>
      </w:pPr>
    </w:p>
    <w:p w:rsidR="00493BE5" w:rsidRDefault="00493BE5" w:rsidP="00493BE5">
      <w:pPr>
        <w:pStyle w:val="ConsPlusNormal"/>
        <w:jc w:val="right"/>
        <w:outlineLvl w:val="1"/>
      </w:pPr>
      <w:r>
        <w:t>Приложение N 2</w:t>
      </w:r>
    </w:p>
    <w:p w:rsidR="00493BE5" w:rsidRDefault="00493BE5" w:rsidP="00493BE5">
      <w:pPr>
        <w:pStyle w:val="ConsPlusNormal"/>
        <w:jc w:val="right"/>
      </w:pPr>
      <w:r>
        <w:t>к Правилам определения</w:t>
      </w:r>
    </w:p>
    <w:p w:rsidR="00493BE5" w:rsidRDefault="00493BE5" w:rsidP="00493BE5">
      <w:pPr>
        <w:pStyle w:val="ConsPlusNormal"/>
        <w:jc w:val="right"/>
      </w:pPr>
      <w:r>
        <w:t>требований к закупаемым   муниципальными органами 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493BE5" w:rsidRDefault="00493BE5" w:rsidP="0049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BE5" w:rsidRDefault="00493BE5" w:rsidP="00493B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93BE5" w:rsidRDefault="00493BE5" w:rsidP="00493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ОБЯЗАТЕЛЬНЫЙ ПЕРЕЧЕНЬ</w:t>
      </w:r>
    </w:p>
    <w:p w:rsidR="00493BE5" w:rsidRDefault="00493BE5" w:rsidP="00493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ОТДЕЛЬНЫХ ВИДОВ ТОВАРОВ, РАБОТ, УСЛУГ, В ОТНОШЕНИИ КОТОРЫХ</w:t>
      </w:r>
    </w:p>
    <w:p w:rsidR="00493BE5" w:rsidRDefault="00493BE5" w:rsidP="00493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ОПРЕДЕЛЯЮТСЯ ТРЕБОВАНИЯ К КАЧЕСТВУ, </w:t>
      </w:r>
      <w:proofErr w:type="gramStart"/>
      <w:r>
        <w:rPr>
          <w:rFonts w:ascii="Times New Roman" w:hAnsi="Times New Roman"/>
          <w:sz w:val="24"/>
          <w:szCs w:val="24"/>
        </w:rPr>
        <w:t>ПОТРЕБИТЕЛЬСКИМ</w:t>
      </w:r>
      <w:proofErr w:type="gramEnd"/>
    </w:p>
    <w:p w:rsidR="00493BE5" w:rsidRDefault="00493BE5" w:rsidP="00493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СВОЙСТВАМ И ИНЫМ ХАРАКТЕРИСТИКАМ</w:t>
      </w:r>
    </w:p>
    <w:p w:rsidR="00493BE5" w:rsidRDefault="00493BE5" w:rsidP="0049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BE5" w:rsidRDefault="00493BE5" w:rsidP="00493B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175"/>
        <w:gridCol w:w="1561"/>
        <w:gridCol w:w="2127"/>
        <w:gridCol w:w="709"/>
        <w:gridCol w:w="1089"/>
        <w:gridCol w:w="1701"/>
        <w:gridCol w:w="1843"/>
        <w:gridCol w:w="1843"/>
        <w:gridCol w:w="1701"/>
        <w:gridCol w:w="1701"/>
      </w:tblGrid>
      <w:tr w:rsidR="00493BE5" w:rsidRPr="00FD78CF" w:rsidTr="00690E84">
        <w:trPr>
          <w:trHeight w:val="34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7939B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493BE5" w:rsidRPr="00FD78CF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Код по ОКПД</w:t>
              </w:r>
            </w:hyperlink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7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493BE5" w:rsidRPr="00FD78CF" w:rsidTr="00690E84">
        <w:trPr>
          <w:trHeight w:val="3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493BE5" w:rsidRPr="00FD78CF" w:rsidTr="00690E84">
        <w:trPr>
          <w:trHeight w:val="38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должности государственной гражданской службы автономного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 подведомственного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Должности категории "специалисты" подведомственного учреждения</w:t>
            </w:r>
          </w:p>
        </w:tc>
      </w:tr>
      <w:tr w:rsidR="00493BE5" w:rsidRPr="00FD78CF" w:rsidTr="00690E84">
        <w:trPr>
          <w:trHeight w:val="9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</w:t>
            </w:r>
            <w:r w:rsidR="00965047"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Заместители</w:t>
            </w: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относящиеся к группе "Высшие"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Должности категории "</w:t>
            </w:r>
            <w:r w:rsidR="00965047"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отдела, управления</w:t>
            </w: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относящиеся к группе "Высшие"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96504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Должности категории "Специалисты</w:t>
            </w:r>
            <w:r w:rsidR="00493BE5"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относящиеся к группе "Главные" 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BE5" w:rsidRPr="00FD78CF" w:rsidTr="00690E84">
        <w:trPr>
          <w:trHeight w:val="52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5" w:rsidRPr="00FD78CF" w:rsidRDefault="00493BE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167D8" w:rsidRPr="00FD78CF" w:rsidTr="00690E84">
        <w:trPr>
          <w:trHeight w:val="58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Машины вычислительные электронные</w:t>
            </w:r>
            <w:r w:rsidR="001A59D0"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цифровые портативные (ноутбуки</w:t>
            </w: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>, поддержки 3G (UMTS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>, поддержки 3G (UMTS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>, поддержки 3G (UMTS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>, поддержки 3G (UMTS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>, поддержки 3G (UMTS</w:t>
            </w:r>
            <w:proofErr w:type="gramEnd"/>
          </w:p>
        </w:tc>
      </w:tr>
      <w:tr w:rsidR="00965047" w:rsidRPr="00FD78CF" w:rsidTr="00690E84">
        <w:trPr>
          <w:trHeight w:val="58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47" w:rsidRPr="00FD78CF" w:rsidRDefault="0096504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5047" w:rsidRPr="00FD78CF" w:rsidRDefault="0096504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5047" w:rsidRPr="00FD78CF" w:rsidRDefault="0096504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47" w:rsidRPr="00FD78CF" w:rsidRDefault="0096504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47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47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047" w:rsidRPr="00FD78CF" w:rsidRDefault="005A7702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ЖК, не менее 15 и не более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47" w:rsidRPr="00FD78CF" w:rsidRDefault="005A7702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ЖК, не менее 15 и не более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47" w:rsidRPr="00FD78CF" w:rsidRDefault="005A7702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ЖК, не менее 15 и не более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047" w:rsidRPr="00FD78CF" w:rsidRDefault="005A7702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ЖК, не менее 15 и не более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047" w:rsidRPr="00FD78CF" w:rsidRDefault="005A7702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ЖК, не менее 15 и не более 18</w:t>
            </w:r>
          </w:p>
        </w:tc>
      </w:tr>
      <w:tr w:rsidR="00965047" w:rsidRPr="00FD78CF" w:rsidTr="00690E84">
        <w:trPr>
          <w:trHeight w:val="58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47" w:rsidRPr="00FD78CF" w:rsidRDefault="0096504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5047" w:rsidRPr="00FD78CF" w:rsidRDefault="0096504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5047" w:rsidRPr="00FD78CF" w:rsidRDefault="0096504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47" w:rsidRPr="00FD78CF" w:rsidRDefault="0096504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вес, тип процессора, частота процессора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5047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  <w:p w:rsidR="00965047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МГц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047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 – не более 7 кг,</w:t>
            </w:r>
          </w:p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2 и не более 4 ядер</w:t>
            </w:r>
          </w:p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процессора: Тактовая чистота не менее 1700 и не более 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 – не более 7 кг,</w:t>
            </w:r>
          </w:p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2 и не более 4 ядер</w:t>
            </w:r>
          </w:p>
          <w:p w:rsidR="00965047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процессора: Тактовая чистота не менее 1700 и не более 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 – не более 7 кг,</w:t>
            </w:r>
          </w:p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2 и не более 4 ядер</w:t>
            </w:r>
          </w:p>
          <w:p w:rsidR="00965047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процессора: Тактовая чистота не менее 1700 и не более 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 – не более 7 кг,</w:t>
            </w:r>
          </w:p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2 и не более 4 ядер</w:t>
            </w:r>
          </w:p>
          <w:p w:rsidR="00965047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процессора: Тактовая чистота не менее 1700 и не более 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 – не более 7 кг,</w:t>
            </w:r>
          </w:p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2 и не более 4 ядер</w:t>
            </w:r>
          </w:p>
          <w:p w:rsidR="00965047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процессора: Тактовая чистота не менее 1700 и не более 4200</w:t>
            </w:r>
          </w:p>
        </w:tc>
      </w:tr>
      <w:tr w:rsidR="002167D8" w:rsidRPr="00FD78CF" w:rsidTr="00690E84">
        <w:trPr>
          <w:trHeight w:val="58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оперативной памяти,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2 и не более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2 и не более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2 и не более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2 и не более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2 и не более 4</w:t>
            </w:r>
          </w:p>
        </w:tc>
      </w:tr>
      <w:tr w:rsidR="002167D8" w:rsidRPr="00FD78CF" w:rsidTr="00690E84">
        <w:trPr>
          <w:trHeight w:val="58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накопителя, тип жесткого диска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320 и не более 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320 и не более 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320 и не более 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320 и не более 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320 и не более 1000</w:t>
            </w:r>
          </w:p>
        </w:tc>
      </w:tr>
      <w:tr w:rsidR="002167D8" w:rsidRPr="00FD78CF" w:rsidTr="00690E84">
        <w:trPr>
          <w:trHeight w:val="58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DVD-RW </w:t>
            </w: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требованию)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DVD-RW </w:t>
            </w: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требованию)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DVD-RW </w:t>
            </w: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требованию)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DVD-RW </w:t>
            </w: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требованию)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DVD-RW </w:t>
            </w: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требованию)</w:t>
            </w:r>
          </w:p>
        </w:tc>
      </w:tr>
      <w:tr w:rsidR="002167D8" w:rsidRPr="00FD78CF" w:rsidTr="00690E84">
        <w:trPr>
          <w:trHeight w:val="58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поддержки 3G (UMTS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>, поддержки 3G (UMTS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>, поддержки 3G (UMTS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поддержки 3G (UMTS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поддержки 3G (UMTS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поддержки 3G (UMTS</w:t>
            </w:r>
            <w:proofErr w:type="gramEnd"/>
          </w:p>
        </w:tc>
      </w:tr>
      <w:tr w:rsidR="002167D8" w:rsidRPr="00FD78CF" w:rsidTr="00690E84">
        <w:trPr>
          <w:trHeight w:val="58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Дискретная или </w:t>
            </w:r>
            <w:proofErr w:type="spellStart"/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pci</w:t>
            </w:r>
            <w:proofErr w:type="spellEnd"/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- express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Дискретная или </w:t>
            </w:r>
            <w:proofErr w:type="spellStart"/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pci</w:t>
            </w:r>
            <w:proofErr w:type="spellEnd"/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- express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Дискретная или </w:t>
            </w:r>
            <w:proofErr w:type="spellStart"/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pci</w:t>
            </w:r>
            <w:proofErr w:type="spellEnd"/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- express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Дискретная или </w:t>
            </w:r>
            <w:proofErr w:type="spellStart"/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pci</w:t>
            </w:r>
            <w:proofErr w:type="spellEnd"/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- express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Дискретная или </w:t>
            </w:r>
            <w:proofErr w:type="spellStart"/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pci</w:t>
            </w:r>
            <w:proofErr w:type="spellEnd"/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- express</w:t>
            </w:r>
          </w:p>
        </w:tc>
      </w:tr>
      <w:tr w:rsidR="002167D8" w:rsidRPr="00FD78CF" w:rsidTr="00690E84">
        <w:trPr>
          <w:trHeight w:val="58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7D8" w:rsidRPr="00FD78CF" w:rsidRDefault="002167D8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</w:tr>
      <w:tr w:rsidR="005A7702" w:rsidRPr="00FD78CF" w:rsidTr="00690E84">
        <w:trPr>
          <w:trHeight w:val="580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02" w:rsidRPr="00FD78CF" w:rsidRDefault="005A7702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02" w:rsidRPr="00FD78CF" w:rsidRDefault="005A7702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02" w:rsidRPr="00FD78CF" w:rsidRDefault="005A7702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02" w:rsidRPr="00FD78CF" w:rsidRDefault="005A7702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02" w:rsidRPr="00FD78CF" w:rsidRDefault="005A7702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02" w:rsidRPr="00FD78CF" w:rsidRDefault="005A7702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40 </w:t>
            </w:r>
            <w:proofErr w:type="spell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02" w:rsidRPr="00FD78CF" w:rsidRDefault="005A7702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40 </w:t>
            </w:r>
            <w:proofErr w:type="spell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02" w:rsidRPr="00FD78CF" w:rsidRDefault="005A7702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40 </w:t>
            </w:r>
            <w:proofErr w:type="spell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02" w:rsidRPr="00FD78CF" w:rsidRDefault="005A7702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40 </w:t>
            </w:r>
            <w:proofErr w:type="spell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02" w:rsidRPr="00FD78CF" w:rsidRDefault="005A7702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40 </w:t>
            </w:r>
            <w:proofErr w:type="spell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02" w:rsidRPr="00FD78CF" w:rsidRDefault="005A7702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40 </w:t>
            </w:r>
            <w:proofErr w:type="spell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</w:tr>
      <w:tr w:rsidR="00FD78CF" w:rsidRPr="00FD78CF" w:rsidTr="00690E84">
        <w:trPr>
          <w:trHeight w:val="212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8CF" w:rsidRPr="00FD78CF" w:rsidRDefault="00FD78CF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FD78CF" w:rsidRPr="00FD78CF" w:rsidRDefault="00FD78CF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D78CF" w:rsidRPr="00FD78CF" w:rsidRDefault="00FD78CF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8CF" w:rsidRPr="00FD78CF" w:rsidRDefault="00FD78CF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8CF" w:rsidRPr="00FD78CF" w:rsidRDefault="00FD78CF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одно или два из следующих устрой</w:t>
            </w:r>
            <w:proofErr w:type="gram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 дл</w:t>
            </w:r>
            <w:proofErr w:type="gramEnd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F" w:rsidRPr="00FD78CF" w:rsidRDefault="00FD78CF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F" w:rsidRPr="00FD78CF" w:rsidRDefault="00FD78CF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F" w:rsidRPr="00FD78CF" w:rsidRDefault="00FD78CF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F" w:rsidRPr="00FD78CF" w:rsidRDefault="00FD78CF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F" w:rsidRPr="00FD78CF" w:rsidRDefault="00FD78CF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F" w:rsidRPr="00FD78CF" w:rsidRDefault="00FD78CF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8CF" w:rsidRPr="00FD78CF" w:rsidRDefault="00FD78CF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8CF" w:rsidRPr="00FD78CF" w:rsidRDefault="00FD78CF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65047" w:rsidRPr="00FD78CF" w:rsidTr="00690E84">
        <w:trPr>
          <w:trHeight w:val="66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47" w:rsidRPr="00FD78CF" w:rsidRDefault="0096504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47" w:rsidRPr="00FD78CF" w:rsidRDefault="0096504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47" w:rsidRPr="00FD78CF" w:rsidRDefault="0096504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7" w:rsidRPr="00FD78CF" w:rsidRDefault="0096504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7" w:rsidRPr="00FD78CF" w:rsidRDefault="001A3930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7" w:rsidRPr="00FD78CF" w:rsidRDefault="001A3930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7" w:rsidRPr="00FD78CF" w:rsidRDefault="0043711E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ЖК, не менее 15 и не более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7" w:rsidRPr="00FD78CF" w:rsidRDefault="0043711E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ЖК, не менее 15 и не более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7" w:rsidRPr="00FD78CF" w:rsidRDefault="0043711E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ЖК, не менее 15 и не более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047" w:rsidRPr="00FD78CF" w:rsidRDefault="0043711E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ЖК, не менее 15 и не более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047" w:rsidRPr="00FD78CF" w:rsidRDefault="0043711E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ЖК, не менее 15 и не более 24</w:t>
            </w:r>
          </w:p>
        </w:tc>
      </w:tr>
      <w:tr w:rsidR="0043711E" w:rsidRPr="00FD78CF" w:rsidTr="00690E84">
        <w:trPr>
          <w:trHeight w:val="199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1E" w:rsidRPr="00FD78CF" w:rsidRDefault="0043711E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1E" w:rsidRPr="00FD78CF" w:rsidRDefault="0043711E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1E" w:rsidRPr="00FD78CF" w:rsidRDefault="0043711E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1E" w:rsidRPr="00FD78CF" w:rsidRDefault="0043711E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процессора, 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1E" w:rsidRPr="00FD78CF" w:rsidRDefault="0025780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1E" w:rsidRPr="00FD78CF" w:rsidRDefault="00257805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43711E" w:rsidP="00FD78C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2 и не более</w:t>
            </w:r>
          </w:p>
          <w:p w:rsidR="0043711E" w:rsidRPr="00FD78CF" w:rsidRDefault="00C00E07" w:rsidP="00FD78C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Частота процессора: Не менее 1700 и не более 4200</w:t>
            </w:r>
          </w:p>
          <w:p w:rsidR="00C00E07" w:rsidRPr="00FD78CF" w:rsidRDefault="00C00E07" w:rsidP="00FD78C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00E07" w:rsidRPr="00FD78CF" w:rsidRDefault="00C00E07" w:rsidP="00FD78C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43711E" w:rsidP="00FD78C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2 и не более</w:t>
            </w:r>
          </w:p>
          <w:p w:rsidR="0043711E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Частота процессора: Не менее 1700 и не более 4200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43711E" w:rsidP="00FD78C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2 и не более</w:t>
            </w:r>
          </w:p>
          <w:p w:rsidR="0043711E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Частота процессора: Не менее 1700 и не более 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07" w:rsidRPr="00FD78CF" w:rsidRDefault="0043711E" w:rsidP="00FD78C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2 и не более</w:t>
            </w:r>
          </w:p>
          <w:p w:rsidR="0043711E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Частота процессора: Не менее 1700 и не более 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07" w:rsidRPr="00FD78CF" w:rsidRDefault="0043711E" w:rsidP="00FD78C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2 и не более</w:t>
            </w:r>
          </w:p>
          <w:p w:rsidR="0043711E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Частота процессора: Не менее 1700 и не более 4200</w:t>
            </w:r>
          </w:p>
        </w:tc>
      </w:tr>
      <w:tr w:rsidR="00C00E07" w:rsidRPr="00FD78CF" w:rsidTr="00690E84">
        <w:trPr>
          <w:trHeight w:val="7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1 и не более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1 и не более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1 и не более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1 и не более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1 и не более 4</w:t>
            </w:r>
          </w:p>
        </w:tc>
      </w:tr>
      <w:tr w:rsidR="00C00E07" w:rsidRPr="00FD78CF" w:rsidTr="00690E84">
        <w:trPr>
          <w:trHeight w:val="8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(моноблок/системный блок и монитор),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Сист</w:t>
            </w:r>
            <w:proofErr w:type="gramStart"/>
            <w:r w:rsidRPr="00FD78C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D78CF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 и монитор, моноблок (по требованию)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Сист</w:t>
            </w:r>
            <w:proofErr w:type="gramStart"/>
            <w:r w:rsidRPr="00FD78C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D78CF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 и монитор, моноблок (по требованию)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Сист</w:t>
            </w:r>
            <w:proofErr w:type="gramStart"/>
            <w:r w:rsidRPr="00FD78C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D78CF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 и монитор, моноблок (по требованию)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Сист</w:t>
            </w:r>
            <w:proofErr w:type="gramStart"/>
            <w:r w:rsidRPr="00FD78C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D78CF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 и монитор, моноблок (по требованию)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Сист</w:t>
            </w:r>
            <w:proofErr w:type="gramStart"/>
            <w:r w:rsidRPr="00FD78C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D78CF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 и монитор, моноблок (по требованию)</w:t>
            </w:r>
          </w:p>
        </w:tc>
      </w:tr>
      <w:tr w:rsidR="00C00E07" w:rsidRPr="00FD78CF" w:rsidTr="00690E84">
        <w:trPr>
          <w:trHeight w:val="8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накопителя, 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менее 320 и не более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менее 320 и не более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менее 320 и не более 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менее 320 и не более 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менее 320 и не более 1000</w:t>
            </w:r>
          </w:p>
        </w:tc>
      </w:tr>
      <w:tr w:rsidR="00C00E07" w:rsidRPr="00FD78CF" w:rsidTr="00690E84">
        <w:trPr>
          <w:trHeight w:val="8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оптический привод, 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DVD-RW (по требованию)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DVD-RW (по требованию)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DVD-RW (по требованию)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DVD-RW (по требованию)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DVD-RW (по требованию)</w:t>
            </w:r>
          </w:p>
        </w:tc>
      </w:tr>
      <w:tr w:rsidR="00C00E07" w:rsidRPr="00FD78CF" w:rsidTr="00690E84">
        <w:trPr>
          <w:trHeight w:val="1411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 xml:space="preserve">Наличие операционной системы DOS,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Unix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 (по требованию)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 xml:space="preserve">Наличие операционной системы DOS,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Unix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 (по требованию)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 xml:space="preserve">Наличие операционной системы DOS,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Unix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 (по требованию)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Наличие операцио</w:t>
            </w:r>
            <w:r w:rsidR="00690E84">
              <w:rPr>
                <w:rFonts w:ascii="Times New Roman" w:hAnsi="Times New Roman"/>
                <w:sz w:val="20"/>
                <w:szCs w:val="20"/>
              </w:rPr>
              <w:t xml:space="preserve">нной системы DOS, </w:t>
            </w:r>
            <w:proofErr w:type="spellStart"/>
            <w:r w:rsidR="00690E84">
              <w:rPr>
                <w:rFonts w:ascii="Times New Roman" w:hAnsi="Times New Roman"/>
                <w:sz w:val="20"/>
                <w:szCs w:val="20"/>
              </w:rPr>
              <w:t>Unix</w:t>
            </w:r>
            <w:proofErr w:type="spellEnd"/>
            <w:r w:rsidR="00690E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90E84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="00690E8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690E84">
              <w:rPr>
                <w:rFonts w:ascii="Times New Roman" w:hAnsi="Times New Roman"/>
                <w:sz w:val="20"/>
                <w:szCs w:val="20"/>
              </w:rPr>
              <w:t>по</w:t>
            </w:r>
            <w:r w:rsidRPr="00FD78CF">
              <w:rPr>
                <w:rFonts w:ascii="Times New Roman" w:hAnsi="Times New Roman"/>
                <w:sz w:val="20"/>
                <w:szCs w:val="20"/>
              </w:rPr>
              <w:t>требованию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07" w:rsidRPr="00FD78CF" w:rsidRDefault="00C00E07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 xml:space="preserve">Наличие операционной системы DOS,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Unix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78C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FD78CF">
              <w:rPr>
                <w:rFonts w:ascii="Times New Roman" w:hAnsi="Times New Roman"/>
                <w:sz w:val="20"/>
                <w:szCs w:val="20"/>
              </w:rPr>
              <w:t xml:space="preserve"> (по требованию)</w:t>
            </w:r>
          </w:p>
        </w:tc>
      </w:tr>
      <w:tr w:rsidR="00FD78CF" w:rsidRPr="00FD78CF" w:rsidTr="00690E84">
        <w:trPr>
          <w:trHeight w:val="84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CF" w:rsidRPr="00FD78CF" w:rsidRDefault="00FD78CF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CF" w:rsidRPr="00FD78CF" w:rsidRDefault="00FD78CF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CF" w:rsidRPr="00FD78CF" w:rsidRDefault="00FD78CF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CF" w:rsidRPr="00FD78CF" w:rsidRDefault="00FD78CF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CF" w:rsidRPr="00FD78CF" w:rsidRDefault="00FD78CF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CF" w:rsidRPr="00FD78CF" w:rsidRDefault="00FD78CF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CF" w:rsidRPr="00FD78CF" w:rsidRDefault="00FD78CF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более 70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CF" w:rsidRPr="00FD78CF" w:rsidRDefault="00FD78CF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более 70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CF" w:rsidRPr="00FD78CF" w:rsidRDefault="00FD78CF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более 70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8CF" w:rsidRPr="00FD78CF" w:rsidRDefault="00FD78CF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более 70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8CF" w:rsidRPr="00FD78CF" w:rsidRDefault="00FD78CF" w:rsidP="00FD7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CF">
              <w:rPr>
                <w:rFonts w:ascii="Times New Roman" w:hAnsi="Times New Roman"/>
                <w:sz w:val="20"/>
                <w:szCs w:val="20"/>
              </w:rPr>
              <w:t>не более 70 тыс.</w:t>
            </w:r>
          </w:p>
        </w:tc>
      </w:tr>
      <w:tr w:rsidR="00690E84" w:rsidRPr="00FD78CF" w:rsidTr="00690E84">
        <w:trPr>
          <w:trHeight w:val="43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90E84" w:rsidRPr="00FD78CF" w:rsidRDefault="00690E84" w:rsidP="0068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Устройства ввода/вывода </w:t>
            </w: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данных, содержащие или не содержащие в одном корпусе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поминающие устройства (принтеры</w:t>
            </w: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4" w:rsidRPr="00FD78CF" w:rsidRDefault="00690E84" w:rsidP="0068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Метод печати (струйный/лазерный - </w:t>
            </w: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для принтера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E84" w:rsidRDefault="00690E84">
            <w:r w:rsidRPr="00196A1B">
              <w:t xml:space="preserve">Лазерный </w:t>
            </w:r>
            <w:r w:rsidRPr="00196A1B">
              <w:lastRenderedPageBreak/>
              <w:t xml:space="preserve">принтер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E84" w:rsidRDefault="00690E84">
            <w:r w:rsidRPr="00196A1B">
              <w:lastRenderedPageBreak/>
              <w:t xml:space="preserve">Лазерный </w:t>
            </w:r>
            <w:r w:rsidRPr="00196A1B">
              <w:lastRenderedPageBreak/>
              <w:t xml:space="preserve">принтер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E84" w:rsidRDefault="00690E84">
            <w:r w:rsidRPr="00196A1B">
              <w:lastRenderedPageBreak/>
              <w:t xml:space="preserve">Лазерный </w:t>
            </w:r>
            <w:r w:rsidRPr="00196A1B">
              <w:lastRenderedPageBreak/>
              <w:t xml:space="preserve">принтер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E84" w:rsidRDefault="00690E84">
            <w:r w:rsidRPr="00196A1B">
              <w:lastRenderedPageBreak/>
              <w:t xml:space="preserve">Лазерный </w:t>
            </w:r>
            <w:r w:rsidRPr="00196A1B">
              <w:lastRenderedPageBreak/>
              <w:t xml:space="preserve">принтер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E84" w:rsidRDefault="00690E84">
            <w:r w:rsidRPr="00196A1B">
              <w:lastRenderedPageBreak/>
              <w:t xml:space="preserve">Лазерный </w:t>
            </w:r>
            <w:r w:rsidRPr="00196A1B">
              <w:lastRenderedPageBreak/>
              <w:t xml:space="preserve">принтер </w:t>
            </w:r>
          </w:p>
        </w:tc>
      </w:tr>
      <w:tr w:rsidR="00690E84" w:rsidRPr="00FD78CF" w:rsidTr="00690E84">
        <w:trPr>
          <w:trHeight w:val="43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4" w:rsidRDefault="00690E84">
            <w:r w:rsidRPr="00A30704">
              <w:t xml:space="preserve">A4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4" w:rsidRDefault="00690E84">
            <w:r w:rsidRPr="00A30704">
              <w:t xml:space="preserve">A4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4" w:rsidRDefault="00690E84">
            <w:r w:rsidRPr="00A30704">
              <w:t>A4</w:t>
            </w:r>
            <w:r>
              <w:t>/А3</w:t>
            </w:r>
            <w:r w:rsidRPr="00A3070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E84" w:rsidRDefault="00690E84">
            <w:r w:rsidRPr="00A30704">
              <w:t xml:space="preserve">A4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E84" w:rsidRDefault="00690E84">
            <w:r>
              <w:t>A4/А3</w:t>
            </w:r>
          </w:p>
        </w:tc>
      </w:tr>
      <w:tr w:rsidR="00690E84" w:rsidRPr="00FD78CF" w:rsidTr="00690E84">
        <w:trPr>
          <w:trHeight w:val="43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4" w:rsidRDefault="00690E84">
            <w:r w:rsidRPr="00E960E3">
              <w:t>Не менее 18 и не более 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4" w:rsidRDefault="00690E84">
            <w:r w:rsidRPr="00E960E3">
              <w:t>Не менее 18 и не более 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4" w:rsidRDefault="00690E84">
            <w:r w:rsidRPr="00E960E3">
              <w:t>Не менее 18 и не более 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E84" w:rsidRDefault="00690E84">
            <w:r w:rsidRPr="00E960E3">
              <w:t>Не менее 18 и не более 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E84" w:rsidRDefault="00690E84">
            <w:r w:rsidRPr="00E960E3">
              <w:t>Не менее 18 и не более 60</w:t>
            </w:r>
          </w:p>
        </w:tc>
      </w:tr>
      <w:tr w:rsidR="00690E84" w:rsidRPr="00FD78CF" w:rsidTr="00690E84">
        <w:trPr>
          <w:trHeight w:val="43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4" w:rsidRDefault="00690E84">
            <w:r w:rsidRPr="001C0578">
              <w:t xml:space="preserve">Наличие </w:t>
            </w:r>
            <w:proofErr w:type="spellStart"/>
            <w:r w:rsidRPr="001C0578">
              <w:t>usb</w:t>
            </w:r>
            <w:proofErr w:type="spellEnd"/>
            <w:r w:rsidRPr="001C0578">
              <w:t xml:space="preserve"> или сетевого интерфейса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4" w:rsidRDefault="00690E84">
            <w:r w:rsidRPr="001C0578">
              <w:t xml:space="preserve">Наличие </w:t>
            </w:r>
            <w:proofErr w:type="spellStart"/>
            <w:r w:rsidRPr="001C0578">
              <w:t>usb</w:t>
            </w:r>
            <w:proofErr w:type="spellEnd"/>
            <w:r w:rsidRPr="001C0578">
              <w:t xml:space="preserve"> или сетевого интерфейса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4" w:rsidRDefault="00690E84">
            <w:r w:rsidRPr="001C0578">
              <w:t xml:space="preserve">Наличие </w:t>
            </w:r>
            <w:proofErr w:type="spellStart"/>
            <w:r w:rsidRPr="001C0578">
              <w:t>usb</w:t>
            </w:r>
            <w:proofErr w:type="spellEnd"/>
            <w:r w:rsidRPr="001C0578">
              <w:t xml:space="preserve"> или сетевого интерфейса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E84" w:rsidRDefault="00690E84">
            <w:r w:rsidRPr="001C0578">
              <w:t xml:space="preserve">Наличие </w:t>
            </w:r>
            <w:proofErr w:type="spellStart"/>
            <w:r w:rsidRPr="001C0578">
              <w:t>usb</w:t>
            </w:r>
            <w:proofErr w:type="spellEnd"/>
            <w:r w:rsidRPr="001C0578">
              <w:t xml:space="preserve"> или сетевого интерфейса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E84" w:rsidRDefault="00690E84">
            <w:r w:rsidRPr="001C0578">
              <w:t xml:space="preserve">Наличие </w:t>
            </w:r>
            <w:proofErr w:type="spellStart"/>
            <w:r w:rsidRPr="001C0578">
              <w:t>usb</w:t>
            </w:r>
            <w:proofErr w:type="spellEnd"/>
            <w:r w:rsidRPr="001C0578">
              <w:t xml:space="preserve"> или сетевого интерфейса </w:t>
            </w:r>
          </w:p>
        </w:tc>
      </w:tr>
      <w:tr w:rsidR="00690E84" w:rsidRPr="00FD78CF" w:rsidTr="00690E84">
        <w:trPr>
          <w:trHeight w:val="43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C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Разрешение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5C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C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600х600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4" w:rsidRDefault="00690E84">
            <w:r w:rsidRPr="005363FF">
              <w:t>Не менее 600х600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4" w:rsidRDefault="00690E84">
            <w:r w:rsidRPr="005363FF">
              <w:t>Не менее 600х600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E84" w:rsidRDefault="00690E84">
            <w:r w:rsidRPr="005363FF">
              <w:t>Не менее 600х600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E84" w:rsidRDefault="00690E84">
            <w:r w:rsidRPr="005363FF">
              <w:t>Не менее 600х600</w:t>
            </w:r>
          </w:p>
        </w:tc>
      </w:tr>
      <w:tr w:rsidR="00690E84" w:rsidRPr="00FD78CF" w:rsidTr="00690E84">
        <w:trPr>
          <w:trHeight w:val="43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Цветность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C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черно-белый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/цветной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C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черно-белый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C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черно-белый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E84" w:rsidRPr="00FD78CF" w:rsidRDefault="00690E84" w:rsidP="00FD78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42">
              <w:rPr>
                <w:rFonts w:ascii="Times New Roman" w:hAnsi="Times New Roman"/>
                <w:sz w:val="20"/>
                <w:szCs w:val="20"/>
              </w:rPr>
              <w:t>черно-белый/цветной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E84" w:rsidRPr="00FD78CF" w:rsidRDefault="00690E84" w:rsidP="00FD78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42">
              <w:rPr>
                <w:rFonts w:ascii="Times New Roman" w:hAnsi="Times New Roman"/>
                <w:sz w:val="20"/>
                <w:szCs w:val="20"/>
              </w:rPr>
              <w:t>черно-белый</w:t>
            </w:r>
          </w:p>
        </w:tc>
      </w:tr>
      <w:tr w:rsidR="00690E84" w:rsidRPr="00FD78CF" w:rsidTr="00690E84">
        <w:trPr>
          <w:trHeight w:val="438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685C42" w:rsidRDefault="00690E84" w:rsidP="00685C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C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r w:rsidRPr="00685C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685C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</w:t>
            </w:r>
          </w:p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C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C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FD78CF" w:rsidRDefault="00690E84" w:rsidP="0068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</w:t>
            </w:r>
            <w:r w:rsidRPr="00685C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spellEnd"/>
            <w:r w:rsidRPr="00685C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более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85C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тыс.</w:t>
            </w:r>
            <w:r w:rsidRPr="00685C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4" w:rsidRPr="002531A0" w:rsidRDefault="00690E84" w:rsidP="00BA29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3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 не более 20 тыс.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4" w:rsidRPr="002531A0" w:rsidRDefault="00690E84" w:rsidP="00BA29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0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Предельная цена не более 20 тыс.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E84" w:rsidRDefault="00690E84" w:rsidP="00690E84">
            <w:r w:rsidRPr="00690E84">
              <w:t xml:space="preserve">Предельная цена не более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E84" w:rsidRPr="002531A0" w:rsidRDefault="00690E84" w:rsidP="00BA29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3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r w:rsidRPr="00690E84">
              <w:t>20 тыс.</w:t>
            </w:r>
          </w:p>
        </w:tc>
      </w:tr>
      <w:tr w:rsidR="00BA290D" w:rsidRPr="00FD78CF" w:rsidTr="00BA290D">
        <w:trPr>
          <w:trHeight w:val="438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0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A290D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0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(сканеры)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0D" w:rsidRPr="008946CF" w:rsidRDefault="00BA290D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46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Разрешение сканирования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0D" w:rsidRDefault="00BA290D">
            <w:r w:rsidRPr="00105E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100х100 и не более 1200х1200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0D" w:rsidRDefault="00BA290D">
            <w:r w:rsidRPr="00105E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100х100 и не более 1200х1200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0D" w:rsidRDefault="00BA290D">
            <w:r w:rsidRPr="00105E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100х100 и не более 1200х1200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290D" w:rsidRDefault="00BA290D">
            <w:r w:rsidRPr="00105E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100х100 и не более 1200х1200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290D" w:rsidRDefault="00BA290D">
            <w:r w:rsidRPr="00105E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100х100 и не более 1200х1200</w:t>
            </w:r>
          </w:p>
        </w:tc>
      </w:tr>
      <w:tr w:rsidR="00BA290D" w:rsidRPr="00FD78CF" w:rsidTr="00BA290D">
        <w:trPr>
          <w:trHeight w:val="43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0D" w:rsidRPr="008946CF" w:rsidRDefault="00BA290D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46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BA290D" w:rsidRDefault="00BA290D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цветной /</w:t>
            </w:r>
          </w:p>
          <w:p w:rsidR="00BA290D" w:rsidRPr="00FD78CF" w:rsidRDefault="00BA290D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черно-белый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BA290D" w:rsidRDefault="00BA290D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цветной /</w:t>
            </w:r>
          </w:p>
          <w:p w:rsidR="00BA290D" w:rsidRPr="00FD78CF" w:rsidRDefault="00BA290D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черно-белый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BA290D" w:rsidRDefault="00BA290D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цветной /</w:t>
            </w:r>
          </w:p>
          <w:p w:rsidR="00BA290D" w:rsidRPr="00FD78CF" w:rsidRDefault="00BA290D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черно-белый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90D" w:rsidRPr="00BA290D" w:rsidRDefault="00BA290D" w:rsidP="00BA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0D">
              <w:rPr>
                <w:rFonts w:ascii="Times New Roman" w:hAnsi="Times New Roman"/>
                <w:sz w:val="20"/>
                <w:szCs w:val="20"/>
              </w:rPr>
              <w:t>цветной /</w:t>
            </w:r>
          </w:p>
          <w:p w:rsidR="00BA290D" w:rsidRPr="00FD78CF" w:rsidRDefault="00BA290D" w:rsidP="00BA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0D">
              <w:rPr>
                <w:rFonts w:ascii="Times New Roman" w:hAnsi="Times New Roman"/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90D" w:rsidRPr="00BA290D" w:rsidRDefault="00BA290D" w:rsidP="00BA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0D">
              <w:rPr>
                <w:rFonts w:ascii="Times New Roman" w:hAnsi="Times New Roman"/>
                <w:sz w:val="20"/>
                <w:szCs w:val="20"/>
              </w:rPr>
              <w:t>цветной /</w:t>
            </w:r>
          </w:p>
          <w:p w:rsidR="00BA290D" w:rsidRPr="00FD78CF" w:rsidRDefault="00BA290D" w:rsidP="00BA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0D">
              <w:rPr>
                <w:rFonts w:ascii="Times New Roman" w:hAnsi="Times New Roman"/>
                <w:sz w:val="20"/>
                <w:szCs w:val="20"/>
              </w:rPr>
              <w:t>черно-белый</w:t>
            </w:r>
          </w:p>
        </w:tc>
      </w:tr>
      <w:tr w:rsidR="00BA290D" w:rsidRPr="00FD78CF" w:rsidTr="00BA290D">
        <w:trPr>
          <w:trHeight w:val="43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0D" w:rsidRPr="008946CF" w:rsidRDefault="00BA290D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46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90D" w:rsidRPr="00FD78CF" w:rsidRDefault="00BA290D" w:rsidP="00FD78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0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BA290D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90D" w:rsidRPr="00FD78CF" w:rsidRDefault="00BA290D" w:rsidP="00FD78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0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BA290D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</w:tr>
      <w:tr w:rsidR="00BA290D" w:rsidRPr="00FD78CF" w:rsidTr="00BA290D">
        <w:trPr>
          <w:trHeight w:val="43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0D" w:rsidRPr="008946CF" w:rsidRDefault="00BA290D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46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Скорость сканирования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стр./мин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0D" w:rsidRDefault="00BA290D">
            <w:r w:rsidRPr="00332F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менее 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0D" w:rsidRDefault="00BA290D">
            <w:r w:rsidRPr="00332F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менее 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0D" w:rsidRDefault="00BA290D">
            <w:r w:rsidRPr="00332F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менее 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290D" w:rsidRDefault="00BA290D">
            <w:r w:rsidRPr="00332F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менее 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290D" w:rsidRDefault="00BA290D">
            <w:r w:rsidRPr="00332F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менее 5 </w:t>
            </w:r>
          </w:p>
        </w:tc>
      </w:tr>
      <w:tr w:rsidR="00BA290D" w:rsidRPr="00FD78CF" w:rsidTr="00BA290D">
        <w:trPr>
          <w:trHeight w:val="43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0D" w:rsidRPr="008946CF" w:rsidRDefault="00BA290D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46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0D" w:rsidRDefault="00BA290D">
            <w:r w:rsidRPr="00A628AB">
              <w:t xml:space="preserve">Наличие </w:t>
            </w:r>
            <w:proofErr w:type="spellStart"/>
            <w:r w:rsidRPr="00A628AB">
              <w:t>usb</w:t>
            </w:r>
            <w:proofErr w:type="spellEnd"/>
            <w:r w:rsidRPr="00A628AB">
              <w:t xml:space="preserve"> или сетевого интерфейса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0D" w:rsidRDefault="00BA290D">
            <w:r w:rsidRPr="00A628AB">
              <w:t xml:space="preserve">Наличие </w:t>
            </w:r>
            <w:proofErr w:type="spellStart"/>
            <w:r w:rsidRPr="00A628AB">
              <w:t>usb</w:t>
            </w:r>
            <w:proofErr w:type="spellEnd"/>
            <w:r w:rsidRPr="00A628AB">
              <w:t xml:space="preserve"> или сетевого интерфейса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0D" w:rsidRDefault="00BA290D">
            <w:r w:rsidRPr="00A628AB">
              <w:t xml:space="preserve">Наличие </w:t>
            </w:r>
            <w:proofErr w:type="spellStart"/>
            <w:r w:rsidRPr="00A628AB">
              <w:t>usb</w:t>
            </w:r>
            <w:proofErr w:type="spellEnd"/>
            <w:r w:rsidRPr="00A628AB">
              <w:t xml:space="preserve"> или сетевого интерфейса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290D" w:rsidRDefault="00BA290D">
            <w:r w:rsidRPr="00A628AB">
              <w:t xml:space="preserve">Наличие </w:t>
            </w:r>
            <w:proofErr w:type="spellStart"/>
            <w:r w:rsidRPr="00A628AB">
              <w:t>usb</w:t>
            </w:r>
            <w:proofErr w:type="spellEnd"/>
            <w:r w:rsidRPr="00A628AB">
              <w:t xml:space="preserve"> или сетевого интерфейса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290D" w:rsidRDefault="00BA290D">
            <w:r w:rsidRPr="00A628AB">
              <w:t xml:space="preserve">Наличие </w:t>
            </w:r>
            <w:proofErr w:type="spellStart"/>
            <w:r w:rsidRPr="00A628AB">
              <w:t>usb</w:t>
            </w:r>
            <w:proofErr w:type="spellEnd"/>
            <w:r w:rsidRPr="00A628AB">
              <w:t xml:space="preserve"> или сетевого интерфейса</w:t>
            </w:r>
          </w:p>
        </w:tc>
      </w:tr>
      <w:tr w:rsidR="00BA290D" w:rsidRPr="00FD78CF" w:rsidTr="00BA290D">
        <w:trPr>
          <w:trHeight w:val="438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0D" w:rsidRPr="008946CF" w:rsidRDefault="00BA290D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46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15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15 </w:t>
            </w:r>
            <w:proofErr w:type="spellStart"/>
            <w:proofErr w:type="gramStart"/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0D" w:rsidRPr="00FD78CF" w:rsidRDefault="00BA290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15 </w:t>
            </w:r>
            <w:proofErr w:type="spellStart"/>
            <w:proofErr w:type="gramStart"/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90D" w:rsidRPr="00FD78CF" w:rsidRDefault="00BA290D" w:rsidP="00FD78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0D">
              <w:rPr>
                <w:rFonts w:ascii="Times New Roman" w:hAnsi="Times New Roman"/>
                <w:sz w:val="20"/>
                <w:szCs w:val="20"/>
              </w:rPr>
              <w:t xml:space="preserve">Не более 15 </w:t>
            </w:r>
            <w:proofErr w:type="spellStart"/>
            <w:proofErr w:type="gramStart"/>
            <w:r w:rsidRPr="00BA290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90D" w:rsidRPr="00FD78CF" w:rsidRDefault="00BA290D" w:rsidP="00FD78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0D">
              <w:rPr>
                <w:rFonts w:ascii="Times New Roman" w:hAnsi="Times New Roman"/>
                <w:sz w:val="20"/>
                <w:szCs w:val="20"/>
              </w:rPr>
              <w:t xml:space="preserve">Не более 15 </w:t>
            </w:r>
            <w:proofErr w:type="spellStart"/>
            <w:proofErr w:type="gramStart"/>
            <w:r w:rsidRPr="00BA290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</w:p>
        </w:tc>
      </w:tr>
      <w:tr w:rsidR="005B5C29" w:rsidRPr="00FD78CF" w:rsidTr="004B410A">
        <w:trPr>
          <w:trHeight w:val="438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5C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B5C29" w:rsidRPr="00FD78CF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Устройства ввода/вывода данных, содержащие или не содержащие в одном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корпусе запоминающие устройства</w:t>
            </w:r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A2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многофункциональные устройства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Метод печати (струйный/лазерный)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лазерный</w:t>
            </w:r>
          </w:p>
        </w:tc>
      </w:tr>
      <w:tr w:rsidR="005B5C29" w:rsidRPr="00FD78CF" w:rsidTr="004B410A">
        <w:trPr>
          <w:trHeight w:val="43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Разрешение сканирования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300</w:t>
            </w:r>
          </w:p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300</w:t>
            </w:r>
          </w:p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300</w:t>
            </w:r>
          </w:p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300</w:t>
            </w:r>
          </w:p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менее 300</w:t>
            </w:r>
          </w:p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B5C29" w:rsidRPr="00FD78CF" w:rsidTr="004B410A">
        <w:trPr>
          <w:trHeight w:val="43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черно-белый </w:t>
            </w:r>
          </w:p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черно-белый </w:t>
            </w:r>
          </w:p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черно-белый </w:t>
            </w:r>
          </w:p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черно-белый </w:t>
            </w:r>
          </w:p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черно-белый </w:t>
            </w:r>
          </w:p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B5C29" w:rsidRPr="00FD78CF" w:rsidTr="004B410A">
        <w:trPr>
          <w:trHeight w:val="43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/А3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5B5C29" w:rsidRPr="00FD78CF" w:rsidTr="004B410A">
        <w:trPr>
          <w:trHeight w:val="43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30/5</w:t>
            </w:r>
          </w:p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30/5</w:t>
            </w:r>
          </w:p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30/5</w:t>
            </w:r>
          </w:p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30/5</w:t>
            </w:r>
          </w:p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30/5</w:t>
            </w:r>
          </w:p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B5C29" w:rsidRPr="00FD78CF" w:rsidTr="004B410A">
        <w:trPr>
          <w:trHeight w:val="43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E17CC9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7C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usb</w:t>
            </w:r>
            <w:proofErr w:type="spellEnd"/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или сетевого интерфейса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usb</w:t>
            </w:r>
            <w:proofErr w:type="spellEnd"/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или сетевого интерфейса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usb</w:t>
            </w:r>
            <w:proofErr w:type="spellEnd"/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или сетевого интерфейса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usb</w:t>
            </w:r>
            <w:proofErr w:type="spellEnd"/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или сетевого интерфейса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usb</w:t>
            </w:r>
            <w:proofErr w:type="spellEnd"/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или сетевого интерфейса</w:t>
            </w:r>
          </w:p>
        </w:tc>
      </w:tr>
      <w:tr w:rsidR="005B5C29" w:rsidRPr="00FD78CF" w:rsidTr="00690E84">
        <w:trPr>
          <w:trHeight w:val="438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более 30 тыс.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более 30 тыс.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 4 </w:t>
            </w: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более 30 тыс.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 А3 не более 150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4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более 30 тыс.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29" w:rsidRPr="00344036" w:rsidRDefault="005B5C29" w:rsidP="00BA2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5C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 4 не более 30 тыс./ А3 не более 150 тыс. руб.</w:t>
            </w:r>
          </w:p>
        </w:tc>
      </w:tr>
      <w:tr w:rsidR="005B5C29" w:rsidRPr="00FD78CF" w:rsidTr="00690E84">
        <w:trPr>
          <w:trHeight w:val="69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3032C0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B5C29"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29.10.22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C29" w:rsidRPr="00FD78CF" w:rsidTr="00690E84">
        <w:trPr>
          <w:trHeight w:val="48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2,5 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1 </w:t>
            </w:r>
            <w:proofErr w:type="gramStart"/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C29" w:rsidRPr="00FD78CF" w:rsidTr="004B410A">
        <w:trPr>
          <w:trHeight w:val="12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3B7FD2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5B5C29"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31.01.11.150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Мебель для сидения, преимущественно с металлическим каркасом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9" w:rsidRPr="00FD78CF" w:rsidRDefault="005B5C29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29" w:rsidRDefault="005B5C29">
            <w:proofErr w:type="gramStart"/>
            <w:r w:rsidRPr="001E37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</w:t>
            </w:r>
            <w:r w:rsidRPr="001E37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29" w:rsidRDefault="005B5C29">
            <w:proofErr w:type="gramStart"/>
            <w:r w:rsidRPr="001E37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</w:t>
            </w:r>
            <w:r w:rsidRPr="001E37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29" w:rsidRPr="00FD78CF" w:rsidRDefault="005B5C29" w:rsidP="005B5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5C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предельное значение -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B5C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29" w:rsidRDefault="005B5C29">
            <w:proofErr w:type="gramStart"/>
            <w:r w:rsidRPr="002F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значение -   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29" w:rsidRDefault="005B5C29">
            <w:proofErr w:type="gramStart"/>
            <w:r w:rsidRPr="002F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значение -   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B14E3D" w:rsidRPr="00FD78CF" w:rsidTr="004B410A">
        <w:trPr>
          <w:trHeight w:val="6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3D" w:rsidRPr="00FD78CF" w:rsidRDefault="003B7FD2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3032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3D" w:rsidRPr="00FD78CF" w:rsidRDefault="00B14E3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31.01.12.160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3D" w:rsidRPr="00FD78CF" w:rsidRDefault="00B14E3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Мебель для сидения преимущественно с деревянным каркасом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3D" w:rsidRPr="00FD78CF" w:rsidRDefault="00B14E3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(вид древесины), 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3D" w:rsidRPr="00FD78CF" w:rsidRDefault="00B14E3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3D" w:rsidRPr="00FD78CF" w:rsidRDefault="00B14E3D" w:rsidP="00FD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D" w:rsidRDefault="00B14E3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64C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064C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064C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  <w:proofErr w:type="gramEnd"/>
          </w:p>
          <w:p w:rsidR="00B14E3D" w:rsidRDefault="00B14E3D">
            <w:proofErr w:type="gramStart"/>
            <w:r w:rsidRPr="00B14E3D">
              <w:t xml:space="preserve"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</w:t>
            </w:r>
            <w:r w:rsidRPr="00B14E3D">
              <w:lastRenderedPageBreak/>
              <w:t>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D" w:rsidRDefault="00B14E3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64C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064C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064C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  <w:proofErr w:type="gramEnd"/>
          </w:p>
          <w:p w:rsidR="00B14E3D" w:rsidRDefault="00B14E3D">
            <w:proofErr w:type="gramStart"/>
            <w:r w:rsidRPr="00612C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D" w:rsidRDefault="00B14E3D">
            <w:proofErr w:type="gramStart"/>
            <w:r w:rsidRPr="003F0532">
              <w:t xml:space="preserve">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3F0532">
              <w:t>мягколиственных</w:t>
            </w:r>
            <w:proofErr w:type="spellEnd"/>
            <w:r w:rsidRPr="003F0532">
              <w:t xml:space="preserve"> пород: береза, лиственница, сосна, ель</w:t>
            </w:r>
            <w:proofErr w:type="gramEnd"/>
          </w:p>
          <w:p w:rsidR="00B14E3D" w:rsidRDefault="00B14E3D">
            <w:proofErr w:type="gramStart"/>
            <w:r w:rsidRPr="00B14E3D">
              <w:t>предельное значение -   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D" w:rsidRDefault="00B14E3D">
            <w:proofErr w:type="gramStart"/>
            <w:r w:rsidRPr="003F0532">
              <w:t xml:space="preserve">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3F0532">
              <w:t>мягколиственных</w:t>
            </w:r>
            <w:proofErr w:type="spellEnd"/>
            <w:r w:rsidRPr="003F0532">
              <w:t xml:space="preserve"> пород: береза, лиственница, сосна, ель</w:t>
            </w:r>
            <w:proofErr w:type="gramEnd"/>
          </w:p>
          <w:p w:rsidR="00B14E3D" w:rsidRDefault="00B14E3D">
            <w:proofErr w:type="gramStart"/>
            <w:r w:rsidRPr="00B14E3D">
              <w:t xml:space="preserve">предельное значение -    искусственная кожа, мебельный (искусственный) мех, искусственная замша (микрофибра), ткань, нетканые </w:t>
            </w:r>
            <w:r w:rsidRPr="00B14E3D">
              <w:lastRenderedPageBreak/>
              <w:t>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D" w:rsidRDefault="00B14E3D">
            <w:proofErr w:type="gramStart"/>
            <w:r w:rsidRPr="003F0532">
              <w:lastRenderedPageBreak/>
              <w:t xml:space="preserve">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3F0532">
              <w:t>мягколиственных</w:t>
            </w:r>
            <w:proofErr w:type="spellEnd"/>
            <w:r w:rsidRPr="003F0532">
              <w:t xml:space="preserve"> пород: береза, лиственница, сосна, ель</w:t>
            </w:r>
            <w:proofErr w:type="gramEnd"/>
          </w:p>
          <w:p w:rsidR="00B14E3D" w:rsidRDefault="00B14E3D">
            <w:proofErr w:type="gramStart"/>
            <w:r w:rsidRPr="00B14E3D">
              <w:t xml:space="preserve">предельное значение -    искусственная кожа, мебельный (искусственный) мех, искусственная замша (микрофибра), ткань, нетканые </w:t>
            </w:r>
            <w:r w:rsidRPr="00B14E3D">
              <w:lastRenderedPageBreak/>
              <w:t>материалы</w:t>
            </w:r>
            <w:proofErr w:type="gramEnd"/>
          </w:p>
        </w:tc>
      </w:tr>
    </w:tbl>
    <w:p w:rsidR="00493BE5" w:rsidRDefault="00493BE5" w:rsidP="00493B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290D" w:rsidRDefault="00BA290D"/>
    <w:sectPr w:rsidR="00BA290D" w:rsidSect="00690E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01919"/>
    <w:multiLevelType w:val="hybridMultilevel"/>
    <w:tmpl w:val="7D40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CB"/>
    <w:rsid w:val="000D4398"/>
    <w:rsid w:val="001A3930"/>
    <w:rsid w:val="001A59D0"/>
    <w:rsid w:val="002167D8"/>
    <w:rsid w:val="00257805"/>
    <w:rsid w:val="00295507"/>
    <w:rsid w:val="003032C0"/>
    <w:rsid w:val="003B7FD2"/>
    <w:rsid w:val="0043711E"/>
    <w:rsid w:val="00493BE5"/>
    <w:rsid w:val="004B410A"/>
    <w:rsid w:val="005A7702"/>
    <w:rsid w:val="005B5C29"/>
    <w:rsid w:val="00685C42"/>
    <w:rsid w:val="00690E84"/>
    <w:rsid w:val="006B7CCA"/>
    <w:rsid w:val="007939B5"/>
    <w:rsid w:val="007969B8"/>
    <w:rsid w:val="00880962"/>
    <w:rsid w:val="00965047"/>
    <w:rsid w:val="009D43CD"/>
    <w:rsid w:val="00A831CB"/>
    <w:rsid w:val="00AA452E"/>
    <w:rsid w:val="00B14E3D"/>
    <w:rsid w:val="00BA290D"/>
    <w:rsid w:val="00C00E07"/>
    <w:rsid w:val="00C1278C"/>
    <w:rsid w:val="00CD48B5"/>
    <w:rsid w:val="00FD5354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93B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1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93B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1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5ABD5693B8FA91776D907BA152577892ECAAB0B1B4B71ED3A84F82A4g9x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14</cp:revision>
  <dcterms:created xsi:type="dcterms:W3CDTF">2016-06-08T02:10:00Z</dcterms:created>
  <dcterms:modified xsi:type="dcterms:W3CDTF">2016-08-15T05:43:00Z</dcterms:modified>
</cp:coreProperties>
</file>