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096110" w:rsidTr="00096110">
        <w:trPr>
          <w:trHeight w:val="1232"/>
          <w:jc w:val="center"/>
        </w:trPr>
        <w:tc>
          <w:tcPr>
            <w:tcW w:w="4047" w:type="dxa"/>
          </w:tcPr>
          <w:p w:rsidR="00096110" w:rsidRDefault="00096110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lang w:eastAsia="en-US"/>
              </w:rPr>
              <w:t xml:space="preserve">РЕСПУБЛИКА  САХА (ЯКУТИЯ) </w:t>
            </w: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МУНИЦИПАЛЬНОГО  ОБРАЗОВАНИЯ</w:t>
            </w: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«АЛДАНСКИЙ  РАЙОН»</w:t>
            </w: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ПОСТАНОВЛЕНИЕ</w:t>
            </w: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6110" w:rsidRDefault="00664B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 w:rsidR="007A2C66">
              <w:rPr>
                <w:b/>
                <w:bCs/>
                <w:lang w:eastAsia="en-US"/>
              </w:rPr>
              <w:t>1379п</w:t>
            </w:r>
            <w:r w:rsidR="00BD2F57">
              <w:rPr>
                <w:b/>
                <w:bCs/>
                <w:lang w:eastAsia="en-US"/>
              </w:rPr>
              <w:t xml:space="preserve"> от</w:t>
            </w:r>
            <w:r w:rsidR="007A2C66">
              <w:rPr>
                <w:b/>
                <w:bCs/>
                <w:lang w:eastAsia="en-US"/>
              </w:rPr>
              <w:t xml:space="preserve"> 27.12.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>2019</w:t>
            </w:r>
            <w:r w:rsidR="00096110">
              <w:rPr>
                <w:b/>
                <w:bCs/>
                <w:lang w:eastAsia="en-US"/>
              </w:rPr>
              <w:t xml:space="preserve"> г. </w:t>
            </w:r>
          </w:p>
          <w:p w:rsidR="00096110" w:rsidRDefault="0009611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00" w:type="dxa"/>
            <w:hideMark/>
          </w:tcPr>
          <w:p w:rsidR="00096110" w:rsidRDefault="000961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96110" w:rsidRDefault="00096110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САХА Ө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Р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ӨСПҮҮБҮЛҮКЭТЭ</w:t>
            </w: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«АЛДАН  ОРОЙУОНА»</w:t>
            </w: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МУНИЦИПАЛЬНАЙ</w:t>
            </w: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ТЭРИЛЛИИ</w:t>
            </w: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ДЬАһАЛТАТА</w:t>
            </w: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6110" w:rsidRDefault="000961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УУРААХ</w:t>
            </w:r>
          </w:p>
        </w:tc>
      </w:tr>
    </w:tbl>
    <w:p w:rsidR="00096110" w:rsidRDefault="00096110" w:rsidP="00096110">
      <w:pPr>
        <w:ind w:firstLine="709"/>
        <w:jc w:val="center"/>
        <w:rPr>
          <w:b/>
          <w:bCs/>
        </w:rPr>
      </w:pPr>
    </w:p>
    <w:p w:rsidR="00096110" w:rsidRDefault="00096110" w:rsidP="00096110">
      <w:pPr>
        <w:jc w:val="center"/>
        <w:rPr>
          <w:b/>
          <w:bCs/>
        </w:rPr>
      </w:pPr>
      <w:r>
        <w:rPr>
          <w:b/>
          <w:bCs/>
        </w:rPr>
        <w:t>О плане работы</w:t>
      </w:r>
    </w:p>
    <w:p w:rsidR="00096110" w:rsidRDefault="00096110" w:rsidP="00096110">
      <w:pPr>
        <w:jc w:val="center"/>
        <w:rPr>
          <w:b/>
          <w:bCs/>
        </w:rPr>
      </w:pPr>
      <w:r>
        <w:rPr>
          <w:b/>
          <w:bCs/>
        </w:rPr>
        <w:t xml:space="preserve">антитеррористической комиссии </w:t>
      </w:r>
    </w:p>
    <w:p w:rsidR="00096110" w:rsidRDefault="00664B6D" w:rsidP="00096110">
      <w:pPr>
        <w:jc w:val="center"/>
        <w:rPr>
          <w:b/>
          <w:bCs/>
        </w:rPr>
      </w:pPr>
      <w:r>
        <w:rPr>
          <w:b/>
          <w:bCs/>
        </w:rPr>
        <w:t>МО «Алданский район» на  2020 год</w:t>
      </w:r>
    </w:p>
    <w:p w:rsidR="00096110" w:rsidRDefault="00096110" w:rsidP="00096110">
      <w:pPr>
        <w:ind w:firstLine="709"/>
        <w:jc w:val="center"/>
        <w:rPr>
          <w:b/>
          <w:bCs/>
        </w:rPr>
      </w:pPr>
    </w:p>
    <w:p w:rsidR="00096110" w:rsidRDefault="00096110" w:rsidP="00096110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    </w:t>
      </w:r>
      <w:bookmarkStart w:id="1" w:name="l2"/>
      <w:bookmarkEnd w:id="1"/>
    </w:p>
    <w:p w:rsidR="00096110" w:rsidRDefault="00096110" w:rsidP="00096110">
      <w:pPr>
        <w:ind w:firstLine="709"/>
        <w:jc w:val="both"/>
      </w:pPr>
      <w:r>
        <w:t>В целях повышения эффективности принимаемых мер по обеспечению профилактики терроризма, планирования работы антитеррористической комиссии МО «Алданский район»</w:t>
      </w:r>
      <w:bookmarkStart w:id="2" w:name="l3"/>
      <w:bookmarkStart w:id="3" w:name="l4"/>
      <w:bookmarkEnd w:id="2"/>
      <w:bookmarkEnd w:id="3"/>
      <w:r>
        <w:t xml:space="preserve"> (далее – АТК), в соответствии с ч. 3 Регламента работы АТК, утвержденного постановлением главы МО «Алданский район» №20п от 05 апреля 2011 г. «Об антитеррористической комиссии МО «Алданский район»: </w:t>
      </w:r>
    </w:p>
    <w:p w:rsidR="00096110" w:rsidRDefault="00096110" w:rsidP="00096110">
      <w:pPr>
        <w:pStyle w:val="a4"/>
        <w:numPr>
          <w:ilvl w:val="0"/>
          <w:numId w:val="1"/>
        </w:numPr>
        <w:ind w:left="0" w:firstLine="709"/>
        <w:jc w:val="both"/>
      </w:pPr>
      <w:r>
        <w:t>Утвердить план работы антитеррористической комис</w:t>
      </w:r>
      <w:r w:rsidR="00664B6D">
        <w:t>сии МО «Алданский район» на 2020</w:t>
      </w:r>
      <w:r>
        <w:t xml:space="preserve"> год (далее – план работы). </w:t>
      </w:r>
    </w:p>
    <w:p w:rsidR="00096110" w:rsidRDefault="00096110" w:rsidP="00096110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ind w:left="0" w:firstLine="709"/>
        <w:jc w:val="both"/>
      </w:pPr>
      <w:r>
        <w:t>Антитеррористической комиссии МО «Алданский район» руководствоваться в работе указанным пла</w:t>
      </w:r>
      <w:r w:rsidR="00664B6D">
        <w:t>ном, проводить заседания  в 2020</w:t>
      </w:r>
      <w:r>
        <w:t xml:space="preserve"> году не реже одного раза в квартал. </w:t>
      </w:r>
    </w:p>
    <w:p w:rsidR="00096110" w:rsidRDefault="00096110" w:rsidP="00096110">
      <w:pPr>
        <w:pStyle w:val="a4"/>
        <w:numPr>
          <w:ilvl w:val="0"/>
          <w:numId w:val="1"/>
        </w:numPr>
        <w:ind w:left="0" w:firstLine="709"/>
        <w:jc w:val="both"/>
      </w:pPr>
      <w:r>
        <w:t>Настоящее постановление вступает в силу с момента его подписания.</w:t>
      </w:r>
    </w:p>
    <w:p w:rsidR="00096110" w:rsidRDefault="00096110" w:rsidP="00096110">
      <w:pPr>
        <w:pStyle w:val="a4"/>
        <w:ind w:left="1069"/>
        <w:jc w:val="both"/>
        <w:rPr>
          <w:b/>
        </w:rPr>
      </w:pPr>
    </w:p>
    <w:p w:rsidR="00096110" w:rsidRDefault="00096110" w:rsidP="00096110">
      <w:pPr>
        <w:jc w:val="both"/>
        <w:rPr>
          <w:b/>
        </w:rPr>
      </w:pPr>
    </w:p>
    <w:p w:rsidR="00664B6D" w:rsidRDefault="00664B6D" w:rsidP="00096110">
      <w:pPr>
        <w:jc w:val="both"/>
        <w:rPr>
          <w:b/>
        </w:rPr>
      </w:pPr>
    </w:p>
    <w:p w:rsidR="00664B6D" w:rsidRDefault="00664B6D" w:rsidP="00096110">
      <w:pPr>
        <w:jc w:val="both"/>
        <w:rPr>
          <w:b/>
        </w:rPr>
      </w:pPr>
    </w:p>
    <w:p w:rsidR="00664B6D" w:rsidRDefault="00664B6D" w:rsidP="00096110">
      <w:pPr>
        <w:jc w:val="both"/>
        <w:rPr>
          <w:b/>
        </w:rPr>
      </w:pPr>
    </w:p>
    <w:p w:rsidR="00096110" w:rsidRDefault="00096110" w:rsidP="00096110">
      <w:pPr>
        <w:ind w:firstLine="709"/>
        <w:jc w:val="both"/>
        <w:rPr>
          <w:b/>
        </w:rPr>
      </w:pPr>
      <w:r>
        <w:t>Глава района                                                                                             С. Н. Поздняков</w:t>
      </w:r>
    </w:p>
    <w:p w:rsidR="00096110" w:rsidRDefault="00096110" w:rsidP="00096110">
      <w:pPr>
        <w:jc w:val="both"/>
        <w:rPr>
          <w:b/>
        </w:rPr>
      </w:pPr>
    </w:p>
    <w:p w:rsidR="00096110" w:rsidRDefault="00096110" w:rsidP="00096110">
      <w:pPr>
        <w:pStyle w:val="a4"/>
        <w:ind w:left="1069"/>
        <w:jc w:val="both"/>
      </w:pPr>
    </w:p>
    <w:p w:rsidR="00096110" w:rsidRDefault="00096110" w:rsidP="00096110">
      <w:pPr>
        <w:pStyle w:val="a4"/>
        <w:ind w:left="1069"/>
        <w:jc w:val="both"/>
      </w:pPr>
    </w:p>
    <w:p w:rsidR="00096110" w:rsidRDefault="00096110" w:rsidP="00096110">
      <w:pPr>
        <w:pStyle w:val="a4"/>
        <w:ind w:left="0"/>
        <w:jc w:val="both"/>
      </w:pPr>
    </w:p>
    <w:p w:rsidR="00096110" w:rsidRDefault="00096110" w:rsidP="00096110">
      <w:pPr>
        <w:pStyle w:val="a4"/>
        <w:ind w:left="0"/>
        <w:jc w:val="both"/>
      </w:pPr>
    </w:p>
    <w:p w:rsidR="00096110" w:rsidRDefault="00096110" w:rsidP="00096110">
      <w:pPr>
        <w:pStyle w:val="a4"/>
        <w:ind w:left="0"/>
        <w:jc w:val="both"/>
      </w:pPr>
    </w:p>
    <w:p w:rsidR="00096110" w:rsidRDefault="00096110" w:rsidP="00096110">
      <w:pPr>
        <w:pStyle w:val="a4"/>
        <w:ind w:left="0"/>
        <w:jc w:val="both"/>
      </w:pPr>
    </w:p>
    <w:p w:rsidR="00096110" w:rsidRDefault="00096110" w:rsidP="00096110">
      <w:pPr>
        <w:pStyle w:val="a4"/>
        <w:ind w:left="0"/>
        <w:jc w:val="both"/>
      </w:pPr>
    </w:p>
    <w:p w:rsidR="00096110" w:rsidRDefault="00096110" w:rsidP="00096110">
      <w:pPr>
        <w:pStyle w:val="a4"/>
        <w:ind w:left="0"/>
        <w:jc w:val="both"/>
      </w:pPr>
    </w:p>
    <w:p w:rsidR="00096110" w:rsidRDefault="00096110" w:rsidP="00096110">
      <w:pPr>
        <w:pStyle w:val="a4"/>
        <w:ind w:left="0"/>
        <w:jc w:val="both"/>
      </w:pPr>
    </w:p>
    <w:p w:rsidR="00096110" w:rsidRDefault="00096110" w:rsidP="00096110">
      <w:pPr>
        <w:pStyle w:val="a4"/>
        <w:ind w:left="0"/>
        <w:jc w:val="both"/>
      </w:pPr>
    </w:p>
    <w:p w:rsidR="00096110" w:rsidRPr="00664B6D" w:rsidRDefault="00664B6D" w:rsidP="00096110">
      <w:pPr>
        <w:pStyle w:val="a4"/>
        <w:ind w:left="0"/>
        <w:jc w:val="both"/>
        <w:rPr>
          <w:sz w:val="18"/>
          <w:szCs w:val="18"/>
        </w:rPr>
      </w:pPr>
      <w:r w:rsidRPr="00664B6D">
        <w:rPr>
          <w:sz w:val="18"/>
          <w:szCs w:val="18"/>
        </w:rPr>
        <w:t>Рудаков Александр Сергеевич</w:t>
      </w:r>
    </w:p>
    <w:p w:rsidR="00096110" w:rsidRPr="00664B6D" w:rsidRDefault="00096110" w:rsidP="00096110">
      <w:pPr>
        <w:pStyle w:val="a4"/>
        <w:ind w:left="0"/>
        <w:jc w:val="both"/>
        <w:rPr>
          <w:sz w:val="18"/>
          <w:szCs w:val="18"/>
        </w:rPr>
      </w:pPr>
      <w:r w:rsidRPr="00664B6D">
        <w:rPr>
          <w:sz w:val="18"/>
          <w:szCs w:val="18"/>
        </w:rPr>
        <w:t>3-54-58</w:t>
      </w:r>
    </w:p>
    <w:p w:rsidR="00096110" w:rsidRDefault="00096110" w:rsidP="00096110">
      <w:pPr>
        <w:pStyle w:val="a4"/>
        <w:ind w:left="0"/>
        <w:jc w:val="both"/>
      </w:pPr>
    </w:p>
    <w:p w:rsidR="00096110" w:rsidRDefault="00096110" w:rsidP="00096110">
      <w:pPr>
        <w:pStyle w:val="a4"/>
        <w:ind w:left="0"/>
        <w:jc w:val="both"/>
      </w:pPr>
    </w:p>
    <w:p w:rsidR="00664B6D" w:rsidRDefault="00664B6D" w:rsidP="00096110">
      <w:pPr>
        <w:pStyle w:val="a4"/>
        <w:ind w:left="0"/>
        <w:jc w:val="both"/>
      </w:pPr>
    </w:p>
    <w:p w:rsidR="00664B6D" w:rsidRDefault="00664B6D" w:rsidP="00096110">
      <w:pPr>
        <w:pStyle w:val="a4"/>
        <w:ind w:left="0"/>
        <w:jc w:val="both"/>
      </w:pPr>
    </w:p>
    <w:p w:rsidR="00664B6D" w:rsidRDefault="00664B6D" w:rsidP="00096110">
      <w:pPr>
        <w:pStyle w:val="a4"/>
        <w:ind w:left="0"/>
        <w:jc w:val="both"/>
      </w:pPr>
    </w:p>
    <w:p w:rsidR="00096110" w:rsidRDefault="00096110" w:rsidP="00096110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096110" w:rsidRDefault="00096110" w:rsidP="00096110">
      <w:pPr>
        <w:jc w:val="right"/>
      </w:pPr>
      <w:r>
        <w:t xml:space="preserve">к постановлению №______ </w:t>
      </w:r>
    </w:p>
    <w:p w:rsidR="00096110" w:rsidRDefault="00664B6D" w:rsidP="00096110">
      <w:pPr>
        <w:jc w:val="right"/>
      </w:pPr>
      <w:r>
        <w:t>от «_____»_________ 2019</w:t>
      </w:r>
      <w:r w:rsidR="00096110">
        <w:t xml:space="preserve"> г.</w:t>
      </w:r>
    </w:p>
    <w:p w:rsidR="00096110" w:rsidRDefault="00096110" w:rsidP="00096110">
      <w:pPr>
        <w:jc w:val="center"/>
        <w:rPr>
          <w:b/>
        </w:rPr>
      </w:pPr>
    </w:p>
    <w:p w:rsidR="00664B6D" w:rsidRDefault="00664B6D" w:rsidP="00096110">
      <w:pPr>
        <w:jc w:val="center"/>
        <w:rPr>
          <w:b/>
        </w:rPr>
      </w:pPr>
    </w:p>
    <w:p w:rsidR="00096110" w:rsidRDefault="00096110" w:rsidP="00096110">
      <w:pPr>
        <w:jc w:val="center"/>
        <w:rPr>
          <w:b/>
        </w:rPr>
      </w:pPr>
      <w:r>
        <w:rPr>
          <w:b/>
        </w:rPr>
        <w:t>ПЛАН</w:t>
      </w:r>
    </w:p>
    <w:p w:rsidR="00096110" w:rsidRDefault="00096110" w:rsidP="00096110">
      <w:pPr>
        <w:jc w:val="center"/>
        <w:rPr>
          <w:b/>
        </w:rPr>
      </w:pPr>
      <w:r>
        <w:rPr>
          <w:b/>
        </w:rPr>
        <w:t>работы антитеррористической комис</w:t>
      </w:r>
      <w:r w:rsidR="00664B6D">
        <w:rPr>
          <w:b/>
        </w:rPr>
        <w:t>сии МО «Алданский район» на 2020</w:t>
      </w:r>
      <w:r>
        <w:rPr>
          <w:b/>
        </w:rPr>
        <w:t xml:space="preserve"> год.</w:t>
      </w:r>
    </w:p>
    <w:p w:rsidR="00096110" w:rsidRDefault="00096110" w:rsidP="00096110">
      <w:pPr>
        <w:jc w:val="right"/>
      </w:pPr>
    </w:p>
    <w:p w:rsidR="00096110" w:rsidRDefault="00096110" w:rsidP="00096110">
      <w:pPr>
        <w:ind w:firstLine="709"/>
        <w:jc w:val="both"/>
        <w:rPr>
          <w:b/>
        </w:rPr>
      </w:pPr>
      <w:r>
        <w:rPr>
          <w:b/>
        </w:rPr>
        <w:t xml:space="preserve">План работы антитеррористической комиссии МО «Алданский район» (далее – АТК) составлен на основе: </w:t>
      </w:r>
    </w:p>
    <w:p w:rsidR="00096110" w:rsidRPr="00096110" w:rsidRDefault="00096110" w:rsidP="00CE6D5C">
      <w:pPr>
        <w:ind w:firstLine="709"/>
        <w:jc w:val="both"/>
      </w:pPr>
      <w:r w:rsidRPr="00096110">
        <w:t xml:space="preserve">- Указа Президента Российской Федерации </w:t>
      </w:r>
      <w:hyperlink r:id="rId7" w:history="1">
        <w:r w:rsidRPr="00096110">
          <w:rPr>
            <w:rStyle w:val="a3"/>
            <w:color w:val="auto"/>
            <w:u w:val="none"/>
          </w:rPr>
          <w:t>от 15.02.2006 N 116</w:t>
        </w:r>
      </w:hyperlink>
      <w:r w:rsidRPr="00096110">
        <w:t xml:space="preserve"> "О мерах по противодействию терроризму";</w:t>
      </w:r>
    </w:p>
    <w:p w:rsidR="00096110" w:rsidRPr="00096110" w:rsidRDefault="00096110" w:rsidP="00CE6D5C">
      <w:pPr>
        <w:ind w:firstLine="709"/>
        <w:jc w:val="both"/>
      </w:pPr>
      <w:r w:rsidRPr="00096110">
        <w:t xml:space="preserve"> - Федерального закона </w:t>
      </w:r>
      <w:hyperlink r:id="rId8" w:history="1">
        <w:r w:rsidRPr="00096110">
          <w:rPr>
            <w:rStyle w:val="a3"/>
            <w:color w:val="auto"/>
            <w:u w:val="none"/>
          </w:rPr>
          <w:t>от 06.03.2006 N 35-ФЗ</w:t>
        </w:r>
      </w:hyperlink>
      <w:r w:rsidRPr="00096110">
        <w:t xml:space="preserve"> "О противодействии терроризму";</w:t>
      </w:r>
    </w:p>
    <w:p w:rsidR="00096110" w:rsidRPr="00096110" w:rsidRDefault="00096110" w:rsidP="00CE6D5C">
      <w:pPr>
        <w:ind w:firstLine="709"/>
        <w:jc w:val="both"/>
      </w:pPr>
      <w:r w:rsidRPr="00096110">
        <w:t xml:space="preserve"> - Федерального закона </w:t>
      </w:r>
      <w:hyperlink r:id="rId9" w:history="1">
        <w:r w:rsidRPr="00096110">
          <w:rPr>
            <w:rStyle w:val="a3"/>
            <w:color w:val="auto"/>
            <w:u w:val="none"/>
          </w:rPr>
          <w:t>от 06.10.2003 N 131-ФЗ</w:t>
        </w:r>
      </w:hyperlink>
      <w:r w:rsidRPr="00096110">
        <w:t xml:space="preserve"> "Об общих принципах организации местного самоуправления в РФ";</w:t>
      </w:r>
    </w:p>
    <w:p w:rsidR="00096110" w:rsidRDefault="00096110" w:rsidP="00096110">
      <w:pPr>
        <w:ind w:firstLine="709"/>
      </w:pPr>
      <w:r w:rsidRPr="00096110">
        <w:t xml:space="preserve">- Устава муниципального образования «Алданский </w:t>
      </w:r>
      <w:r>
        <w:t>район».</w:t>
      </w:r>
    </w:p>
    <w:p w:rsidR="00096110" w:rsidRDefault="00096110" w:rsidP="00096110">
      <w:pPr>
        <w:ind w:firstLine="709"/>
        <w:jc w:val="both"/>
      </w:pPr>
      <w:r>
        <w:t>- Постановления главы МО «Алданский район» №20п от 05 апреля 2011 г. «Об антитеррористической комиссии МО «Алданский район».</w:t>
      </w:r>
    </w:p>
    <w:p w:rsidR="00096110" w:rsidRDefault="00096110" w:rsidP="00096110">
      <w:pPr>
        <w:ind w:firstLine="709"/>
        <w:jc w:val="both"/>
      </w:pPr>
      <w:r>
        <w:rPr>
          <w:rFonts w:eastAsia="Calibri"/>
          <w:lang w:eastAsia="en-US"/>
        </w:rPr>
        <w:t>- иных федеральных нормативных правовых актов, а также нормативных правовых актов государственных органов Республики Саха (Якутия) и органов местного самоуправления МО «Алданский район» в сфере профилактике терроризма.</w:t>
      </w:r>
    </w:p>
    <w:p w:rsidR="00096110" w:rsidRDefault="00096110" w:rsidP="00096110">
      <w:pPr>
        <w:ind w:firstLine="709"/>
      </w:pPr>
    </w:p>
    <w:p w:rsidR="00096110" w:rsidRDefault="00096110" w:rsidP="00096110">
      <w:pPr>
        <w:ind w:firstLine="709"/>
        <w:jc w:val="both"/>
        <w:rPr>
          <w:b/>
        </w:rPr>
      </w:pPr>
      <w:r>
        <w:rPr>
          <w:b/>
        </w:rPr>
        <w:t xml:space="preserve">Цели и задачи плана работы АТК </w:t>
      </w:r>
    </w:p>
    <w:p w:rsidR="00096110" w:rsidRDefault="00096110" w:rsidP="00096110">
      <w:pPr>
        <w:pStyle w:val="a4"/>
        <w:ind w:left="0" w:firstLine="709"/>
        <w:jc w:val="both"/>
      </w:pPr>
      <w:r>
        <w:t xml:space="preserve">- координация деятельности органов местного самоуправления по профилактике терроризма, а также по минимизации и (или) ликвидации последствий его проявлений; </w:t>
      </w:r>
    </w:p>
    <w:p w:rsidR="00096110" w:rsidRDefault="00096110" w:rsidP="00096110">
      <w:pPr>
        <w:pStyle w:val="a4"/>
        <w:ind w:left="0" w:firstLine="709"/>
        <w:jc w:val="both"/>
      </w:pPr>
      <w:r>
        <w:t xml:space="preserve">- участие в реализации на территории муниципального образования государственной политики в области противодействия </w:t>
      </w:r>
      <w:bookmarkStart w:id="4" w:name="l21"/>
      <w:bookmarkEnd w:id="4"/>
      <w:r>
        <w:t xml:space="preserve">терроризму; </w:t>
      </w:r>
    </w:p>
    <w:p w:rsidR="00096110" w:rsidRDefault="00096110" w:rsidP="00096110">
      <w:pPr>
        <w:pStyle w:val="a4"/>
        <w:ind w:left="0" w:firstLine="709"/>
        <w:jc w:val="both"/>
      </w:pPr>
      <w:r>
        <w:t xml:space="preserve">- участие в разработке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</w:t>
      </w:r>
      <w:bookmarkStart w:id="5" w:name="l22"/>
      <w:bookmarkEnd w:id="5"/>
      <w:r>
        <w:t xml:space="preserve">также по минимизации и (или) ликвидации последствий террористических актов; </w:t>
      </w:r>
    </w:p>
    <w:p w:rsidR="00096110" w:rsidRDefault="00096110" w:rsidP="00096110">
      <w:pPr>
        <w:pStyle w:val="a4"/>
        <w:ind w:left="0" w:firstLine="709"/>
        <w:jc w:val="both"/>
      </w:pPr>
      <w:r>
        <w:t xml:space="preserve">- решение иных задач, предусмотренных законодательством Российской Федерации по противодействию терроризму. </w:t>
      </w:r>
    </w:p>
    <w:p w:rsidR="00096110" w:rsidRDefault="00096110" w:rsidP="00096110">
      <w:pPr>
        <w:jc w:val="center"/>
        <w:rPr>
          <w:b/>
        </w:rPr>
      </w:pPr>
    </w:p>
    <w:p w:rsidR="00096110" w:rsidRDefault="00096110" w:rsidP="00096110">
      <w:pPr>
        <w:jc w:val="center"/>
        <w:rPr>
          <w:b/>
        </w:rPr>
      </w:pPr>
      <w:r>
        <w:rPr>
          <w:b/>
        </w:rPr>
        <w:t xml:space="preserve">Основные рассматриваемые </w:t>
      </w:r>
      <w:r w:rsidR="00664B6D">
        <w:rPr>
          <w:b/>
        </w:rPr>
        <w:t>вопросы и мероприятия АТК в 2020</w:t>
      </w:r>
      <w:r>
        <w:rPr>
          <w:b/>
        </w:rPr>
        <w:t xml:space="preserve"> году. </w:t>
      </w:r>
    </w:p>
    <w:p w:rsidR="00096110" w:rsidRDefault="00096110" w:rsidP="00096110">
      <w:pPr>
        <w:pStyle w:val="a4"/>
        <w:ind w:left="0" w:firstLine="709"/>
        <w:jc w:val="both"/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817"/>
        <w:gridCol w:w="5563"/>
        <w:gridCol w:w="3402"/>
      </w:tblGrid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Рассматриваемые вопросы и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 и  докладчики</w:t>
            </w:r>
          </w:p>
        </w:tc>
      </w:tr>
      <w:tr w:rsidR="00096110" w:rsidTr="00096110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квартал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мероприятиях по предупреждению возникновения конфликтных ситуаций на национальной и религиозной почве, профилактике экстремизма в МО «Алданский район».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Социальное управление администрации МО «Алданский район»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pStyle w:val="a4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комиссии по вопросам религиозных объединений.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Социальное управление администрации МО «Алданский район»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антитеррористической защищенности общеобразовательных учреждений Алданского района, принятии дополнительных мер по выделению в полном объеме финансовых средств, предусмотренных на антитеррористическое оснащение, обеспечение противопожарной безопасности общеобразовательных учреждений.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«Департамент образования Алданского района»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антитеррористической защищенности учреждений культуры Алданского района, принятии дополнительных мер по выделению в полном объеме финансовых средств, предусмотренных на антитеррористическое оснащение, обеспечение противопожарной безопасности учреждений культуры.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«Управление культуры </w:t>
            </w:r>
          </w:p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искусства Алданского района»</w:t>
            </w:r>
          </w:p>
        </w:tc>
      </w:tr>
      <w:tr w:rsidR="00096110" w:rsidTr="00096110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квартал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 w:rsidP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предупреждения террористических угроз и обеспечения безопасности на критически важных объектах транспорта, промышленности, образования, здравоохранения, культуры, жизнеобеспечения и в местах массового пребывания граждан, а также разработке комплекса дополнительных мер по усилению защищенности указанных объектов в период пр</w:t>
            </w:r>
            <w:r w:rsidR="00664B6D">
              <w:rPr>
                <w:lang w:eastAsia="en-US"/>
              </w:rPr>
              <w:t>оведения майских праздников 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соответствующих предприятий и организаций, правоохранительные органы, главы поселений (по согласованию).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проведении мероприятий с участием детей в летнее время (организация детских площадок), принятии мер по усилению уровня безопасности при проведении данных мероприятий.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«Департамент образования Алданского района»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миграционных показателях в МО «Алданский район».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ТП Алданского района МРО УФМС РФ по РС (Я) (по согласованию)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оценке антитеррористической оснащенности объектов, относящихся к категории критически важных и потенциально опасных, расположенных на территории МО «Алданский район» с участием руководителей указанных объектов.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соответствующих объектов (по согласованию)</w:t>
            </w:r>
          </w:p>
        </w:tc>
      </w:tr>
      <w:tr w:rsidR="00096110" w:rsidTr="00096110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 квартал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оценке антитеррористической оснащенности объектов транспорта, промышленности, жизнеобеспечения с участием руководителей указанных объектов.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соответствующих объектов (по согласованию)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 w:rsidP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проведении культурно массовых мероприятий, праздничных мероприятий на уровне поселений Алданского района в июле-августе 2018 г., принятии мер по усилению уровня безопасности при проведении мероприятий с участием людей.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 (по согласованию)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проведении культурно массовых мероприятий в период проведения фестиваля авторской песни «Берег дружбы», принятии мер по усилению уровня безопасности при проведении мероприятий с участием людей.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Социальное управление администрации МО «Алданский район»</w:t>
            </w:r>
          </w:p>
        </w:tc>
      </w:tr>
      <w:tr w:rsidR="00096110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 w:rsidP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и проведении культурно массовых мероприятий в период проведения «Дня знаний», принятии мер по усилению уровня безопасности при проведении мероприятий с участием людей в объектах образования, местах массового пребывания граждан.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0" w:rsidRDefault="000961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«Департамент образования Алданского района»</w:t>
            </w:r>
          </w:p>
        </w:tc>
      </w:tr>
      <w:tr w:rsidR="00664B6D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6D" w:rsidRDefault="00664B6D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6D" w:rsidRDefault="00664B6D" w:rsidP="00AE226A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принятии дополнительных мер безопасности в период подготовки и проведения выборов глав и депутатов представительных органов местного самоуправления  муниципальных образований МО «Алданский район»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6D" w:rsidRDefault="00664B6D" w:rsidP="00AE2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Антитеррористическая комиссия МО «Алданский район» </w:t>
            </w:r>
          </w:p>
        </w:tc>
      </w:tr>
      <w:tr w:rsidR="00664B6D" w:rsidTr="00096110">
        <w:trPr>
          <w:trHeight w:val="416"/>
        </w:trPr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>
            <w:pPr>
              <w:ind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 xml:space="preserve"> квартал</w:t>
            </w:r>
          </w:p>
        </w:tc>
      </w:tr>
      <w:tr w:rsidR="00664B6D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 w:rsidP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предупреждения террористической угрозы и обеспечения безопасности на критически важных объектах транспорта, промышленности, образования, здравоохранения, культуры, жизнеобеспечения и в местах массового пребывания граждан, а также разработке комплекса дополнительных мер по усилению защищенности указанных объектов в период проведения новогодних праздников 2020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соответствующих предприятий и организаций объектов транспорта, промышленности, образования, здравоохранения, культуры, жизнеобеспечения, правоохранительные органы (по согласованию). </w:t>
            </w:r>
          </w:p>
        </w:tc>
      </w:tr>
      <w:tr w:rsidR="00664B6D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проведении культурно массовых мероприятий в период новогодних праздников, принятии мер по усилению уровня безопасности при проведении мероприятий с участием людей.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 (по согласованию)</w:t>
            </w:r>
          </w:p>
        </w:tc>
      </w:tr>
      <w:tr w:rsidR="00664B6D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 w:rsidP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планах работы в 2021 году</w:t>
            </w:r>
          </w:p>
          <w:p w:rsidR="00664B6D" w:rsidRDefault="00664B6D" w:rsidP="00096110">
            <w:pPr>
              <w:ind w:firstLine="284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АТК</w:t>
            </w:r>
          </w:p>
        </w:tc>
      </w:tr>
      <w:tr w:rsidR="00664B6D" w:rsidTr="0009611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6D" w:rsidRDefault="00664B6D" w:rsidP="0009611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работы АТК в 2020 году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6D" w:rsidRDefault="00664B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АТК</w:t>
            </w:r>
          </w:p>
          <w:p w:rsidR="00664B6D" w:rsidRDefault="00664B6D">
            <w:pPr>
              <w:jc w:val="center"/>
              <w:rPr>
                <w:lang w:eastAsia="en-US"/>
              </w:rPr>
            </w:pPr>
          </w:p>
        </w:tc>
      </w:tr>
    </w:tbl>
    <w:p w:rsidR="00096110" w:rsidRDefault="00096110" w:rsidP="00096110"/>
    <w:p w:rsidR="00096110" w:rsidRDefault="00096110" w:rsidP="00096110"/>
    <w:p w:rsidR="00096110" w:rsidRDefault="00096110" w:rsidP="00096110"/>
    <w:p w:rsidR="00096110" w:rsidRDefault="00096110" w:rsidP="00096110"/>
    <w:p w:rsidR="00096110" w:rsidRDefault="00096110" w:rsidP="00096110"/>
    <w:p w:rsidR="00096110" w:rsidRDefault="00096110" w:rsidP="00096110"/>
    <w:p w:rsidR="00096110" w:rsidRDefault="00096110" w:rsidP="00096110"/>
    <w:p w:rsidR="00096110" w:rsidRDefault="00096110" w:rsidP="00096110"/>
    <w:p w:rsidR="00197AE6" w:rsidRDefault="00197AE6"/>
    <w:sectPr w:rsidR="0019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AA6"/>
    <w:multiLevelType w:val="multilevel"/>
    <w:tmpl w:val="71400A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1909" w:hanging="120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82"/>
    <w:rsid w:val="00096110"/>
    <w:rsid w:val="00197AE6"/>
    <w:rsid w:val="00573B82"/>
    <w:rsid w:val="00664B6D"/>
    <w:rsid w:val="007A2C66"/>
    <w:rsid w:val="00A52211"/>
    <w:rsid w:val="00BD2F57"/>
    <w:rsid w:val="00C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11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1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11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96110"/>
    <w:pPr>
      <w:ind w:left="720"/>
      <w:contextualSpacing/>
    </w:pPr>
  </w:style>
  <w:style w:type="table" w:styleId="a5">
    <w:name w:val="Table Grid"/>
    <w:basedOn w:val="a1"/>
    <w:uiPriority w:val="59"/>
    <w:rsid w:val="0009611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11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1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11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96110"/>
    <w:pPr>
      <w:ind w:left="720"/>
      <w:contextualSpacing/>
    </w:pPr>
  </w:style>
  <w:style w:type="table" w:styleId="a5">
    <w:name w:val="Table Grid"/>
    <w:basedOn w:val="a1"/>
    <w:uiPriority w:val="59"/>
    <w:rsid w:val="0009611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959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96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78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Ирина</cp:lastModifiedBy>
  <cp:revision>2</cp:revision>
  <cp:lastPrinted>2019-12-26T00:33:00Z</cp:lastPrinted>
  <dcterms:created xsi:type="dcterms:W3CDTF">2020-02-03T01:46:00Z</dcterms:created>
  <dcterms:modified xsi:type="dcterms:W3CDTF">2020-02-03T01:46:00Z</dcterms:modified>
</cp:coreProperties>
</file>