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C" w:rsidRPr="00EE478C" w:rsidRDefault="00EE478C" w:rsidP="00EE478C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78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проекту</w:t>
      </w:r>
    </w:p>
    <w:p w:rsidR="00EE478C" w:rsidRPr="00EE478C" w:rsidRDefault="00EE478C" w:rsidP="00EE478C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47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78C">
        <w:rPr>
          <w:rFonts w:ascii="Times New Roman" w:eastAsia="Calibri" w:hAnsi="Times New Roman" w:cs="Times New Roman"/>
        </w:rPr>
        <w:t>решения Алданского районного совета депутатов «Об  определении  границ прилегающих к некоторым организациям и объектам территорий, на которых не  допускается  розничная продажа  алкогольной  продукции  на территории МО «Алданский район»</w:t>
      </w:r>
    </w:p>
    <w:p w:rsidR="00EE478C" w:rsidRPr="00EE478C" w:rsidRDefault="00EE478C" w:rsidP="00EE478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78C" w:rsidRPr="00EE478C" w:rsidRDefault="00EE478C" w:rsidP="007B256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        1. </w:t>
      </w:r>
      <w:r w:rsidRPr="00EE478C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муниципального нормативного 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EE478C" w:rsidRPr="0023229B" w:rsidRDefault="00EE478C" w:rsidP="007B256F">
      <w:pPr>
        <w:spacing w:before="120"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229B">
        <w:rPr>
          <w:rFonts w:ascii="Times New Roman" w:eastAsia="Calibri" w:hAnsi="Times New Roman" w:cs="Times New Roman"/>
          <w:sz w:val="24"/>
          <w:szCs w:val="24"/>
        </w:rPr>
        <w:t xml:space="preserve">          Проект решения  Алданского районного совета депутатов «Об  определении  границ прилегающих   к  некоторым организациям  и   объектам территорий, </w:t>
      </w:r>
      <w:r w:rsidR="0023229B">
        <w:rPr>
          <w:rFonts w:ascii="Times New Roman" w:eastAsia="Calibri" w:hAnsi="Times New Roman" w:cs="Times New Roman"/>
          <w:sz w:val="24"/>
          <w:szCs w:val="24"/>
        </w:rPr>
        <w:t xml:space="preserve">  на которых  не  допускается  </w:t>
      </w:r>
      <w:r w:rsidRPr="0023229B">
        <w:rPr>
          <w:rFonts w:ascii="Times New Roman" w:eastAsia="Calibri" w:hAnsi="Times New Roman" w:cs="Times New Roman"/>
          <w:sz w:val="24"/>
          <w:szCs w:val="24"/>
        </w:rPr>
        <w:t>розничная продажа  алкогольной  продукции  на территории МО «Алданский район»</w:t>
      </w:r>
      <w:r w:rsidRPr="00232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29B">
        <w:rPr>
          <w:rFonts w:ascii="Times New Roman" w:eastAsia="Calibri" w:hAnsi="Times New Roman" w:cs="Times New Roman"/>
          <w:sz w:val="24"/>
          <w:szCs w:val="24"/>
        </w:rPr>
        <w:t>(далее – проект решения).</w:t>
      </w:r>
    </w:p>
    <w:p w:rsidR="00EE478C" w:rsidRDefault="00EE478C" w:rsidP="007B256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E478C">
        <w:rPr>
          <w:rFonts w:ascii="Times New Roman" w:eastAsia="Calibri" w:hAnsi="Times New Roman" w:cs="Times New Roman"/>
          <w:b/>
          <w:sz w:val="24"/>
          <w:szCs w:val="24"/>
        </w:rPr>
        <w:t>2. Описание проблемы, на решение которой направлено предлагаемое проектом решения  правовое регулирование</w:t>
      </w:r>
      <w:r w:rsidRPr="00EE47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53E7" w:rsidRDefault="00EE478C" w:rsidP="00EE47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17BEE">
        <w:rPr>
          <w:rFonts w:ascii="Times New Roman" w:eastAsia="Calibri" w:hAnsi="Times New Roman" w:cs="Times New Roman"/>
          <w:sz w:val="24"/>
          <w:szCs w:val="24"/>
        </w:rPr>
        <w:t>П</w:t>
      </w:r>
      <w:r w:rsidRPr="00EE478C">
        <w:rPr>
          <w:rFonts w:ascii="Times New Roman" w:eastAsia="Calibri" w:hAnsi="Times New Roman" w:cs="Times New Roman"/>
          <w:sz w:val="24"/>
          <w:szCs w:val="24"/>
        </w:rPr>
        <w:t>роект решения определяет:</w:t>
      </w:r>
    </w:p>
    <w:p w:rsidR="006C53E7" w:rsidRDefault="007B256F" w:rsidP="006C53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478C" w:rsidRPr="00EE478C">
        <w:rPr>
          <w:rFonts w:ascii="Times New Roman" w:eastAsia="Calibri" w:hAnsi="Times New Roman" w:cs="Times New Roman"/>
          <w:sz w:val="24"/>
          <w:szCs w:val="24"/>
        </w:rPr>
        <w:t>перечень организаций и объектов, расположенных на территории МО «Алданский район», на прилегающих территориях которых не допускается розничная продажа алкогольной продукции</w:t>
      </w:r>
      <w:r w:rsidR="006C53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53E7" w:rsidRDefault="00EE478C" w:rsidP="006C53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>- способ расчета расстояния от организаций и (или) объектов, на прилегающих территориях которых не допускается розничная продажа алкогольной продукции до стационарных торговых объектов (предприятий) розничной торговли и  объектов общественного питания, осуществляющих розничную продажу алкогольной продукции</w:t>
      </w:r>
      <w:r w:rsidR="006C53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9E" w:rsidRPr="00E717B4" w:rsidRDefault="00EE478C" w:rsidP="006C53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- минимальные значения расстояний от организаций и (или) объектов, на прилегающих территориях которых не допускается розничная продажа алкогольной </w:t>
      </w:r>
      <w:r w:rsidRPr="00E717B4">
        <w:rPr>
          <w:rFonts w:ascii="Times New Roman" w:eastAsia="Calibri" w:hAnsi="Times New Roman" w:cs="Times New Roman"/>
          <w:sz w:val="24"/>
          <w:szCs w:val="24"/>
        </w:rPr>
        <w:t>продукции</w:t>
      </w:r>
      <w:r w:rsidR="006C53E7" w:rsidRPr="00E717B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C53E7" w:rsidRPr="00E717B4" w:rsidRDefault="006C53E7" w:rsidP="006C53E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7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4E9E" w:rsidRPr="00E717B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</w:t>
      </w:r>
      <w:r w:rsidRPr="00E717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недвижимого имущества;</w:t>
      </w:r>
    </w:p>
    <w:p w:rsidR="00EE478C" w:rsidRPr="00E717B4" w:rsidRDefault="006C53E7" w:rsidP="00E17E1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7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4E9E" w:rsidRPr="00E717B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границы прилегающих тер</w:t>
      </w:r>
      <w:r w:rsidRPr="00E717B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риторий к многоквартирным домам в случае отсутствия сформированных земельных участков, поставленных на кадастровый учет.</w:t>
      </w:r>
    </w:p>
    <w:p w:rsidR="00EE478C" w:rsidRPr="00EE478C" w:rsidRDefault="00EE478C" w:rsidP="007B256F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78C">
        <w:rPr>
          <w:rFonts w:ascii="Times New Roman" w:eastAsia="Calibri" w:hAnsi="Times New Roman" w:cs="Times New Roman"/>
          <w:b/>
          <w:sz w:val="24"/>
          <w:szCs w:val="24"/>
        </w:rPr>
        <w:t xml:space="preserve">         3. Цели предлагаемого проектом решения правового регулирования:</w:t>
      </w:r>
    </w:p>
    <w:p w:rsidR="00EE478C" w:rsidRPr="00EE478C" w:rsidRDefault="00EE478C" w:rsidP="007B25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>- реализация полномочий органов местного самоуправления муниципального района по установлению границ до организаций и объектов, на территории которых не допускается продажа алкогольной продукции, определенных федеральным законодательством.</w:t>
      </w:r>
    </w:p>
    <w:p w:rsidR="00EE478C" w:rsidRPr="00EE478C" w:rsidRDefault="00EE478C" w:rsidP="007B256F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78C">
        <w:rPr>
          <w:rFonts w:ascii="Times New Roman" w:eastAsia="Calibri" w:hAnsi="Times New Roman" w:cs="Times New Roman"/>
          <w:b/>
          <w:sz w:val="24"/>
          <w:szCs w:val="24"/>
        </w:rPr>
        <w:t xml:space="preserve">        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EE478C" w:rsidRPr="00EE478C" w:rsidRDefault="00EE478C" w:rsidP="00EE47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       -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EE478C" w:rsidRPr="00EE478C" w:rsidRDefault="007B256F" w:rsidP="00EE47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478C" w:rsidRPr="00EE478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  <w:proofErr w:type="gramEnd"/>
    </w:p>
    <w:p w:rsidR="00EE478C" w:rsidRPr="00EE478C" w:rsidRDefault="00EE478C" w:rsidP="007B256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b/>
          <w:sz w:val="24"/>
          <w:szCs w:val="24"/>
        </w:rPr>
        <w:t xml:space="preserve">         5. Планируемый срок вступления в силу предлагаемого проекта решения</w:t>
      </w: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-                  </w:t>
      </w:r>
      <w:r w:rsidR="00FA7D99" w:rsidRPr="00E717B4">
        <w:rPr>
          <w:rFonts w:ascii="Times New Roman" w:eastAsia="Calibri" w:hAnsi="Times New Roman" w:cs="Times New Roman"/>
          <w:sz w:val="24"/>
          <w:szCs w:val="24"/>
        </w:rPr>
        <w:t>декабрь</w:t>
      </w:r>
      <w:r w:rsidRPr="00E717B4">
        <w:rPr>
          <w:rFonts w:ascii="Times New Roman" w:eastAsia="Calibri" w:hAnsi="Times New Roman" w:cs="Times New Roman"/>
          <w:sz w:val="24"/>
          <w:szCs w:val="24"/>
        </w:rPr>
        <w:t xml:space="preserve"> 2020 года.</w:t>
      </w:r>
    </w:p>
    <w:p w:rsidR="00EE478C" w:rsidRPr="00EE478C" w:rsidRDefault="00EE478C" w:rsidP="007B256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E478C">
        <w:rPr>
          <w:rFonts w:ascii="Times New Roman" w:eastAsia="Calibri" w:hAnsi="Times New Roman" w:cs="Times New Roman"/>
          <w:b/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</w:p>
    <w:p w:rsidR="006C23B9" w:rsidRDefault="00EE478C" w:rsidP="00A4539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78C">
        <w:rPr>
          <w:rFonts w:ascii="Times New Roman" w:eastAsia="Calibri" w:hAnsi="Times New Roman" w:cs="Times New Roman"/>
          <w:sz w:val="24"/>
          <w:szCs w:val="24"/>
        </w:rPr>
        <w:t xml:space="preserve">         - необходимость установления переходного периода отсутствует.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0365" w:rsidRDefault="00F5289A" w:rsidP="006C23B9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принятии нормативно правового акта </w:t>
      </w:r>
      <w:r w:rsidRPr="0023229B">
        <w:rPr>
          <w:rFonts w:ascii="Times New Roman" w:eastAsia="Calibri" w:hAnsi="Times New Roman" w:cs="Times New Roman"/>
          <w:sz w:val="24"/>
          <w:szCs w:val="24"/>
        </w:rPr>
        <w:t xml:space="preserve">«Об  определении  границ прилегающих   к  некоторым организациям  и   объектам территорий,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которых  не  допускается  </w:t>
      </w:r>
      <w:r w:rsidRPr="0023229B">
        <w:rPr>
          <w:rFonts w:ascii="Times New Roman" w:eastAsia="Calibri" w:hAnsi="Times New Roman" w:cs="Times New Roman"/>
          <w:sz w:val="24"/>
          <w:szCs w:val="24"/>
        </w:rPr>
        <w:t>розничная продажа  алкогольной  продукции  на территории МО «Алданский район»</w:t>
      </w:r>
      <w:r>
        <w:rPr>
          <w:rFonts w:ascii="Times New Roman" w:eastAsia="Calibri" w:hAnsi="Times New Roman" w:cs="Times New Roman"/>
          <w:sz w:val="24"/>
          <w:szCs w:val="24"/>
        </w:rPr>
        <w:t>, организации имеющие лицензии (магазины/</w:t>
      </w:r>
      <w:r w:rsidR="00506BF4">
        <w:rPr>
          <w:rFonts w:ascii="Times New Roman" w:eastAsia="Calibri" w:hAnsi="Times New Roman" w:cs="Times New Roman"/>
          <w:sz w:val="24"/>
          <w:szCs w:val="24"/>
        </w:rPr>
        <w:t>предприятия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>) несмотря на возникшие ограничения, могут продолжить осуществлять розничную продажу алкогольной продукции, а также в дальнейшем продлить срок действия у</w:t>
      </w:r>
      <w:r w:rsidR="006C23B9">
        <w:rPr>
          <w:rFonts w:ascii="Times New Roman" w:eastAsia="Calibri" w:hAnsi="Times New Roman" w:cs="Times New Roman"/>
          <w:sz w:val="24"/>
          <w:szCs w:val="24"/>
        </w:rPr>
        <w:t>казанной лицензии.</w:t>
      </w:r>
      <w:proofErr w:type="gramEnd"/>
      <w:r w:rsidR="006C23B9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 11. ст. 16 </w:t>
      </w:r>
      <w:r w:rsidR="006C23B9" w:rsidRPr="006C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</w:t>
      </w:r>
      <w:r w:rsidR="006C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закона от 22.11.1995 N 171-ФЗ </w:t>
      </w:r>
      <w:r w:rsidR="006C23B9" w:rsidRPr="006C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 "Если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</w:t>
      </w:r>
      <w:bookmarkStart w:id="0" w:name="_GoBack"/>
      <w:bookmarkEnd w:id="0"/>
      <w:r w:rsidR="006C23B9" w:rsidRPr="006C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r:id="rId5" w:history="1">
        <w:r w:rsidR="006C23B9" w:rsidRPr="006C23B9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10 пункта 2</w:t>
        </w:r>
      </w:hyperlink>
      <w:r w:rsidR="006C23B9" w:rsidRPr="006C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</w:t>
      </w:r>
      <w:r w:rsidR="00E903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но не более чем на пять лет".  </w:t>
      </w:r>
    </w:p>
    <w:p w:rsidR="00F5289A" w:rsidRPr="006C23B9" w:rsidRDefault="00E90365" w:rsidP="006C23B9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C23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азъяснения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применению вышеназванного пункта закона изложены в </w:t>
      </w:r>
      <w:r w:rsidR="006C23B9" w:rsidRPr="006C23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письм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C23B9" w:rsidRPr="006C23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3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Финансов РФ </w:t>
      </w:r>
      <w:r w:rsidR="006C23B9" w:rsidRPr="006C23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 05 сентября 2017 г. № 03-14-17/56837 «Об отдельных вопросах, связанных с запретом на розничную продажу алкогольной продукции и выдачей (продлением) лицензии на осуществление указанной деятельно</w:t>
      </w:r>
      <w:r w:rsidR="006C23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сти).</w:t>
      </w:r>
    </w:p>
    <w:sectPr w:rsidR="00F5289A" w:rsidRPr="006C23B9" w:rsidSect="0022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7E"/>
    <w:rsid w:val="00117BEE"/>
    <w:rsid w:val="00227983"/>
    <w:rsid w:val="0023229B"/>
    <w:rsid w:val="0039040E"/>
    <w:rsid w:val="00506BF4"/>
    <w:rsid w:val="006C23B9"/>
    <w:rsid w:val="006C53E7"/>
    <w:rsid w:val="00760583"/>
    <w:rsid w:val="007B256F"/>
    <w:rsid w:val="00A45390"/>
    <w:rsid w:val="00CE4E9E"/>
    <w:rsid w:val="00E17E1D"/>
    <w:rsid w:val="00E717B4"/>
    <w:rsid w:val="00E90365"/>
    <w:rsid w:val="00EE067E"/>
    <w:rsid w:val="00EE478C"/>
    <w:rsid w:val="00F5289A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E5220EEF6A51C1279C5C5F3E08ACC310D772C3B4B951F74BC278CB428659E4D3744DA6441102A8D731C763DECFB2BD5EB7906FB3D254D5f0P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2020-09-28T07:18:00Z</dcterms:created>
  <dcterms:modified xsi:type="dcterms:W3CDTF">2020-12-07T12:29:00Z</dcterms:modified>
</cp:coreProperties>
</file>