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B" w:rsidRPr="00F65793" w:rsidRDefault="006072BB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3">
        <w:rPr>
          <w:rFonts w:ascii="Times New Roman" w:hAnsi="Times New Roman" w:cs="Times New Roman"/>
          <w:sz w:val="28"/>
          <w:szCs w:val="28"/>
        </w:rPr>
        <w:t xml:space="preserve">ЗА НАРУШЕНИЕ ЗЕМЕЛЬНОГО ЗАКОНОДАТЕЛЬСТВА ВОЗРОСЛИ РАЗМЕРЫ ШТРАФОВ </w:t>
      </w:r>
    </w:p>
    <w:p w:rsidR="006072BB" w:rsidRPr="00F65793" w:rsidRDefault="006072BB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BB" w:rsidRPr="00F65793" w:rsidRDefault="006072BB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BB" w:rsidRPr="00F65793" w:rsidRDefault="00BD7D7C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3">
        <w:rPr>
          <w:rFonts w:ascii="Times New Roman" w:hAnsi="Times New Roman" w:cs="Times New Roman"/>
          <w:sz w:val="28"/>
          <w:szCs w:val="28"/>
        </w:rPr>
        <w:t>А</w:t>
      </w:r>
      <w:r w:rsidR="006072BB" w:rsidRPr="00F65793">
        <w:rPr>
          <w:rFonts w:ascii="Times New Roman" w:hAnsi="Times New Roman" w:cs="Times New Roman"/>
          <w:sz w:val="28"/>
          <w:szCs w:val="28"/>
        </w:rPr>
        <w:t>дминистративные штрафы за нарушения земельного законодательства значительно выросли в размерах</w:t>
      </w:r>
      <w:r w:rsidRPr="00F65793">
        <w:rPr>
          <w:rFonts w:ascii="Times New Roman" w:hAnsi="Times New Roman" w:cs="Times New Roman"/>
          <w:sz w:val="28"/>
          <w:szCs w:val="28"/>
        </w:rPr>
        <w:t>.</w:t>
      </w:r>
      <w:r w:rsidR="006072BB" w:rsidRPr="00F65793">
        <w:rPr>
          <w:rFonts w:ascii="Times New Roman" w:hAnsi="Times New Roman" w:cs="Times New Roman"/>
          <w:sz w:val="28"/>
          <w:szCs w:val="28"/>
        </w:rPr>
        <w:t xml:space="preserve"> </w:t>
      </w:r>
      <w:r w:rsidRPr="00F65793">
        <w:rPr>
          <w:rFonts w:ascii="Times New Roman" w:hAnsi="Times New Roman" w:cs="Times New Roman"/>
          <w:sz w:val="28"/>
          <w:szCs w:val="28"/>
        </w:rPr>
        <w:t>Т</w:t>
      </w:r>
      <w:r w:rsidR="006072BB" w:rsidRPr="00F65793">
        <w:rPr>
          <w:rFonts w:ascii="Times New Roman" w:hAnsi="Times New Roman" w:cs="Times New Roman"/>
          <w:sz w:val="28"/>
          <w:szCs w:val="28"/>
        </w:rPr>
        <w:t xml:space="preserve">еперь они кратны в процентном выражении кадастровой стоимости земельного участка. К примеру, за самовольное занятие гражданином земельного участка или его части, в том числе использование земли без оформления в законном порядке прав на нее (это наиболее частые нарушения), придется уплатить штраф в размере от 1 до 1,5 процентов от кадастровой стоимости земельного участка, но не менее 5000 рублей. В случае если кадастровая стоимость не определена, то сумма штрафа для граждан составит от 5000 до 10 000 рублей. Ранее данная санкция не ставилась в зависимость от кадастровой стоимости земельного участка и имела фиксированный размер (для граждан - от 500 до 1000 рублей). </w:t>
      </w:r>
    </w:p>
    <w:p w:rsidR="006072BB" w:rsidRDefault="00F65793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3">
        <w:rPr>
          <w:rFonts w:ascii="Times New Roman" w:hAnsi="Times New Roman" w:cs="Times New Roman"/>
          <w:sz w:val="28"/>
          <w:szCs w:val="28"/>
        </w:rPr>
        <w:t>З</w:t>
      </w:r>
      <w:r w:rsidR="006072BB" w:rsidRPr="00F65793">
        <w:rPr>
          <w:rFonts w:ascii="Times New Roman" w:hAnsi="Times New Roman" w:cs="Times New Roman"/>
          <w:sz w:val="28"/>
          <w:szCs w:val="28"/>
        </w:rPr>
        <w:t>емельные отношения собственникам земли необходимо приводить в соответствие с требованиями законо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6072BB" w:rsidRPr="00F65793">
        <w:rPr>
          <w:rFonts w:ascii="Times New Roman" w:hAnsi="Times New Roman" w:cs="Times New Roman"/>
          <w:sz w:val="28"/>
          <w:szCs w:val="28"/>
        </w:rPr>
        <w:t xml:space="preserve">. Нелишне напомнить, что кроме проведения плановых и внеплановых проверок в настоящее время </w:t>
      </w:r>
      <w:proofErr w:type="spellStart"/>
      <w:r w:rsidR="006072BB" w:rsidRPr="00F65793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="006072BB" w:rsidRPr="00F65793">
        <w:rPr>
          <w:rFonts w:ascii="Times New Roman" w:hAnsi="Times New Roman" w:cs="Times New Roman"/>
          <w:sz w:val="28"/>
          <w:szCs w:val="28"/>
        </w:rPr>
        <w:t xml:space="preserve"> могут проводить административное обследование земельных участков. Обследование осуществляется без взаимодействия с правообладателями и без доступа на участки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 В случае выявления в ходе подобной процедуры нарушений земельный инспектор затем может прийти с внеплановой проверкой. </w:t>
      </w:r>
    </w:p>
    <w:p w:rsidR="00003B1C" w:rsidRDefault="00003B1C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C" w:rsidRDefault="00003B1C" w:rsidP="00F657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1C" w:rsidRPr="00F65793" w:rsidRDefault="00003B1C" w:rsidP="005C6541">
      <w:pPr>
        <w:pStyle w:val="Defaul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Республике Саха (Якутия)</w:t>
      </w:r>
    </w:p>
    <w:sectPr w:rsidR="00003B1C" w:rsidRPr="00F65793" w:rsidSect="001B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72BB"/>
    <w:rsid w:val="00003B1C"/>
    <w:rsid w:val="00067F1A"/>
    <w:rsid w:val="00136A03"/>
    <w:rsid w:val="00162F3C"/>
    <w:rsid w:val="001B31A5"/>
    <w:rsid w:val="002718F6"/>
    <w:rsid w:val="002861BD"/>
    <w:rsid w:val="00335904"/>
    <w:rsid w:val="003718D5"/>
    <w:rsid w:val="004735CA"/>
    <w:rsid w:val="005C6541"/>
    <w:rsid w:val="006072BB"/>
    <w:rsid w:val="006C5B85"/>
    <w:rsid w:val="009307FB"/>
    <w:rsid w:val="009A0947"/>
    <w:rsid w:val="00A4142B"/>
    <w:rsid w:val="00AE4439"/>
    <w:rsid w:val="00B32B91"/>
    <w:rsid w:val="00BD7D7C"/>
    <w:rsid w:val="00C01A76"/>
    <w:rsid w:val="00C04DC7"/>
    <w:rsid w:val="00DB32EE"/>
    <w:rsid w:val="00E62DE6"/>
    <w:rsid w:val="00F65793"/>
    <w:rsid w:val="00F84F7E"/>
    <w:rsid w:val="00F855F7"/>
    <w:rsid w:val="00F9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3</cp:revision>
  <dcterms:created xsi:type="dcterms:W3CDTF">2016-11-22T01:07:00Z</dcterms:created>
  <dcterms:modified xsi:type="dcterms:W3CDTF">2016-11-22T01:49:00Z</dcterms:modified>
</cp:coreProperties>
</file>